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7B87B" w14:textId="77777777" w:rsidR="00A10A66" w:rsidRDefault="00A10A66" w:rsidP="00806BF6">
      <w:pPr>
        <w:autoSpaceDE w:val="0"/>
        <w:autoSpaceDN w:val="0"/>
        <w:adjustRightInd w:val="0"/>
        <w:spacing w:before="0" w:after="0"/>
        <w:jc w:val="left"/>
        <w:rPr>
          <w:rFonts w:ascii="BookmanOldStyle" w:hAnsi="BookmanOldStyle" w:cs="BookmanOldStyle"/>
          <w:szCs w:val="24"/>
          <w:lang w:eastAsia="es-ES"/>
        </w:rPr>
      </w:pPr>
      <w:bookmarkStart w:id="0" w:name="_Toc228329649"/>
      <w:bookmarkStart w:id="1" w:name="_Toc228326647"/>
    </w:p>
    <w:p w14:paraId="510D2B50" w14:textId="77777777" w:rsidR="00A10A66" w:rsidRDefault="00A10A66" w:rsidP="00806BF6">
      <w:pPr>
        <w:autoSpaceDE w:val="0"/>
        <w:autoSpaceDN w:val="0"/>
        <w:adjustRightInd w:val="0"/>
        <w:spacing w:before="0" w:after="0"/>
        <w:jc w:val="left"/>
        <w:rPr>
          <w:rFonts w:ascii="BookmanOldStyle" w:hAnsi="BookmanOldStyle" w:cs="BookmanOldStyle"/>
          <w:szCs w:val="24"/>
          <w:lang w:eastAsia="es-ES"/>
        </w:rPr>
      </w:pPr>
    </w:p>
    <w:p w14:paraId="014373BC" w14:textId="77777777" w:rsidR="004822E1" w:rsidRPr="00B41F64" w:rsidRDefault="004822E1" w:rsidP="004822E1">
      <w:pPr>
        <w:jc w:val="center"/>
        <w:rPr>
          <w:b/>
          <w:sz w:val="36"/>
          <w:szCs w:val="36"/>
        </w:rPr>
      </w:pPr>
      <w:r w:rsidRPr="00B41F64">
        <w:rPr>
          <w:b/>
          <w:sz w:val="36"/>
          <w:szCs w:val="36"/>
        </w:rPr>
        <w:t xml:space="preserve">COMISIÓN REGULADORA DE PRÁCTICAS DESLEALES EN EL COMERCIO Y </w:t>
      </w:r>
      <w:r w:rsidR="007471E1">
        <w:rPr>
          <w:b/>
          <w:sz w:val="36"/>
          <w:szCs w:val="36"/>
        </w:rPr>
        <w:t xml:space="preserve">SOBRE </w:t>
      </w:r>
      <w:r w:rsidRPr="00B41F64">
        <w:rPr>
          <w:b/>
          <w:sz w:val="36"/>
          <w:szCs w:val="36"/>
        </w:rPr>
        <w:t>MEDIDAS DE SALVAGUARD</w:t>
      </w:r>
      <w:r w:rsidR="00A43F1B">
        <w:rPr>
          <w:b/>
          <w:sz w:val="36"/>
          <w:szCs w:val="36"/>
        </w:rPr>
        <w:t>I</w:t>
      </w:r>
      <w:r w:rsidRPr="00B41F64">
        <w:rPr>
          <w:b/>
          <w:sz w:val="36"/>
          <w:szCs w:val="36"/>
        </w:rPr>
        <w:t>AS</w:t>
      </w:r>
    </w:p>
    <w:p w14:paraId="13BB9458" w14:textId="77777777" w:rsidR="004822E1" w:rsidRPr="00B41F64" w:rsidRDefault="004822E1" w:rsidP="004822E1">
      <w:pPr>
        <w:jc w:val="center"/>
        <w:rPr>
          <w:b/>
          <w:sz w:val="36"/>
          <w:szCs w:val="36"/>
        </w:rPr>
      </w:pPr>
      <w:r w:rsidRPr="00B41F64">
        <w:rPr>
          <w:b/>
          <w:sz w:val="36"/>
          <w:szCs w:val="36"/>
        </w:rPr>
        <w:t>REPÚBLICA DOMINICANA</w:t>
      </w:r>
    </w:p>
    <w:p w14:paraId="1E36AB6B" w14:textId="77777777" w:rsidR="004822E1" w:rsidRPr="00B41F64" w:rsidRDefault="004822E1" w:rsidP="004822E1">
      <w:pPr>
        <w:jc w:val="center"/>
        <w:rPr>
          <w:b/>
          <w:sz w:val="36"/>
          <w:szCs w:val="36"/>
        </w:rPr>
      </w:pPr>
    </w:p>
    <w:p w14:paraId="325AF6BC" w14:textId="77777777" w:rsidR="004822E1" w:rsidRPr="00B41F64" w:rsidRDefault="004822E1" w:rsidP="004822E1">
      <w:pPr>
        <w:jc w:val="center"/>
        <w:rPr>
          <w:b/>
          <w:sz w:val="36"/>
          <w:szCs w:val="36"/>
        </w:rPr>
      </w:pPr>
    </w:p>
    <w:p w14:paraId="66B857BC" w14:textId="71DBC3AF" w:rsidR="004822E1" w:rsidRPr="00B41F64" w:rsidRDefault="004822E1" w:rsidP="004822E1">
      <w:pPr>
        <w:jc w:val="center"/>
        <w:rPr>
          <w:b/>
          <w:sz w:val="32"/>
          <w:szCs w:val="32"/>
        </w:rPr>
      </w:pPr>
      <w:r w:rsidRPr="00B41F64">
        <w:rPr>
          <w:b/>
          <w:sz w:val="32"/>
          <w:szCs w:val="32"/>
        </w:rPr>
        <w:t xml:space="preserve">FORMULARIO PARA </w:t>
      </w:r>
      <w:r w:rsidRPr="00B41F64">
        <w:rPr>
          <w:b/>
          <w:sz w:val="32"/>
          <w:szCs w:val="32"/>
          <w:u w:val="single"/>
        </w:rPr>
        <w:t xml:space="preserve">PRODUCTORES </w:t>
      </w:r>
      <w:r w:rsidR="0092528D">
        <w:rPr>
          <w:b/>
          <w:sz w:val="32"/>
          <w:szCs w:val="32"/>
          <w:u w:val="single"/>
        </w:rPr>
        <w:t xml:space="preserve">NACIONALES </w:t>
      </w:r>
      <w:r w:rsidRPr="00B41F64">
        <w:rPr>
          <w:b/>
          <w:sz w:val="32"/>
          <w:szCs w:val="32"/>
          <w:u w:val="single"/>
        </w:rPr>
        <w:t>SOLICITANTES</w:t>
      </w:r>
      <w:r w:rsidRPr="00B41F64">
        <w:rPr>
          <w:b/>
          <w:sz w:val="32"/>
          <w:szCs w:val="32"/>
        </w:rPr>
        <w:t xml:space="preserve"> </w:t>
      </w:r>
    </w:p>
    <w:p w14:paraId="39208E7D" w14:textId="77777777" w:rsidR="00E8369B" w:rsidRDefault="00E8369B" w:rsidP="004822E1">
      <w:pPr>
        <w:spacing w:before="0" w:after="0"/>
        <w:ind w:left="360"/>
        <w:jc w:val="center"/>
      </w:pPr>
    </w:p>
    <w:p w14:paraId="31071EAA" w14:textId="77777777" w:rsidR="002F060E" w:rsidRDefault="002F060E" w:rsidP="004822E1">
      <w:pPr>
        <w:spacing w:before="0" w:after="0"/>
        <w:ind w:left="360"/>
        <w:jc w:val="center"/>
      </w:pPr>
    </w:p>
    <w:p w14:paraId="79301DA5" w14:textId="77777777" w:rsidR="00806BF6" w:rsidRDefault="00806BF6" w:rsidP="004822E1">
      <w:pPr>
        <w:spacing w:before="0" w:after="0"/>
        <w:ind w:left="360"/>
        <w:jc w:val="center"/>
      </w:pPr>
    </w:p>
    <w:p w14:paraId="3741CFAA" w14:textId="79148004" w:rsidR="00DE1E9D" w:rsidRPr="00DE1E9D" w:rsidRDefault="006812C9" w:rsidP="00BF3AAC">
      <w:pPr>
        <w:spacing w:before="0" w:after="0"/>
        <w:ind w:left="360"/>
        <w:jc w:val="center"/>
        <w:rPr>
          <w:b/>
          <w:color w:val="FF0000"/>
        </w:rPr>
      </w:pPr>
      <w:r w:rsidRPr="006812C9">
        <w:rPr>
          <w:b/>
        </w:rPr>
        <w:t xml:space="preserve">SOLICITUD DE </w:t>
      </w:r>
      <w:r w:rsidR="000906B6">
        <w:rPr>
          <w:b/>
        </w:rPr>
        <w:t>EXAMEN POR</w:t>
      </w:r>
      <w:r w:rsidR="00BF3AAC">
        <w:rPr>
          <w:b/>
        </w:rPr>
        <w:t xml:space="preserve"> </w:t>
      </w:r>
      <w:r w:rsidR="00C66906">
        <w:rPr>
          <w:b/>
        </w:rPr>
        <w:t>EXTINCIÓN</w:t>
      </w:r>
      <w:r w:rsidR="001D63B7" w:rsidRPr="00CF3C1A">
        <w:rPr>
          <w:b/>
        </w:rPr>
        <w:t xml:space="preserve"> </w:t>
      </w:r>
      <w:r w:rsidR="002F060E">
        <w:rPr>
          <w:b/>
        </w:rPr>
        <w:t>D</w:t>
      </w:r>
      <w:r w:rsidR="000906B6">
        <w:rPr>
          <w:b/>
        </w:rPr>
        <w:t>E L</w:t>
      </w:r>
      <w:r w:rsidR="002F060E">
        <w:rPr>
          <w:b/>
        </w:rPr>
        <w:t>OS DERECHOS ANTIDUMPING</w:t>
      </w:r>
      <w:r w:rsidR="00D735D1">
        <w:rPr>
          <w:b/>
        </w:rPr>
        <w:t xml:space="preserve"> </w:t>
      </w:r>
      <w:r w:rsidR="00D735D1" w:rsidRPr="00BF3AAC">
        <w:rPr>
          <w:b/>
        </w:rPr>
        <w:t>APLICADOS A (NOMBRE DEL PRODUCTO</w:t>
      </w:r>
      <w:r w:rsidR="00151300" w:rsidRPr="00BF3AAC">
        <w:rPr>
          <w:b/>
        </w:rPr>
        <w:t>)</w:t>
      </w:r>
      <w:r w:rsidR="00BE3978" w:rsidRPr="00BF3AAC">
        <w:rPr>
          <w:b/>
        </w:rPr>
        <w:t xml:space="preserve"> MEDIANTE RESOLUCIÓN </w:t>
      </w:r>
      <w:r w:rsidR="004678E7" w:rsidRPr="00BF3AAC">
        <w:rPr>
          <w:b/>
        </w:rPr>
        <w:t>(Núm. De la Resolución</w:t>
      </w:r>
      <w:r w:rsidR="004678E7" w:rsidRPr="00BF3AAC">
        <w:rPr>
          <w:rStyle w:val="Refdenotaalpie"/>
          <w:b/>
        </w:rPr>
        <w:footnoteReference w:id="1"/>
      </w:r>
      <w:r w:rsidR="004678E7" w:rsidRPr="00BF3AAC">
        <w:rPr>
          <w:b/>
        </w:rPr>
        <w:t>)</w:t>
      </w:r>
      <w:r w:rsidR="00A34E8F">
        <w:rPr>
          <w:b/>
        </w:rPr>
        <w:t xml:space="preserve"> </w:t>
      </w:r>
    </w:p>
    <w:p w14:paraId="60C671DC" w14:textId="77777777" w:rsidR="00E8369B" w:rsidRDefault="00E8369B" w:rsidP="004822E1">
      <w:pPr>
        <w:spacing w:before="0" w:after="0"/>
        <w:ind w:left="360"/>
        <w:jc w:val="center"/>
        <w:rPr>
          <w:b/>
        </w:rPr>
      </w:pPr>
    </w:p>
    <w:p w14:paraId="380AE7D4" w14:textId="77777777" w:rsidR="00E8369B" w:rsidRPr="00E8369B" w:rsidRDefault="00E8369B" w:rsidP="004822E1">
      <w:pPr>
        <w:spacing w:before="0" w:after="0"/>
        <w:ind w:left="360"/>
        <w:jc w:val="center"/>
        <w:rPr>
          <w:b/>
        </w:rPr>
      </w:pPr>
    </w:p>
    <w:p w14:paraId="3A36D5F2" w14:textId="77777777" w:rsidR="00E8369B" w:rsidRPr="00E8369B" w:rsidRDefault="00E8369B" w:rsidP="004822E1">
      <w:pPr>
        <w:spacing w:before="0" w:after="0"/>
        <w:ind w:left="360"/>
        <w:jc w:val="center"/>
        <w:rPr>
          <w:b/>
        </w:rPr>
      </w:pPr>
    </w:p>
    <w:p w14:paraId="64BA6C9E" w14:textId="77777777" w:rsidR="00E8369B" w:rsidRDefault="006812C9" w:rsidP="004822E1">
      <w:pPr>
        <w:spacing w:before="0" w:after="0"/>
        <w:ind w:left="360"/>
        <w:jc w:val="center"/>
        <w:rPr>
          <w:b/>
        </w:rPr>
      </w:pPr>
      <w:r w:rsidRPr="006812C9">
        <w:rPr>
          <w:b/>
        </w:rPr>
        <w:t>PRODUCTO ORIGINARIO DE: (PAÍS O PAÍSES)</w:t>
      </w:r>
    </w:p>
    <w:p w14:paraId="5EE5E315" w14:textId="77777777" w:rsidR="0012331E" w:rsidRDefault="0012331E" w:rsidP="004822E1">
      <w:pPr>
        <w:spacing w:before="0" w:after="0"/>
        <w:ind w:left="360"/>
        <w:jc w:val="center"/>
        <w:rPr>
          <w:b/>
        </w:rPr>
      </w:pPr>
    </w:p>
    <w:p w14:paraId="344575DF" w14:textId="77777777" w:rsidR="0012331E" w:rsidRDefault="0012331E" w:rsidP="004822E1">
      <w:pPr>
        <w:spacing w:before="0" w:after="0"/>
        <w:ind w:left="360"/>
        <w:jc w:val="center"/>
        <w:rPr>
          <w:b/>
        </w:rPr>
      </w:pPr>
    </w:p>
    <w:p w14:paraId="67C7AC4C" w14:textId="77777777" w:rsidR="0012331E" w:rsidRDefault="0012331E" w:rsidP="004822E1">
      <w:pPr>
        <w:spacing w:before="0" w:after="0"/>
        <w:ind w:left="360"/>
        <w:jc w:val="center"/>
        <w:rPr>
          <w:b/>
        </w:rPr>
      </w:pPr>
    </w:p>
    <w:p w14:paraId="7229D9F7" w14:textId="77777777" w:rsidR="0012331E" w:rsidRDefault="0012331E" w:rsidP="004822E1">
      <w:pPr>
        <w:spacing w:before="0" w:after="0"/>
        <w:ind w:left="360"/>
        <w:jc w:val="center"/>
        <w:rPr>
          <w:b/>
        </w:rPr>
      </w:pPr>
    </w:p>
    <w:p w14:paraId="4A9BCA52" w14:textId="77777777" w:rsidR="0012331E" w:rsidRPr="00E8369B" w:rsidRDefault="0012331E" w:rsidP="004822E1">
      <w:pPr>
        <w:spacing w:before="0" w:after="0"/>
        <w:ind w:left="360"/>
        <w:jc w:val="center"/>
        <w:rPr>
          <w:b/>
        </w:rPr>
      </w:pPr>
      <w:r w:rsidRPr="00BF3AAC">
        <w:rPr>
          <w:b/>
        </w:rPr>
        <w:t>VIGENCIA DE LA MEDIDA ANTIDUMPING:</w:t>
      </w:r>
    </w:p>
    <w:p w14:paraId="55AD93B7" w14:textId="77777777" w:rsidR="00E8369B" w:rsidRPr="00E8369B" w:rsidRDefault="00E8369B" w:rsidP="004822E1">
      <w:pPr>
        <w:spacing w:before="0" w:after="0"/>
        <w:ind w:left="360"/>
        <w:jc w:val="center"/>
        <w:rPr>
          <w:b/>
        </w:rPr>
      </w:pPr>
    </w:p>
    <w:p w14:paraId="7F08AAD8" w14:textId="77777777" w:rsidR="00E8369B" w:rsidRPr="00E8369B" w:rsidRDefault="00E8369B" w:rsidP="004822E1">
      <w:pPr>
        <w:spacing w:before="0" w:after="0"/>
        <w:ind w:left="360"/>
        <w:jc w:val="center"/>
        <w:rPr>
          <w:b/>
        </w:rPr>
      </w:pPr>
    </w:p>
    <w:p w14:paraId="0A8F18BB" w14:textId="77777777" w:rsidR="00E8369B" w:rsidRDefault="00E8369B" w:rsidP="004822E1">
      <w:pPr>
        <w:spacing w:before="0" w:after="0"/>
        <w:ind w:left="360"/>
        <w:jc w:val="center"/>
        <w:rPr>
          <w:b/>
        </w:rPr>
      </w:pPr>
    </w:p>
    <w:p w14:paraId="2EB485F1" w14:textId="77777777" w:rsidR="00E8369B" w:rsidRPr="00E8369B" w:rsidRDefault="00E8369B" w:rsidP="004822E1">
      <w:pPr>
        <w:spacing w:before="0" w:after="0"/>
        <w:ind w:left="360"/>
        <w:jc w:val="center"/>
        <w:rPr>
          <w:b/>
        </w:rPr>
      </w:pPr>
    </w:p>
    <w:p w14:paraId="26CC3C80" w14:textId="77777777" w:rsidR="00474DAC" w:rsidRDefault="006812C9" w:rsidP="004822E1">
      <w:pPr>
        <w:spacing w:before="0" w:after="0"/>
        <w:ind w:left="360"/>
        <w:jc w:val="center"/>
        <w:sectPr w:rsidR="00474DAC" w:rsidSect="00DF61E4">
          <w:headerReference w:type="default" r:id="rId8"/>
          <w:footerReference w:type="default" r:id="rId9"/>
          <w:type w:val="continuous"/>
          <w:pgSz w:w="12242" w:h="15842" w:code="1"/>
          <w:pgMar w:top="720" w:right="1152" w:bottom="720" w:left="1699" w:header="720" w:footer="720" w:gutter="0"/>
          <w:cols w:space="720"/>
        </w:sectPr>
      </w:pPr>
      <w:r w:rsidRPr="006812C9">
        <w:rPr>
          <w:b/>
        </w:rPr>
        <w:t>SOLICITANTE:</w:t>
      </w:r>
      <w:r w:rsidR="00E8369B">
        <w:t xml:space="preserve"> </w:t>
      </w:r>
    </w:p>
    <w:p w14:paraId="25865236" w14:textId="2D9D03F2" w:rsidR="004822E1" w:rsidRDefault="004822E1" w:rsidP="004822E1">
      <w:pPr>
        <w:spacing w:before="0" w:after="0"/>
        <w:ind w:left="360"/>
        <w:jc w:val="center"/>
        <w:rPr>
          <w:b/>
          <w:kern w:val="28"/>
          <w:sz w:val="28"/>
          <w:lang w:val="es-ES_tradnl"/>
        </w:rPr>
      </w:pPr>
      <w:bookmarkStart w:id="2" w:name="_Toc228322078"/>
      <w:r w:rsidRPr="00B41F64">
        <w:rPr>
          <w:b/>
          <w:kern w:val="28"/>
          <w:sz w:val="28"/>
          <w:lang w:val="es-ES_tradnl"/>
        </w:rPr>
        <w:t>ÍNDICE</w:t>
      </w:r>
    </w:p>
    <w:p w14:paraId="7BAD35E0" w14:textId="77777777" w:rsidR="006F5B13" w:rsidRPr="00B41F64" w:rsidRDefault="006F5B13" w:rsidP="004822E1">
      <w:pPr>
        <w:spacing w:before="0" w:after="0"/>
        <w:ind w:left="360"/>
        <w:jc w:val="center"/>
        <w:rPr>
          <w:b/>
          <w:kern w:val="28"/>
          <w:sz w:val="28"/>
          <w:lang w:val="es-ES_tradnl"/>
        </w:rPr>
      </w:pPr>
    </w:p>
    <w:p w14:paraId="0639A70E" w14:textId="145B53A5" w:rsidR="006F5B13" w:rsidRDefault="00593E71" w:rsidP="006F5B13">
      <w:pPr>
        <w:pStyle w:val="TDC1"/>
        <w:rPr>
          <w:rFonts w:asciiTheme="minorHAnsi" w:eastAsiaTheme="minorEastAsia" w:hAnsiTheme="minorHAnsi" w:cstheme="minorBidi"/>
          <w:noProof/>
          <w:sz w:val="22"/>
          <w:szCs w:val="22"/>
          <w:lang w:val="es-DO" w:eastAsia="es-DO"/>
        </w:rPr>
      </w:pPr>
      <w:r w:rsidRPr="00B41F64">
        <w:rPr>
          <w:b/>
          <w:kern w:val="28"/>
          <w:sz w:val="28"/>
          <w:lang w:val="es-ES_tradnl"/>
        </w:rPr>
        <w:fldChar w:fldCharType="begin"/>
      </w:r>
      <w:r w:rsidR="004822E1" w:rsidRPr="00B41F64">
        <w:rPr>
          <w:b/>
          <w:kern w:val="28"/>
          <w:sz w:val="28"/>
          <w:lang w:val="es-ES_tradnl"/>
        </w:rPr>
        <w:instrText xml:space="preserve"> TOC \o "1-3" \h \z \u </w:instrText>
      </w:r>
      <w:r w:rsidRPr="00B41F64">
        <w:rPr>
          <w:b/>
          <w:kern w:val="28"/>
          <w:sz w:val="28"/>
          <w:lang w:val="es-ES_tradnl"/>
        </w:rPr>
        <w:fldChar w:fldCharType="separate"/>
      </w:r>
      <w:hyperlink w:anchor="_Toc41397041" w:history="1">
        <w:r w:rsidR="006F5B13" w:rsidRPr="00AA64E8">
          <w:rPr>
            <w:rStyle w:val="Hipervnculo"/>
            <w:bCs/>
            <w:noProof/>
            <w:lang w:val="es-ES_tradnl"/>
          </w:rPr>
          <w:t>INTRODUCCIÓN</w:t>
        </w:r>
        <w:r w:rsidR="006F5B13">
          <w:rPr>
            <w:noProof/>
            <w:webHidden/>
          </w:rPr>
          <w:tab/>
        </w:r>
        <w:r w:rsidR="006F5B13">
          <w:rPr>
            <w:noProof/>
            <w:webHidden/>
          </w:rPr>
          <w:fldChar w:fldCharType="begin"/>
        </w:r>
        <w:r w:rsidR="006F5B13">
          <w:rPr>
            <w:noProof/>
            <w:webHidden/>
          </w:rPr>
          <w:instrText xml:space="preserve"> PAGEREF _Toc41397041 \h </w:instrText>
        </w:r>
        <w:r w:rsidR="006F5B13">
          <w:rPr>
            <w:noProof/>
            <w:webHidden/>
          </w:rPr>
        </w:r>
        <w:r w:rsidR="006F5B13">
          <w:rPr>
            <w:noProof/>
            <w:webHidden/>
          </w:rPr>
          <w:fldChar w:fldCharType="separate"/>
        </w:r>
        <w:r w:rsidR="006F5B13">
          <w:rPr>
            <w:noProof/>
            <w:webHidden/>
          </w:rPr>
          <w:t>3</w:t>
        </w:r>
        <w:r w:rsidR="006F5B13">
          <w:rPr>
            <w:noProof/>
            <w:webHidden/>
          </w:rPr>
          <w:fldChar w:fldCharType="end"/>
        </w:r>
      </w:hyperlink>
    </w:p>
    <w:p w14:paraId="6CCA655A" w14:textId="5BA0F4BB" w:rsidR="006F5B13" w:rsidRDefault="00DF61E4" w:rsidP="006F5B13">
      <w:pPr>
        <w:pStyle w:val="TDC1"/>
        <w:rPr>
          <w:rFonts w:asciiTheme="minorHAnsi" w:eastAsiaTheme="minorEastAsia" w:hAnsiTheme="minorHAnsi" w:cstheme="minorBidi"/>
          <w:noProof/>
          <w:sz w:val="22"/>
          <w:szCs w:val="22"/>
          <w:lang w:val="es-DO" w:eastAsia="es-DO"/>
        </w:rPr>
      </w:pPr>
      <w:hyperlink w:anchor="_Toc41397042" w:history="1">
        <w:r w:rsidR="006F5B13" w:rsidRPr="00AA64E8">
          <w:rPr>
            <w:rStyle w:val="Hipervnculo"/>
            <w:bCs/>
            <w:noProof/>
            <w:lang w:val="es-ES_tradnl"/>
          </w:rPr>
          <w:t>INSTRUCCIONES</w:t>
        </w:r>
        <w:r w:rsidR="006F5B13" w:rsidRPr="00AA64E8">
          <w:rPr>
            <w:rStyle w:val="Hipervnculo"/>
            <w:noProof/>
            <w:lang w:val="es-ES_tradnl"/>
          </w:rPr>
          <w:t xml:space="preserve"> GENERALES</w:t>
        </w:r>
        <w:r w:rsidR="006F5B13">
          <w:rPr>
            <w:noProof/>
            <w:webHidden/>
          </w:rPr>
          <w:tab/>
        </w:r>
        <w:r w:rsidR="006F5B13">
          <w:rPr>
            <w:noProof/>
            <w:webHidden/>
          </w:rPr>
          <w:fldChar w:fldCharType="begin"/>
        </w:r>
        <w:r w:rsidR="006F5B13">
          <w:rPr>
            <w:noProof/>
            <w:webHidden/>
          </w:rPr>
          <w:instrText xml:space="preserve"> PAGEREF _Toc41397042 \h </w:instrText>
        </w:r>
        <w:r w:rsidR="006F5B13">
          <w:rPr>
            <w:noProof/>
            <w:webHidden/>
          </w:rPr>
        </w:r>
        <w:r w:rsidR="006F5B13">
          <w:rPr>
            <w:noProof/>
            <w:webHidden/>
          </w:rPr>
          <w:fldChar w:fldCharType="separate"/>
        </w:r>
        <w:r w:rsidR="006F5B13">
          <w:rPr>
            <w:noProof/>
            <w:webHidden/>
          </w:rPr>
          <w:t>4</w:t>
        </w:r>
        <w:r w:rsidR="006F5B13">
          <w:rPr>
            <w:noProof/>
            <w:webHidden/>
          </w:rPr>
          <w:fldChar w:fldCharType="end"/>
        </w:r>
      </w:hyperlink>
    </w:p>
    <w:p w14:paraId="2B9F2069" w14:textId="5AFAD361" w:rsidR="006F5B13" w:rsidRDefault="00DF61E4" w:rsidP="006F5B13">
      <w:pPr>
        <w:pStyle w:val="TDC1"/>
        <w:ind w:left="1276" w:hanging="1276"/>
        <w:rPr>
          <w:rFonts w:asciiTheme="minorHAnsi" w:eastAsiaTheme="minorEastAsia" w:hAnsiTheme="minorHAnsi" w:cstheme="minorBidi"/>
          <w:noProof/>
          <w:sz w:val="22"/>
          <w:szCs w:val="22"/>
          <w:lang w:val="es-DO" w:eastAsia="es-DO"/>
        </w:rPr>
      </w:pPr>
      <w:hyperlink w:anchor="_Toc41397043" w:history="1">
        <w:r w:rsidR="006F5B13" w:rsidRPr="00AA64E8">
          <w:rPr>
            <w:rStyle w:val="Hipervnculo"/>
            <w:noProof/>
            <w:lang w:val="es-ES_tradnl"/>
          </w:rPr>
          <w:t>PARTE I.</w:t>
        </w:r>
        <w:r w:rsidR="006F5B13">
          <w:rPr>
            <w:rFonts w:asciiTheme="minorHAnsi" w:eastAsiaTheme="minorEastAsia" w:hAnsiTheme="minorHAnsi" w:cstheme="minorBidi"/>
            <w:noProof/>
            <w:sz w:val="22"/>
            <w:szCs w:val="22"/>
            <w:lang w:val="es-DO" w:eastAsia="es-DO"/>
          </w:rPr>
          <w:tab/>
        </w:r>
        <w:r w:rsidR="006F5B13" w:rsidRPr="00AA64E8">
          <w:rPr>
            <w:rStyle w:val="Hipervnculo"/>
            <w:noProof/>
            <w:lang w:val="es-ES_tradnl"/>
          </w:rPr>
          <w:t>INFORMACIÓN RELATIVA A LA IDENTIFICACIÓN DEL PRODUCTOR NACIONAL SOLICITANTE</w:t>
        </w:r>
        <w:r w:rsidR="006F5B13">
          <w:rPr>
            <w:noProof/>
            <w:webHidden/>
          </w:rPr>
          <w:tab/>
        </w:r>
        <w:r w:rsidR="006F5B13">
          <w:rPr>
            <w:noProof/>
            <w:webHidden/>
          </w:rPr>
          <w:fldChar w:fldCharType="begin"/>
        </w:r>
        <w:r w:rsidR="006F5B13">
          <w:rPr>
            <w:noProof/>
            <w:webHidden/>
          </w:rPr>
          <w:instrText xml:space="preserve"> PAGEREF _Toc41397043 \h </w:instrText>
        </w:r>
        <w:r w:rsidR="006F5B13">
          <w:rPr>
            <w:noProof/>
            <w:webHidden/>
          </w:rPr>
        </w:r>
        <w:r w:rsidR="006F5B13">
          <w:rPr>
            <w:noProof/>
            <w:webHidden/>
          </w:rPr>
          <w:fldChar w:fldCharType="separate"/>
        </w:r>
        <w:r w:rsidR="006F5B13">
          <w:rPr>
            <w:noProof/>
            <w:webHidden/>
          </w:rPr>
          <w:t>8</w:t>
        </w:r>
        <w:r w:rsidR="006F5B13">
          <w:rPr>
            <w:noProof/>
            <w:webHidden/>
          </w:rPr>
          <w:fldChar w:fldCharType="end"/>
        </w:r>
      </w:hyperlink>
    </w:p>
    <w:p w14:paraId="12AB3995" w14:textId="63DDB2A9" w:rsidR="006F5B13" w:rsidRDefault="00DF61E4" w:rsidP="006F5B13">
      <w:pPr>
        <w:pStyle w:val="TDC1"/>
        <w:ind w:left="1276" w:hanging="1276"/>
        <w:rPr>
          <w:rFonts w:asciiTheme="minorHAnsi" w:eastAsiaTheme="minorEastAsia" w:hAnsiTheme="minorHAnsi" w:cstheme="minorBidi"/>
          <w:noProof/>
          <w:sz w:val="22"/>
          <w:szCs w:val="22"/>
          <w:lang w:val="es-DO" w:eastAsia="es-DO"/>
        </w:rPr>
      </w:pPr>
      <w:hyperlink w:anchor="_Toc41397044" w:history="1">
        <w:r w:rsidR="006F5B13" w:rsidRPr="00AA64E8">
          <w:rPr>
            <w:rStyle w:val="Hipervnculo"/>
            <w:noProof/>
            <w:lang w:val="es-ES_tradnl"/>
          </w:rPr>
          <w:t>PARTE II.</w:t>
        </w:r>
        <w:r w:rsidR="006F5B13">
          <w:rPr>
            <w:rFonts w:asciiTheme="minorHAnsi" w:eastAsiaTheme="minorEastAsia" w:hAnsiTheme="minorHAnsi" w:cstheme="minorBidi"/>
            <w:noProof/>
            <w:sz w:val="22"/>
            <w:szCs w:val="22"/>
            <w:lang w:val="es-DO" w:eastAsia="es-DO"/>
          </w:rPr>
          <w:tab/>
        </w:r>
        <w:r w:rsidR="006F5B13" w:rsidRPr="00AA64E8">
          <w:rPr>
            <w:rStyle w:val="Hipervnculo"/>
            <w:noProof/>
            <w:lang w:val="es-ES_tradnl"/>
          </w:rPr>
          <w:t xml:space="preserve">INFORMACIÓN SOBRE LAS CARACTERÍSTICAS DE LOS PRODUCTOS IMPORTADOS OBJETO DE EXAMEN POR </w:t>
        </w:r>
        <w:r w:rsidR="00C66906">
          <w:rPr>
            <w:rStyle w:val="Hipervnculo"/>
            <w:noProof/>
            <w:lang w:val="es-ES_tradnl"/>
          </w:rPr>
          <w:t>EXTINCIÓN</w:t>
        </w:r>
        <w:r w:rsidR="006F5B13" w:rsidRPr="00AA64E8">
          <w:rPr>
            <w:rStyle w:val="Hipervnculo"/>
            <w:noProof/>
            <w:lang w:val="es-ES_tradnl"/>
          </w:rPr>
          <w:t xml:space="preserve"> DE LOS DERECHOS ANTIDUMPING</w:t>
        </w:r>
        <w:r w:rsidR="006F5B13">
          <w:rPr>
            <w:noProof/>
            <w:webHidden/>
          </w:rPr>
          <w:tab/>
        </w:r>
        <w:r w:rsidR="006F5B13">
          <w:rPr>
            <w:noProof/>
            <w:webHidden/>
          </w:rPr>
          <w:fldChar w:fldCharType="begin"/>
        </w:r>
        <w:r w:rsidR="006F5B13">
          <w:rPr>
            <w:noProof/>
            <w:webHidden/>
          </w:rPr>
          <w:instrText xml:space="preserve"> PAGEREF _Toc41397044 \h </w:instrText>
        </w:r>
        <w:r w:rsidR="006F5B13">
          <w:rPr>
            <w:noProof/>
            <w:webHidden/>
          </w:rPr>
        </w:r>
        <w:r w:rsidR="006F5B13">
          <w:rPr>
            <w:noProof/>
            <w:webHidden/>
          </w:rPr>
          <w:fldChar w:fldCharType="separate"/>
        </w:r>
        <w:r w:rsidR="006F5B13">
          <w:rPr>
            <w:noProof/>
            <w:webHidden/>
          </w:rPr>
          <w:t>10</w:t>
        </w:r>
        <w:r w:rsidR="006F5B13">
          <w:rPr>
            <w:noProof/>
            <w:webHidden/>
          </w:rPr>
          <w:fldChar w:fldCharType="end"/>
        </w:r>
      </w:hyperlink>
    </w:p>
    <w:p w14:paraId="4DCCD003" w14:textId="430EF297" w:rsidR="006F5B13" w:rsidRDefault="00DF61E4" w:rsidP="006F5B13">
      <w:pPr>
        <w:pStyle w:val="TDC1"/>
        <w:ind w:left="1276" w:hanging="1276"/>
        <w:rPr>
          <w:rFonts w:asciiTheme="minorHAnsi" w:eastAsiaTheme="minorEastAsia" w:hAnsiTheme="minorHAnsi" w:cstheme="minorBidi"/>
          <w:noProof/>
          <w:sz w:val="22"/>
          <w:szCs w:val="22"/>
          <w:lang w:val="es-DO" w:eastAsia="es-DO"/>
        </w:rPr>
      </w:pPr>
      <w:hyperlink w:anchor="_Toc41397045" w:history="1">
        <w:r w:rsidR="006F5B13" w:rsidRPr="00AA64E8">
          <w:rPr>
            <w:rStyle w:val="Hipervnculo"/>
            <w:noProof/>
            <w:lang w:val="es-ES_tradnl"/>
          </w:rPr>
          <w:t>PARTE III.</w:t>
        </w:r>
        <w:r w:rsidR="006F5B13">
          <w:rPr>
            <w:rFonts w:asciiTheme="minorHAnsi" w:eastAsiaTheme="minorEastAsia" w:hAnsiTheme="minorHAnsi" w:cstheme="minorBidi"/>
            <w:noProof/>
            <w:sz w:val="22"/>
            <w:szCs w:val="22"/>
            <w:lang w:val="es-DO" w:eastAsia="es-DO"/>
          </w:rPr>
          <w:tab/>
        </w:r>
        <w:r w:rsidR="006F5B13" w:rsidRPr="00AA64E8">
          <w:rPr>
            <w:rStyle w:val="Hipervnculo"/>
            <w:noProof/>
            <w:lang w:val="es-ES_tradnl"/>
          </w:rPr>
          <w:t xml:space="preserve"> INFORMACIÓN SOBRE LAS CARACTERÍSTICAS DEL PRODUCTO NACIONAL SIMILAR AL IMPORTADO SOBRE EL CUAL SE SOLICITA EL EXAMEN</w:t>
        </w:r>
        <w:r w:rsidR="006F5B13">
          <w:rPr>
            <w:noProof/>
            <w:webHidden/>
          </w:rPr>
          <w:tab/>
        </w:r>
        <w:r w:rsidR="006F5B13">
          <w:rPr>
            <w:noProof/>
            <w:webHidden/>
          </w:rPr>
          <w:fldChar w:fldCharType="begin"/>
        </w:r>
        <w:r w:rsidR="006F5B13">
          <w:rPr>
            <w:noProof/>
            <w:webHidden/>
          </w:rPr>
          <w:instrText xml:space="preserve"> PAGEREF _Toc41397045 \h </w:instrText>
        </w:r>
        <w:r w:rsidR="006F5B13">
          <w:rPr>
            <w:noProof/>
            <w:webHidden/>
          </w:rPr>
        </w:r>
        <w:r w:rsidR="006F5B13">
          <w:rPr>
            <w:noProof/>
            <w:webHidden/>
          </w:rPr>
          <w:fldChar w:fldCharType="separate"/>
        </w:r>
        <w:r w:rsidR="006F5B13">
          <w:rPr>
            <w:noProof/>
            <w:webHidden/>
          </w:rPr>
          <w:t>12</w:t>
        </w:r>
        <w:r w:rsidR="006F5B13">
          <w:rPr>
            <w:noProof/>
            <w:webHidden/>
          </w:rPr>
          <w:fldChar w:fldCharType="end"/>
        </w:r>
      </w:hyperlink>
    </w:p>
    <w:p w14:paraId="4554D67C" w14:textId="1D50532F" w:rsidR="006F5B13" w:rsidRDefault="00DF61E4" w:rsidP="006F5B13">
      <w:pPr>
        <w:pStyle w:val="TDC1"/>
        <w:ind w:left="1276" w:hanging="1276"/>
        <w:rPr>
          <w:rFonts w:asciiTheme="minorHAnsi" w:eastAsiaTheme="minorEastAsia" w:hAnsiTheme="minorHAnsi" w:cstheme="minorBidi"/>
          <w:noProof/>
          <w:sz w:val="22"/>
          <w:szCs w:val="22"/>
          <w:lang w:val="es-DO" w:eastAsia="es-DO"/>
        </w:rPr>
      </w:pPr>
      <w:hyperlink w:anchor="_Toc41397046" w:history="1">
        <w:r w:rsidR="006F5B13" w:rsidRPr="00AA64E8">
          <w:rPr>
            <w:rStyle w:val="Hipervnculo"/>
            <w:noProof/>
            <w:lang w:val="es-ES_tradnl"/>
          </w:rPr>
          <w:t>PARTE IV</w:t>
        </w:r>
        <w:r w:rsidR="006F5B13">
          <w:rPr>
            <w:rFonts w:asciiTheme="minorHAnsi" w:eastAsiaTheme="minorEastAsia" w:hAnsiTheme="minorHAnsi" w:cstheme="minorBidi"/>
            <w:noProof/>
            <w:sz w:val="22"/>
            <w:szCs w:val="22"/>
            <w:lang w:val="es-DO" w:eastAsia="es-DO"/>
          </w:rPr>
          <w:tab/>
        </w:r>
        <w:r w:rsidR="006F5B13" w:rsidRPr="00AA64E8">
          <w:rPr>
            <w:rStyle w:val="Hipervnculo"/>
            <w:noProof/>
            <w:lang w:val="es-ES_tradnl"/>
          </w:rPr>
          <w:t xml:space="preserve"> INFORMACIÓN RELATIVA A LA RAMA DE PRODUCCIÓN NACIONAL</w:t>
        </w:r>
        <w:r w:rsidR="006F5B13">
          <w:rPr>
            <w:noProof/>
            <w:webHidden/>
          </w:rPr>
          <w:tab/>
        </w:r>
        <w:r w:rsidR="006F5B13">
          <w:rPr>
            <w:noProof/>
            <w:webHidden/>
          </w:rPr>
          <w:fldChar w:fldCharType="begin"/>
        </w:r>
        <w:r w:rsidR="006F5B13">
          <w:rPr>
            <w:noProof/>
            <w:webHidden/>
          </w:rPr>
          <w:instrText xml:space="preserve"> PAGEREF _Toc41397046 \h </w:instrText>
        </w:r>
        <w:r w:rsidR="006F5B13">
          <w:rPr>
            <w:noProof/>
            <w:webHidden/>
          </w:rPr>
        </w:r>
        <w:r w:rsidR="006F5B13">
          <w:rPr>
            <w:noProof/>
            <w:webHidden/>
          </w:rPr>
          <w:fldChar w:fldCharType="separate"/>
        </w:r>
        <w:r w:rsidR="006F5B13">
          <w:rPr>
            <w:noProof/>
            <w:webHidden/>
          </w:rPr>
          <w:t>14</w:t>
        </w:r>
        <w:r w:rsidR="006F5B13">
          <w:rPr>
            <w:noProof/>
            <w:webHidden/>
          </w:rPr>
          <w:fldChar w:fldCharType="end"/>
        </w:r>
      </w:hyperlink>
    </w:p>
    <w:p w14:paraId="62B53341" w14:textId="045000A4" w:rsidR="006F5B13" w:rsidRDefault="00DF61E4" w:rsidP="006F5B13">
      <w:pPr>
        <w:pStyle w:val="TDC1"/>
        <w:ind w:left="1276" w:hanging="1276"/>
        <w:rPr>
          <w:rFonts w:asciiTheme="minorHAnsi" w:eastAsiaTheme="minorEastAsia" w:hAnsiTheme="minorHAnsi" w:cstheme="minorBidi"/>
          <w:noProof/>
          <w:sz w:val="22"/>
          <w:szCs w:val="22"/>
          <w:lang w:val="es-DO" w:eastAsia="es-DO"/>
        </w:rPr>
      </w:pPr>
      <w:hyperlink w:anchor="_Toc41397047" w:history="1">
        <w:r w:rsidR="006F5B13" w:rsidRPr="00AA64E8">
          <w:rPr>
            <w:rStyle w:val="Hipervnculo"/>
            <w:noProof/>
            <w:lang w:val="es-ES_tradnl"/>
          </w:rPr>
          <w:t>PARTE V.</w:t>
        </w:r>
        <w:r w:rsidR="006F5B13">
          <w:rPr>
            <w:rFonts w:asciiTheme="minorHAnsi" w:eastAsiaTheme="minorEastAsia" w:hAnsiTheme="minorHAnsi" w:cstheme="minorBidi"/>
            <w:noProof/>
            <w:sz w:val="22"/>
            <w:szCs w:val="22"/>
            <w:lang w:val="es-DO" w:eastAsia="es-DO"/>
          </w:rPr>
          <w:tab/>
        </w:r>
        <w:r w:rsidR="006F5B13" w:rsidRPr="00AA64E8">
          <w:rPr>
            <w:rStyle w:val="Hipervnculo"/>
            <w:noProof/>
            <w:lang w:val="es-ES_tradnl"/>
          </w:rPr>
          <w:t xml:space="preserve"> INFORMACIÓN SOBRE LA PROBABILIDAD DE CONTINUACIÓN O REPETICIÓN DEL DUMPING</w:t>
        </w:r>
        <w:r w:rsidR="006F5B13">
          <w:rPr>
            <w:noProof/>
            <w:webHidden/>
          </w:rPr>
          <w:tab/>
        </w:r>
        <w:r w:rsidR="006F5B13">
          <w:rPr>
            <w:noProof/>
            <w:webHidden/>
          </w:rPr>
          <w:fldChar w:fldCharType="begin"/>
        </w:r>
        <w:r w:rsidR="006F5B13">
          <w:rPr>
            <w:noProof/>
            <w:webHidden/>
          </w:rPr>
          <w:instrText xml:space="preserve"> PAGEREF _Toc41397047 \h </w:instrText>
        </w:r>
        <w:r w:rsidR="006F5B13">
          <w:rPr>
            <w:noProof/>
            <w:webHidden/>
          </w:rPr>
        </w:r>
        <w:r w:rsidR="006F5B13">
          <w:rPr>
            <w:noProof/>
            <w:webHidden/>
          </w:rPr>
          <w:fldChar w:fldCharType="separate"/>
        </w:r>
        <w:r w:rsidR="006F5B13">
          <w:rPr>
            <w:noProof/>
            <w:webHidden/>
          </w:rPr>
          <w:t>16</w:t>
        </w:r>
        <w:r w:rsidR="006F5B13">
          <w:rPr>
            <w:noProof/>
            <w:webHidden/>
          </w:rPr>
          <w:fldChar w:fldCharType="end"/>
        </w:r>
      </w:hyperlink>
    </w:p>
    <w:p w14:paraId="5C7C2724" w14:textId="3DAEE37A" w:rsidR="006F5B13" w:rsidRDefault="00DF61E4" w:rsidP="006F5B13">
      <w:pPr>
        <w:pStyle w:val="TDC1"/>
        <w:ind w:left="1276" w:hanging="1276"/>
        <w:rPr>
          <w:rFonts w:asciiTheme="minorHAnsi" w:eastAsiaTheme="minorEastAsia" w:hAnsiTheme="minorHAnsi" w:cstheme="minorBidi"/>
          <w:noProof/>
          <w:sz w:val="22"/>
          <w:szCs w:val="22"/>
          <w:lang w:val="es-DO" w:eastAsia="es-DO"/>
        </w:rPr>
      </w:pPr>
      <w:hyperlink w:anchor="_Toc41397048" w:history="1">
        <w:r w:rsidR="006F5B13" w:rsidRPr="00AA64E8">
          <w:rPr>
            <w:rStyle w:val="Hipervnculo"/>
            <w:noProof/>
            <w:lang w:val="es-ES_tradnl"/>
          </w:rPr>
          <w:t>PARTE VI.</w:t>
        </w:r>
        <w:r w:rsidR="006F5B13">
          <w:rPr>
            <w:rFonts w:asciiTheme="minorHAnsi" w:eastAsiaTheme="minorEastAsia" w:hAnsiTheme="minorHAnsi" w:cstheme="minorBidi"/>
            <w:noProof/>
            <w:sz w:val="22"/>
            <w:szCs w:val="22"/>
            <w:lang w:val="es-DO" w:eastAsia="es-DO"/>
          </w:rPr>
          <w:tab/>
        </w:r>
        <w:r w:rsidR="006F5B13" w:rsidRPr="00AA64E8">
          <w:rPr>
            <w:rStyle w:val="Hipervnculo"/>
            <w:noProof/>
            <w:lang w:val="es-ES_tradnl"/>
          </w:rPr>
          <w:t xml:space="preserve"> INFORMACIÓN SOBRE LA PROBABILIDAD DE CONTINUACIÓN O REPETICIÓN DEL DAÑO</w:t>
        </w:r>
        <w:r w:rsidR="006F5B13">
          <w:rPr>
            <w:noProof/>
            <w:webHidden/>
          </w:rPr>
          <w:tab/>
        </w:r>
        <w:r w:rsidR="006F5B13">
          <w:rPr>
            <w:noProof/>
            <w:webHidden/>
          </w:rPr>
          <w:fldChar w:fldCharType="begin"/>
        </w:r>
        <w:r w:rsidR="006F5B13">
          <w:rPr>
            <w:noProof/>
            <w:webHidden/>
          </w:rPr>
          <w:instrText xml:space="preserve"> PAGEREF _Toc41397048 \h </w:instrText>
        </w:r>
        <w:r w:rsidR="006F5B13">
          <w:rPr>
            <w:noProof/>
            <w:webHidden/>
          </w:rPr>
        </w:r>
        <w:r w:rsidR="006F5B13">
          <w:rPr>
            <w:noProof/>
            <w:webHidden/>
          </w:rPr>
          <w:fldChar w:fldCharType="separate"/>
        </w:r>
        <w:r w:rsidR="006F5B13">
          <w:rPr>
            <w:noProof/>
            <w:webHidden/>
          </w:rPr>
          <w:t>21</w:t>
        </w:r>
        <w:r w:rsidR="006F5B13">
          <w:rPr>
            <w:noProof/>
            <w:webHidden/>
          </w:rPr>
          <w:fldChar w:fldCharType="end"/>
        </w:r>
      </w:hyperlink>
    </w:p>
    <w:p w14:paraId="38176661" w14:textId="21F68AD0" w:rsidR="004822E1" w:rsidRPr="00B41F64" w:rsidRDefault="00593E71" w:rsidP="004822E1">
      <w:pPr>
        <w:spacing w:before="0" w:after="0"/>
        <w:ind w:left="360"/>
        <w:jc w:val="center"/>
        <w:rPr>
          <w:b/>
          <w:kern w:val="28"/>
          <w:sz w:val="28"/>
          <w:lang w:val="es-ES_tradnl"/>
        </w:rPr>
      </w:pPr>
      <w:r w:rsidRPr="00B41F64">
        <w:rPr>
          <w:b/>
          <w:kern w:val="28"/>
          <w:sz w:val="28"/>
          <w:lang w:val="es-ES_tradnl"/>
        </w:rPr>
        <w:fldChar w:fldCharType="end"/>
      </w:r>
    </w:p>
    <w:p w14:paraId="74BF774B" w14:textId="77777777" w:rsidR="004822E1" w:rsidRPr="00B41F64" w:rsidRDefault="004822E1" w:rsidP="004822E1">
      <w:pPr>
        <w:rPr>
          <w:lang w:val="es-ES_tradnl"/>
        </w:rPr>
      </w:pPr>
    </w:p>
    <w:p w14:paraId="575475ED" w14:textId="77777777" w:rsidR="006F5B13" w:rsidRDefault="004822E1" w:rsidP="00E2346A">
      <w:pPr>
        <w:jc w:val="center"/>
        <w:rPr>
          <w:lang w:val="es-ES_tradnl"/>
        </w:rPr>
      </w:pPr>
      <w:r w:rsidRPr="00B41F64">
        <w:rPr>
          <w:lang w:val="es-ES_tradnl"/>
        </w:rPr>
        <w:br w:type="page"/>
      </w:r>
      <w:bookmarkStart w:id="3" w:name="_Toc228326640"/>
      <w:bookmarkStart w:id="4" w:name="_Toc228329642"/>
      <w:bookmarkStart w:id="5" w:name="_Toc236464709"/>
    </w:p>
    <w:p w14:paraId="72114866" w14:textId="1C1A9534" w:rsidR="006F5B13" w:rsidRPr="00430021" w:rsidRDefault="006F5B13" w:rsidP="00430021">
      <w:pPr>
        <w:jc w:val="center"/>
        <w:rPr>
          <w:b/>
          <w:szCs w:val="24"/>
          <w:lang w:val="es-ES_tradnl"/>
        </w:rPr>
      </w:pPr>
      <w:bookmarkStart w:id="6" w:name="_Toc228322080"/>
      <w:bookmarkStart w:id="7" w:name="_Toc228326642"/>
      <w:bookmarkStart w:id="8" w:name="_Toc228329644"/>
      <w:bookmarkStart w:id="9" w:name="_Toc236464711"/>
      <w:r w:rsidRPr="00430021">
        <w:rPr>
          <w:b/>
          <w:szCs w:val="24"/>
          <w:lang w:val="es-ES_tradnl"/>
        </w:rPr>
        <w:t xml:space="preserve">Comisión Reguladora de Prácticas Desleales en el Comercio y </w:t>
      </w:r>
      <w:r w:rsidR="00430021" w:rsidRPr="00430021">
        <w:rPr>
          <w:b/>
          <w:szCs w:val="24"/>
          <w:lang w:val="es-ES_tradnl"/>
        </w:rPr>
        <w:t>s</w:t>
      </w:r>
      <w:r w:rsidRPr="00430021">
        <w:rPr>
          <w:b/>
          <w:szCs w:val="24"/>
          <w:lang w:val="es-ES_tradnl"/>
        </w:rPr>
        <w:t xml:space="preserve">obre Medidas de Salvaguardias de la República Dominicana </w:t>
      </w:r>
      <w:bookmarkEnd w:id="6"/>
      <w:bookmarkEnd w:id="7"/>
      <w:bookmarkEnd w:id="8"/>
      <w:bookmarkEnd w:id="9"/>
    </w:p>
    <w:p w14:paraId="70507333" w14:textId="5E3CF57D" w:rsidR="004822E1" w:rsidRPr="00430021" w:rsidRDefault="004822E1" w:rsidP="00430021">
      <w:pPr>
        <w:jc w:val="center"/>
        <w:rPr>
          <w:b/>
          <w:szCs w:val="24"/>
          <w:lang w:val="es-MX"/>
        </w:rPr>
      </w:pPr>
      <w:r w:rsidRPr="00430021">
        <w:rPr>
          <w:b/>
          <w:szCs w:val="24"/>
          <w:lang w:val="es-MX"/>
        </w:rPr>
        <w:t xml:space="preserve">Formulario para </w:t>
      </w:r>
      <w:r w:rsidR="000F612B" w:rsidRPr="00430021">
        <w:rPr>
          <w:b/>
          <w:szCs w:val="24"/>
          <w:lang w:val="es-MX"/>
        </w:rPr>
        <w:t>p</w:t>
      </w:r>
      <w:r w:rsidRPr="00430021">
        <w:rPr>
          <w:b/>
          <w:szCs w:val="24"/>
          <w:lang w:val="es-MX"/>
        </w:rPr>
        <w:t xml:space="preserve">roductores </w:t>
      </w:r>
      <w:r w:rsidR="006F5B13" w:rsidRPr="00430021">
        <w:rPr>
          <w:b/>
          <w:szCs w:val="24"/>
          <w:lang w:val="es-MX"/>
        </w:rPr>
        <w:t xml:space="preserve">nacionales </w:t>
      </w:r>
      <w:r w:rsidRPr="00430021">
        <w:rPr>
          <w:b/>
          <w:szCs w:val="24"/>
          <w:lang w:val="es-MX"/>
        </w:rPr>
        <w:t>solicitantes</w:t>
      </w:r>
      <w:bookmarkEnd w:id="2"/>
      <w:bookmarkEnd w:id="3"/>
      <w:bookmarkEnd w:id="4"/>
      <w:bookmarkEnd w:id="5"/>
    </w:p>
    <w:p w14:paraId="59606E93" w14:textId="5F9120A9" w:rsidR="004822E1" w:rsidRPr="00430021" w:rsidRDefault="001848C9" w:rsidP="00430021">
      <w:pPr>
        <w:jc w:val="center"/>
        <w:rPr>
          <w:b/>
          <w:szCs w:val="24"/>
          <w:lang w:val="es-MX"/>
        </w:rPr>
      </w:pPr>
      <w:r w:rsidRPr="00430021">
        <w:rPr>
          <w:b/>
          <w:szCs w:val="24"/>
          <w:lang w:val="es-MX"/>
        </w:rPr>
        <w:t>Investigación</w:t>
      </w:r>
      <w:r w:rsidR="00CF3C1A" w:rsidRPr="00430021">
        <w:rPr>
          <w:b/>
          <w:szCs w:val="24"/>
          <w:lang w:val="es-MX"/>
        </w:rPr>
        <w:t xml:space="preserve"> por examen por </w:t>
      </w:r>
      <w:r w:rsidR="00C66906">
        <w:rPr>
          <w:b/>
          <w:szCs w:val="24"/>
          <w:lang w:val="es-MX"/>
        </w:rPr>
        <w:t>Extinción</w:t>
      </w:r>
      <w:r w:rsidR="00CF3C1A" w:rsidRPr="00430021">
        <w:rPr>
          <w:b/>
          <w:szCs w:val="24"/>
          <w:lang w:val="es-MX"/>
        </w:rPr>
        <w:t xml:space="preserve"> </w:t>
      </w:r>
      <w:r w:rsidR="002F060E" w:rsidRPr="00430021">
        <w:rPr>
          <w:b/>
          <w:szCs w:val="24"/>
          <w:lang w:val="es-MX"/>
        </w:rPr>
        <w:t xml:space="preserve">de los derechos </w:t>
      </w:r>
      <w:r w:rsidR="00080FC7" w:rsidRPr="00430021">
        <w:rPr>
          <w:b/>
          <w:szCs w:val="24"/>
          <w:lang w:val="es-MX"/>
        </w:rPr>
        <w:t>antidumping</w:t>
      </w:r>
    </w:p>
    <w:p w14:paraId="180DC96B" w14:textId="77777777" w:rsidR="00FC3F77" w:rsidRPr="00430021" w:rsidRDefault="00FC3F77" w:rsidP="00430021">
      <w:pPr>
        <w:pStyle w:val="Ttulo1"/>
        <w:jc w:val="both"/>
        <w:rPr>
          <w:rStyle w:val="ESTILOSECCIONESCarCar"/>
          <w:b/>
          <w:szCs w:val="24"/>
        </w:rPr>
      </w:pPr>
      <w:bookmarkStart w:id="10" w:name="_Toc228326643"/>
    </w:p>
    <w:p w14:paraId="63F4BFD9" w14:textId="3FDB36BE" w:rsidR="004822E1" w:rsidRPr="00430021" w:rsidRDefault="00430021" w:rsidP="00430021">
      <w:pPr>
        <w:pStyle w:val="Ttulo1"/>
        <w:jc w:val="both"/>
        <w:rPr>
          <w:rStyle w:val="ESTILOSECCIONESCarCar"/>
          <w:b/>
          <w:szCs w:val="24"/>
        </w:rPr>
      </w:pPr>
      <w:bookmarkStart w:id="11" w:name="_Toc41397041"/>
      <w:r w:rsidRPr="00430021">
        <w:rPr>
          <w:rStyle w:val="ESTILOSECCIONESCarCar"/>
          <w:b/>
          <w:szCs w:val="24"/>
        </w:rPr>
        <w:t>Introducción</w:t>
      </w:r>
      <w:bookmarkEnd w:id="10"/>
      <w:bookmarkEnd w:id="11"/>
    </w:p>
    <w:p w14:paraId="5DA053BE" w14:textId="77777777" w:rsidR="00430021" w:rsidRDefault="00430021" w:rsidP="00430021">
      <w:pPr>
        <w:ind w:left="360"/>
        <w:rPr>
          <w:lang w:val="es-ES_tradnl"/>
        </w:rPr>
      </w:pPr>
    </w:p>
    <w:p w14:paraId="64A5CAF0" w14:textId="3559F12E" w:rsidR="00836AE0" w:rsidRPr="00BF3AAC" w:rsidRDefault="00F7134D" w:rsidP="00430021">
      <w:pPr>
        <w:ind w:left="360"/>
      </w:pPr>
      <w:r w:rsidRPr="00BF3AAC">
        <w:rPr>
          <w:lang w:val="es-ES_tradnl"/>
        </w:rPr>
        <w:t xml:space="preserve">La Comisión Reguladora de Prácticas Desleales en el Comercio y </w:t>
      </w:r>
      <w:r w:rsidR="00430021">
        <w:rPr>
          <w:lang w:val="es-ES_tradnl"/>
        </w:rPr>
        <w:t>s</w:t>
      </w:r>
      <w:r w:rsidR="007471E1" w:rsidRPr="00BF3AAC">
        <w:rPr>
          <w:lang w:val="es-ES_tradnl"/>
        </w:rPr>
        <w:t xml:space="preserve">obre </w:t>
      </w:r>
      <w:r w:rsidRPr="00BF3AAC">
        <w:rPr>
          <w:lang w:val="es-ES_tradnl"/>
        </w:rPr>
        <w:t xml:space="preserve">Medidas de Salvaguardias </w:t>
      </w:r>
      <w:r w:rsidR="00E2324B" w:rsidRPr="00BF3AAC">
        <w:rPr>
          <w:lang w:val="es-ES_tradnl"/>
        </w:rPr>
        <w:t>de la República Dominicana (</w:t>
      </w:r>
      <w:r w:rsidR="009B247B">
        <w:rPr>
          <w:lang w:val="es-ES_tradnl"/>
        </w:rPr>
        <w:t xml:space="preserve">en lo adelante </w:t>
      </w:r>
      <w:r w:rsidR="00E2324B" w:rsidRPr="00BF3AAC">
        <w:rPr>
          <w:lang w:val="es-ES_tradnl"/>
        </w:rPr>
        <w:t>C</w:t>
      </w:r>
      <w:r w:rsidRPr="00BF3AAC">
        <w:rPr>
          <w:lang w:val="es-ES_tradnl"/>
        </w:rPr>
        <w:t>omisión</w:t>
      </w:r>
      <w:r w:rsidR="00E2324B" w:rsidRPr="00BF3AAC">
        <w:rPr>
          <w:lang w:val="es-ES_tradnl"/>
        </w:rPr>
        <w:t xml:space="preserve"> de Defensa Comercial o CDC</w:t>
      </w:r>
      <w:r w:rsidRPr="00BF3AAC">
        <w:rPr>
          <w:lang w:val="es-ES_tradnl"/>
        </w:rPr>
        <w:t xml:space="preserve">) </w:t>
      </w:r>
      <w:r w:rsidR="004D174B" w:rsidRPr="00BF3AAC">
        <w:rPr>
          <w:lang w:val="es-ES_tradnl"/>
        </w:rPr>
        <w:t xml:space="preserve">es la </w:t>
      </w:r>
      <w:r w:rsidR="00BD5599" w:rsidRPr="00BF3AAC">
        <w:rPr>
          <w:lang w:val="es-ES_tradnl"/>
        </w:rPr>
        <w:t>a</w:t>
      </w:r>
      <w:r w:rsidR="004D174B" w:rsidRPr="00BF3AAC">
        <w:rPr>
          <w:lang w:val="es-ES_tradnl"/>
        </w:rPr>
        <w:t xml:space="preserve">utoridad </w:t>
      </w:r>
      <w:r w:rsidR="00BD5599" w:rsidRPr="00BF3AAC">
        <w:rPr>
          <w:lang w:val="es-ES_tradnl"/>
        </w:rPr>
        <w:t xml:space="preserve">nacional competente para </w:t>
      </w:r>
      <w:r w:rsidR="004D174B" w:rsidRPr="00BF3AAC">
        <w:rPr>
          <w:lang w:val="es-ES_tradnl"/>
        </w:rPr>
        <w:t>realiza</w:t>
      </w:r>
      <w:r w:rsidR="00DA05F2" w:rsidRPr="00BF3AAC">
        <w:rPr>
          <w:lang w:val="es-ES_tradnl"/>
        </w:rPr>
        <w:t>r</w:t>
      </w:r>
      <w:r w:rsidR="004D174B" w:rsidRPr="00BF3AAC">
        <w:rPr>
          <w:lang w:val="es-ES_tradnl"/>
        </w:rPr>
        <w:t xml:space="preserve"> la</w:t>
      </w:r>
      <w:r w:rsidR="00802373" w:rsidRPr="00BF3AAC">
        <w:rPr>
          <w:lang w:val="es-ES_tradnl"/>
        </w:rPr>
        <w:t>s investigaciones</w:t>
      </w:r>
      <w:r w:rsidR="00BD5599" w:rsidRPr="00BF3AAC">
        <w:rPr>
          <w:lang w:val="es-ES_tradnl"/>
        </w:rPr>
        <w:t xml:space="preserve"> relativas a la existencia</w:t>
      </w:r>
      <w:r w:rsidR="00DA05F2" w:rsidRPr="00BF3AAC">
        <w:rPr>
          <w:lang w:val="es-ES_tradnl"/>
        </w:rPr>
        <w:t xml:space="preserve"> </w:t>
      </w:r>
      <w:r w:rsidR="004D174B" w:rsidRPr="00BF3AAC">
        <w:rPr>
          <w:lang w:val="es-ES_tradnl"/>
        </w:rPr>
        <w:t xml:space="preserve">de  prácticas desleales de comercio internacional </w:t>
      </w:r>
      <w:r w:rsidR="00517DC3" w:rsidRPr="00BF3AAC">
        <w:rPr>
          <w:lang w:val="es-ES_tradnl"/>
        </w:rPr>
        <w:t>en cumplimiento</w:t>
      </w:r>
      <w:r w:rsidR="00BF3AAC" w:rsidRPr="00BF3AAC">
        <w:rPr>
          <w:lang w:val="es-ES_tradnl"/>
        </w:rPr>
        <w:t xml:space="preserve"> </w:t>
      </w:r>
      <w:r w:rsidR="004D174B" w:rsidRPr="00BF3AAC">
        <w:rPr>
          <w:lang w:val="es-ES_tradnl"/>
        </w:rPr>
        <w:t xml:space="preserve">con </w:t>
      </w:r>
      <w:r w:rsidR="00222321" w:rsidRPr="00BF3AAC">
        <w:rPr>
          <w:lang w:val="es-ES_tradnl"/>
        </w:rPr>
        <w:t>las disposiciones de la</w:t>
      </w:r>
      <w:r w:rsidR="004D174B" w:rsidRPr="00BF3AAC">
        <w:rPr>
          <w:lang w:val="es-ES_tradnl"/>
        </w:rPr>
        <w:t xml:space="preserve"> Ley 1-02</w:t>
      </w:r>
      <w:r w:rsidR="009E57A3" w:rsidRPr="00BF3AAC">
        <w:rPr>
          <w:lang w:val="es-ES_tradnl"/>
        </w:rPr>
        <w:t xml:space="preserve"> Sobre Prácticas Desleales de Comercio y Medidas de Salvaguardas </w:t>
      </w:r>
      <w:r w:rsidR="004D174B" w:rsidRPr="00BF3AAC">
        <w:rPr>
          <w:lang w:val="es-ES_tradnl"/>
        </w:rPr>
        <w:t>y su Reglamento de Aplicación</w:t>
      </w:r>
      <w:r w:rsidR="00F1176A" w:rsidRPr="00BF3AAC">
        <w:rPr>
          <w:lang w:val="es-ES_tradnl"/>
        </w:rPr>
        <w:t xml:space="preserve"> de fecha 15 de noviembre de 2015</w:t>
      </w:r>
      <w:r w:rsidR="004D174B" w:rsidRPr="00BF3AAC">
        <w:rPr>
          <w:lang w:val="es-ES_tradnl"/>
        </w:rPr>
        <w:t xml:space="preserve"> (</w:t>
      </w:r>
      <w:r w:rsidR="009B247B">
        <w:rPr>
          <w:lang w:val="es-ES_tradnl"/>
        </w:rPr>
        <w:t xml:space="preserve">en lo adelante </w:t>
      </w:r>
      <w:r w:rsidR="004D174B" w:rsidRPr="00BF3AAC">
        <w:rPr>
          <w:lang w:val="es-ES_tradnl"/>
        </w:rPr>
        <w:t>el Reglamento</w:t>
      </w:r>
      <w:r w:rsidR="003A509A" w:rsidRPr="00BF3AAC">
        <w:rPr>
          <w:lang w:val="es-ES_tradnl"/>
        </w:rPr>
        <w:t xml:space="preserve"> de Aplicación</w:t>
      </w:r>
      <w:r w:rsidR="004D174B" w:rsidRPr="00BF3AAC">
        <w:rPr>
          <w:lang w:val="es-ES_tradnl"/>
        </w:rPr>
        <w:t>).</w:t>
      </w:r>
      <w:r w:rsidR="004D174B" w:rsidRPr="00BF3AAC">
        <w:t xml:space="preserve"> </w:t>
      </w:r>
    </w:p>
    <w:p w14:paraId="47674648" w14:textId="7AC40D67" w:rsidR="00200906" w:rsidRPr="006721A4" w:rsidRDefault="004D174B" w:rsidP="00430021">
      <w:pPr>
        <w:ind w:left="360"/>
      </w:pPr>
      <w:r w:rsidRPr="00BF3AAC">
        <w:t xml:space="preserve">De conformidad con la normativa </w:t>
      </w:r>
      <w:r w:rsidR="0048072A" w:rsidRPr="00BF3AAC">
        <w:t>nacional</w:t>
      </w:r>
      <w:r w:rsidR="00C73E9C" w:rsidRPr="00BF3AAC">
        <w:t xml:space="preserve"> </w:t>
      </w:r>
      <w:r w:rsidR="00C73E9C" w:rsidRPr="00BF3AAC">
        <w:rPr>
          <w:i/>
        </w:rPr>
        <w:t>supra</w:t>
      </w:r>
      <w:r w:rsidR="00C73E9C" w:rsidRPr="00BF3AAC">
        <w:t xml:space="preserve"> indicada, así como el Acuerdo relativo a la Aplicación del Artículo VI del Acuerdo General sobre Arancel</w:t>
      </w:r>
      <w:r w:rsidR="007D3C6C" w:rsidRPr="00BF3AAC">
        <w:t>es Aduaneros y Comercio de 1994 (e</w:t>
      </w:r>
      <w:r w:rsidR="009B247B">
        <w:t xml:space="preserve">n lo adelante </w:t>
      </w:r>
      <w:r w:rsidR="007D3C6C" w:rsidRPr="00BF3AAC">
        <w:t>Acuerdo Antidumping</w:t>
      </w:r>
      <w:r w:rsidR="00C73E9C" w:rsidRPr="00BF3AAC">
        <w:t>)</w:t>
      </w:r>
      <w:r w:rsidR="00BF3AAC" w:rsidRPr="00BF3AAC">
        <w:t xml:space="preserve"> </w:t>
      </w:r>
      <w:r w:rsidR="0048072A" w:rsidRPr="00BF3AAC">
        <w:t xml:space="preserve">de la </w:t>
      </w:r>
      <w:r w:rsidRPr="00BF3AAC">
        <w:t>Organización Mundi</w:t>
      </w:r>
      <w:r w:rsidR="00380F2A" w:rsidRPr="00BF3AAC">
        <w:t>al de Comercio (</w:t>
      </w:r>
      <w:r w:rsidR="009B247B">
        <w:t xml:space="preserve">en lo adelante </w:t>
      </w:r>
      <w:r w:rsidR="00380F2A" w:rsidRPr="00BF3AAC">
        <w:t xml:space="preserve">OMC), </w:t>
      </w:r>
      <w:r w:rsidR="00AB23CD" w:rsidRPr="00BF3AAC">
        <w:t>los derechos antidumping definitivos serán suprimidos, a más tardar, en un plazo de cinco años contados desde la fecha de su imposición, salvo que</w:t>
      </w:r>
      <w:r w:rsidR="00B373A4" w:rsidRPr="00BF3AAC">
        <w:t>,</w:t>
      </w:r>
      <w:r w:rsidR="00B66DA0" w:rsidRPr="00BF3AAC">
        <w:t xml:space="preserve"> </w:t>
      </w:r>
      <w:r w:rsidR="0012331E" w:rsidRPr="00BF3AAC">
        <w:t xml:space="preserve">de conformidad con lo que establece el artículo 198 del Reglamento de Aplicación, </w:t>
      </w:r>
      <w:r w:rsidR="00B66DA0" w:rsidRPr="00BF3AAC">
        <w:t xml:space="preserve">ocho meses antes de la supresión de los </w:t>
      </w:r>
      <w:r w:rsidR="005278B8" w:rsidRPr="00BF3AAC">
        <w:t>mismos,</w:t>
      </w:r>
      <w:r w:rsidR="00AB23CD" w:rsidRPr="00BF3AAC">
        <w:t xml:space="preserve"> la CDC</w:t>
      </w:r>
      <w:r w:rsidR="00B66DA0" w:rsidRPr="00BF3AAC">
        <w:t>,</w:t>
      </w:r>
      <w:r w:rsidR="00200906" w:rsidRPr="00BF3AAC">
        <w:t xml:space="preserve"> por iniciativa propia o previa petición escrita por o en nombre de la rama de producción nacional (</w:t>
      </w:r>
      <w:r w:rsidR="009B247B">
        <w:t xml:space="preserve">en lo adelante </w:t>
      </w:r>
      <w:r w:rsidR="00200906" w:rsidRPr="00BF3AAC">
        <w:t xml:space="preserve">RPN) </w:t>
      </w:r>
      <w:r w:rsidR="00200906" w:rsidRPr="00BF3AAC">
        <w:rPr>
          <w:lang w:val="es-ES_tradnl"/>
        </w:rPr>
        <w:t>de la República Dominicana</w:t>
      </w:r>
      <w:r w:rsidR="00B66DA0" w:rsidRPr="00BF3AAC">
        <w:rPr>
          <w:lang w:val="es-ES_tradnl"/>
        </w:rPr>
        <w:t xml:space="preserve">, </w:t>
      </w:r>
      <w:r w:rsidR="005278B8" w:rsidRPr="00BF3AAC">
        <w:rPr>
          <w:lang w:val="es-ES_tradnl"/>
        </w:rPr>
        <w:t xml:space="preserve">realice </w:t>
      </w:r>
      <w:r w:rsidR="00836AE0" w:rsidRPr="00BF3AAC">
        <w:rPr>
          <w:lang w:val="es-ES_tradnl"/>
        </w:rPr>
        <w:t xml:space="preserve">un examen por </w:t>
      </w:r>
      <w:r w:rsidR="00C66906">
        <w:rPr>
          <w:lang w:val="es-ES_tradnl"/>
        </w:rPr>
        <w:t>Extinción</w:t>
      </w:r>
      <w:r w:rsidR="00836AE0" w:rsidRPr="00BF3AAC">
        <w:rPr>
          <w:lang w:val="es-ES_tradnl"/>
        </w:rPr>
        <w:t xml:space="preserve"> de los derechos </w:t>
      </w:r>
      <w:r w:rsidR="00836AE0" w:rsidRPr="006721A4">
        <w:rPr>
          <w:lang w:val="es-ES_tradnl"/>
        </w:rPr>
        <w:t>antidumping definitivos para evaluar la necesidad de continuar aplicando dicho derecho</w:t>
      </w:r>
      <w:r w:rsidR="00200906" w:rsidRPr="006721A4">
        <w:t>.</w:t>
      </w:r>
    </w:p>
    <w:p w14:paraId="67B15DDD" w14:textId="0351984E" w:rsidR="006721A4" w:rsidRPr="007111EF" w:rsidRDefault="000D1B5C" w:rsidP="00430021">
      <w:pPr>
        <w:ind w:left="360"/>
        <w:rPr>
          <w:lang w:val="es-ES_tradnl"/>
        </w:rPr>
      </w:pPr>
      <w:r w:rsidRPr="006721A4">
        <w:t>En virtud de lo anterior, l</w:t>
      </w:r>
      <w:r w:rsidR="00200906" w:rsidRPr="006721A4">
        <w:t xml:space="preserve">a RPN </w:t>
      </w:r>
      <w:r w:rsidRPr="006721A4">
        <w:t>puede</w:t>
      </w:r>
      <w:r w:rsidR="00200906" w:rsidRPr="006721A4">
        <w:t xml:space="preserve"> </w:t>
      </w:r>
      <w:r w:rsidR="004822E1" w:rsidRPr="006721A4">
        <w:rPr>
          <w:lang w:val="es-ES_tradnl"/>
        </w:rPr>
        <w:t>presentar ante la C</w:t>
      </w:r>
      <w:r w:rsidR="00E2324B" w:rsidRPr="006721A4">
        <w:rPr>
          <w:lang w:val="es-ES_tradnl"/>
        </w:rPr>
        <w:t xml:space="preserve">DC </w:t>
      </w:r>
      <w:r w:rsidR="004822E1" w:rsidRPr="006721A4">
        <w:rPr>
          <w:lang w:val="es-ES_tradnl"/>
        </w:rPr>
        <w:t xml:space="preserve">una solicitud </w:t>
      </w:r>
      <w:r w:rsidR="00016E46">
        <w:rPr>
          <w:lang w:val="es-ES_tradnl"/>
        </w:rPr>
        <w:t xml:space="preserve">de examen </w:t>
      </w:r>
      <w:r w:rsidR="00200906" w:rsidRPr="006721A4">
        <w:rPr>
          <w:lang w:val="es-ES_tradnl"/>
        </w:rPr>
        <w:t xml:space="preserve">por </w:t>
      </w:r>
      <w:r w:rsidR="00C66906">
        <w:rPr>
          <w:lang w:val="es-ES_tradnl"/>
        </w:rPr>
        <w:t>Extinción</w:t>
      </w:r>
      <w:r w:rsidR="00200906" w:rsidRPr="006721A4">
        <w:rPr>
          <w:lang w:val="es-ES_tradnl"/>
        </w:rPr>
        <w:t xml:space="preserve"> de los </w:t>
      </w:r>
      <w:r w:rsidR="00200906" w:rsidRPr="007111EF">
        <w:rPr>
          <w:lang w:val="es-ES_tradnl"/>
        </w:rPr>
        <w:t>derechos</w:t>
      </w:r>
      <w:r w:rsidR="003D5B4B" w:rsidRPr="007111EF">
        <w:rPr>
          <w:lang w:val="es-ES_tradnl"/>
        </w:rPr>
        <w:t xml:space="preserve"> </w:t>
      </w:r>
      <w:r w:rsidR="004822E1" w:rsidRPr="007111EF">
        <w:rPr>
          <w:lang w:val="es-ES_tradnl"/>
        </w:rPr>
        <w:t xml:space="preserve">antidumping </w:t>
      </w:r>
      <w:r w:rsidR="00200906" w:rsidRPr="007111EF">
        <w:rPr>
          <w:lang w:val="es-ES_tradnl"/>
        </w:rPr>
        <w:t xml:space="preserve">basada en informaciones positivas probatorias </w:t>
      </w:r>
      <w:r w:rsidR="005278B8" w:rsidRPr="007111EF">
        <w:rPr>
          <w:lang w:val="es-ES_tradnl"/>
        </w:rPr>
        <w:t>que sustenten el inicio de</w:t>
      </w:r>
      <w:r w:rsidR="00016E46" w:rsidRPr="007111EF">
        <w:rPr>
          <w:lang w:val="es-ES_tradnl"/>
        </w:rPr>
        <w:t xml:space="preserve">l procedimiento de investigación </w:t>
      </w:r>
      <w:r w:rsidR="00200906" w:rsidRPr="007111EF">
        <w:rPr>
          <w:lang w:val="es-ES_tradnl"/>
        </w:rPr>
        <w:t>para evaluar la necesidad de mantener el establecimiento de dicho derecho.</w:t>
      </w:r>
      <w:r w:rsidR="00A41552" w:rsidRPr="007111EF">
        <w:rPr>
          <w:lang w:val="es-ES_tradnl"/>
        </w:rPr>
        <w:t xml:space="preserve"> En la medida de lo posible, la solicitud deberá contener información desde el </w:t>
      </w:r>
      <w:r w:rsidR="00776000" w:rsidRPr="007111EF">
        <w:rPr>
          <w:lang w:val="es-ES_tradnl"/>
        </w:rPr>
        <w:t xml:space="preserve">año de </w:t>
      </w:r>
      <w:r w:rsidR="00A41552" w:rsidRPr="007111EF">
        <w:rPr>
          <w:lang w:val="es-ES_tradnl"/>
        </w:rPr>
        <w:t>la adopción</w:t>
      </w:r>
      <w:r w:rsidR="00016E46" w:rsidRPr="007111EF">
        <w:rPr>
          <w:rStyle w:val="Refdenotaalpie"/>
          <w:lang w:val="es-ES_tradnl"/>
        </w:rPr>
        <w:footnoteReference w:id="2"/>
      </w:r>
      <w:r w:rsidR="00A41552" w:rsidRPr="007111EF">
        <w:rPr>
          <w:lang w:val="es-ES_tradnl"/>
        </w:rPr>
        <w:t xml:space="preserve"> de los derechos antidumping vigentes hasta la fecha lo más cercana posible a la presentación de </w:t>
      </w:r>
      <w:r w:rsidR="00776000" w:rsidRPr="007111EF">
        <w:rPr>
          <w:lang w:val="es-ES_tradnl"/>
        </w:rPr>
        <w:t>esta</w:t>
      </w:r>
      <w:r w:rsidR="00A41552" w:rsidRPr="007111EF">
        <w:rPr>
          <w:lang w:val="es-ES_tradnl"/>
        </w:rPr>
        <w:t xml:space="preserve"> solicitud</w:t>
      </w:r>
      <w:r w:rsidR="00CD360A" w:rsidRPr="007111EF">
        <w:rPr>
          <w:lang w:val="es-ES_tradnl"/>
        </w:rPr>
        <w:t>, el cual será el periodo más reciente a la solicitud de</w:t>
      </w:r>
      <w:r w:rsidR="007111EF" w:rsidRPr="007111EF">
        <w:rPr>
          <w:lang w:val="es-ES_tradnl"/>
        </w:rPr>
        <w:t>l</w:t>
      </w:r>
      <w:r w:rsidR="00CD360A" w:rsidRPr="007111EF">
        <w:rPr>
          <w:lang w:val="es-ES_tradnl"/>
        </w:rPr>
        <w:t xml:space="preserve"> examen por </w:t>
      </w:r>
      <w:r w:rsidR="002A73D8">
        <w:rPr>
          <w:lang w:val="es-ES_tradnl"/>
        </w:rPr>
        <w:t>e</w:t>
      </w:r>
      <w:r w:rsidR="00C66906">
        <w:rPr>
          <w:lang w:val="es-ES_tradnl"/>
        </w:rPr>
        <w:t>xtinción</w:t>
      </w:r>
      <w:r w:rsidR="00A41552" w:rsidRPr="007111EF">
        <w:rPr>
          <w:lang w:val="es-ES_tradnl"/>
        </w:rPr>
        <w:t>. En el caso de que la solicitud contenga información de un periodo distinto, deberá justificarse el motivo</w:t>
      </w:r>
      <w:r w:rsidR="007111EF" w:rsidRPr="007111EF">
        <w:rPr>
          <w:lang w:val="es-ES_tradnl"/>
        </w:rPr>
        <w:t>.</w:t>
      </w:r>
    </w:p>
    <w:p w14:paraId="00711646" w14:textId="2937A92D" w:rsidR="00EB1CE5" w:rsidRPr="006721A4" w:rsidRDefault="005278B8" w:rsidP="00430021">
      <w:pPr>
        <w:ind w:left="360"/>
        <w:rPr>
          <w:lang w:val="es-ES_tradnl"/>
        </w:rPr>
      </w:pPr>
      <w:r w:rsidRPr="007111EF">
        <w:rPr>
          <w:lang w:val="es-ES_tradnl"/>
        </w:rPr>
        <w:t xml:space="preserve">Mediante </w:t>
      </w:r>
      <w:r w:rsidR="00EA2354" w:rsidRPr="007111EF">
        <w:rPr>
          <w:lang w:val="es-ES_tradnl"/>
        </w:rPr>
        <w:t>un</w:t>
      </w:r>
      <w:r w:rsidRPr="007111EF">
        <w:rPr>
          <w:lang w:val="es-ES_tradnl"/>
        </w:rPr>
        <w:t xml:space="preserve"> examen por </w:t>
      </w:r>
      <w:r w:rsidR="00C66906">
        <w:rPr>
          <w:lang w:val="es-ES_tradnl"/>
        </w:rPr>
        <w:t>Extinción</w:t>
      </w:r>
      <w:r w:rsidRPr="007111EF">
        <w:rPr>
          <w:lang w:val="es-ES_tradnl"/>
        </w:rPr>
        <w:t xml:space="preserve"> de los derechos antidumping,</w:t>
      </w:r>
      <w:r w:rsidR="00200906" w:rsidRPr="007111EF">
        <w:rPr>
          <w:lang w:val="es-ES_tradnl"/>
        </w:rPr>
        <w:t xml:space="preserve"> la CDC considerará si es necesario mantener el derecho para neutralizar el dumping, si </w:t>
      </w:r>
      <w:r w:rsidR="00F3776D" w:rsidRPr="007111EF">
        <w:rPr>
          <w:lang w:val="es-ES_tradnl"/>
        </w:rPr>
        <w:t>sería</w:t>
      </w:r>
      <w:r w:rsidR="00200906" w:rsidRPr="007111EF">
        <w:rPr>
          <w:lang w:val="es-ES_tradnl"/>
        </w:rPr>
        <w:t xml:space="preserve"> probable que el daño siguiera produciéndose o volviera a producirse en caso de que el derecho fuera suprimido o modificado, o ambos aspectos</w:t>
      </w:r>
      <w:r w:rsidR="00EB1CE5" w:rsidRPr="007111EF">
        <w:rPr>
          <w:lang w:val="es-ES_tradnl"/>
        </w:rPr>
        <w:t xml:space="preserve">. En caso de </w:t>
      </w:r>
      <w:r w:rsidR="00F3776D" w:rsidRPr="007111EF">
        <w:rPr>
          <w:lang w:val="es-ES_tradnl"/>
        </w:rPr>
        <w:t>que,</w:t>
      </w:r>
      <w:r w:rsidR="00EB1CE5" w:rsidRPr="007111EF">
        <w:rPr>
          <w:lang w:val="es-ES_tradnl"/>
        </w:rPr>
        <w:t xml:space="preserve"> a consecuencia del examen realizado, la CDC determine que el derecho antidumping ya no está justificado</w:t>
      </w:r>
      <w:r w:rsidR="00EB1CE5" w:rsidRPr="006721A4">
        <w:rPr>
          <w:lang w:val="es-ES_tradnl"/>
        </w:rPr>
        <w:t xml:space="preserve">, </w:t>
      </w:r>
      <w:r w:rsidR="00332DED" w:rsidRPr="006721A4">
        <w:rPr>
          <w:lang w:val="es-ES_tradnl"/>
        </w:rPr>
        <w:t xml:space="preserve">se suprimirá </w:t>
      </w:r>
      <w:r w:rsidR="00EB1CE5" w:rsidRPr="006721A4">
        <w:rPr>
          <w:lang w:val="es-ES_tradnl"/>
        </w:rPr>
        <w:t>inmediatamente.</w:t>
      </w:r>
    </w:p>
    <w:p w14:paraId="0D7036DA" w14:textId="556E5230" w:rsidR="00154DBD" w:rsidRDefault="00EB1CE5" w:rsidP="00430021">
      <w:pPr>
        <w:ind w:left="360"/>
        <w:rPr>
          <w:lang w:val="es-ES_tradnl"/>
        </w:rPr>
      </w:pPr>
      <w:r w:rsidRPr="006721A4">
        <w:rPr>
          <w:lang w:val="es-ES_tradnl"/>
        </w:rPr>
        <w:t xml:space="preserve">El </w:t>
      </w:r>
      <w:r w:rsidR="00BA625B" w:rsidRPr="006721A4">
        <w:rPr>
          <w:lang w:val="es-ES_tradnl"/>
        </w:rPr>
        <w:t>s</w:t>
      </w:r>
      <w:r w:rsidRPr="006721A4">
        <w:rPr>
          <w:lang w:val="es-ES_tradnl"/>
        </w:rPr>
        <w:t>olicitante</w:t>
      </w:r>
      <w:r w:rsidR="004822E1" w:rsidRPr="006721A4">
        <w:rPr>
          <w:lang w:val="es-ES_tradnl"/>
        </w:rPr>
        <w:t xml:space="preserve">, </w:t>
      </w:r>
      <w:r w:rsidR="004822E1" w:rsidRPr="006721A4">
        <w:rPr>
          <w:u w:val="single"/>
          <w:lang w:val="es-ES_tradnl"/>
        </w:rPr>
        <w:t>además de</w:t>
      </w:r>
      <w:r w:rsidR="006721A4" w:rsidRPr="006721A4">
        <w:rPr>
          <w:u w:val="single"/>
          <w:lang w:val="es-ES_tradnl"/>
        </w:rPr>
        <w:t xml:space="preserve"> </w:t>
      </w:r>
      <w:r w:rsidR="008C123D" w:rsidRPr="006721A4">
        <w:rPr>
          <w:u w:val="single"/>
          <w:lang w:val="es-ES_tradnl"/>
        </w:rPr>
        <w:t>responder</w:t>
      </w:r>
      <w:r w:rsidR="00545EC1" w:rsidRPr="006721A4">
        <w:rPr>
          <w:u w:val="single"/>
          <w:lang w:val="es-ES_tradnl"/>
        </w:rPr>
        <w:t xml:space="preserve"> este f</w:t>
      </w:r>
      <w:r w:rsidR="004822E1" w:rsidRPr="006721A4">
        <w:rPr>
          <w:u w:val="single"/>
          <w:lang w:val="es-ES_tradnl"/>
        </w:rPr>
        <w:t>ormulario</w:t>
      </w:r>
      <w:r w:rsidR="004822E1" w:rsidRPr="006721A4">
        <w:rPr>
          <w:lang w:val="es-ES_tradnl"/>
        </w:rPr>
        <w:t>,</w:t>
      </w:r>
      <w:r w:rsidR="009D122F" w:rsidRPr="006721A4">
        <w:rPr>
          <w:lang w:val="es-ES_tradnl"/>
        </w:rPr>
        <w:t xml:space="preserve"> debe presentar un escrito de solicitud (</w:t>
      </w:r>
      <w:r w:rsidR="006D44C5" w:rsidRPr="006721A4">
        <w:rPr>
          <w:lang w:val="es-ES_tradnl"/>
        </w:rPr>
        <w:t>la CDC cuenta con un modelo de solicitud</w:t>
      </w:r>
      <w:r w:rsidR="00DC1E03" w:rsidRPr="006721A4">
        <w:rPr>
          <w:lang w:val="es-ES_tradnl"/>
        </w:rPr>
        <w:t xml:space="preserve"> para guiar al solicitante)</w:t>
      </w:r>
      <w:r w:rsidR="006721A4" w:rsidRPr="006721A4">
        <w:rPr>
          <w:lang w:val="es-ES_tradnl"/>
        </w:rPr>
        <w:t xml:space="preserve"> </w:t>
      </w:r>
      <w:r w:rsidR="009D122F" w:rsidRPr="006721A4">
        <w:rPr>
          <w:lang w:val="es-ES_tradnl"/>
        </w:rPr>
        <w:t xml:space="preserve">así como </w:t>
      </w:r>
      <w:r w:rsidR="004822E1" w:rsidRPr="006721A4">
        <w:rPr>
          <w:lang w:val="es-ES_tradnl"/>
        </w:rPr>
        <w:t>todos</w:t>
      </w:r>
      <w:r w:rsidR="00264AE5" w:rsidRPr="006721A4">
        <w:rPr>
          <w:lang w:val="es-ES_tradnl"/>
        </w:rPr>
        <w:t xml:space="preserve"> los argumentos, </w:t>
      </w:r>
      <w:r w:rsidR="006721A4" w:rsidRPr="006721A4">
        <w:rPr>
          <w:lang w:val="es-ES_tradnl"/>
        </w:rPr>
        <w:t>p</w:t>
      </w:r>
      <w:r w:rsidR="004822E1" w:rsidRPr="006721A4">
        <w:rPr>
          <w:lang w:val="es-ES_tradnl"/>
        </w:rPr>
        <w:t>ruebas que a su derecho convenga y cualquier otra información que apoye</w:t>
      </w:r>
      <w:r w:rsidR="006721A4" w:rsidRPr="006721A4">
        <w:rPr>
          <w:lang w:val="es-ES_tradnl"/>
        </w:rPr>
        <w:t xml:space="preserve"> </w:t>
      </w:r>
      <w:r w:rsidR="00264AE5" w:rsidRPr="006721A4">
        <w:rPr>
          <w:lang w:val="es-ES_tradnl"/>
        </w:rPr>
        <w:t xml:space="preserve">su solicitud </w:t>
      </w:r>
      <w:r w:rsidR="004822E1" w:rsidRPr="006721A4">
        <w:rPr>
          <w:lang w:val="es-ES_tradnl"/>
        </w:rPr>
        <w:t xml:space="preserve">en </w:t>
      </w:r>
      <w:r w:rsidR="00F90042" w:rsidRPr="006721A4">
        <w:rPr>
          <w:lang w:val="es-ES_tradnl"/>
        </w:rPr>
        <w:t>relación con</w:t>
      </w:r>
      <w:r w:rsidR="004822E1" w:rsidRPr="006721A4">
        <w:rPr>
          <w:lang w:val="es-ES_tradnl"/>
        </w:rPr>
        <w:t xml:space="preserve"> la</w:t>
      </w:r>
      <w:r w:rsidR="00CA323B" w:rsidRPr="006721A4">
        <w:rPr>
          <w:lang w:val="es-ES_tradnl"/>
        </w:rPr>
        <w:t xml:space="preserve"> probabilidad de continuación o repetición del dumping</w:t>
      </w:r>
      <w:r w:rsidR="00BE77D0" w:rsidRPr="006721A4">
        <w:rPr>
          <w:lang w:val="es-ES_tradnl"/>
        </w:rPr>
        <w:t xml:space="preserve"> y/o el daño</w:t>
      </w:r>
      <w:r w:rsidR="006F2765" w:rsidRPr="006721A4">
        <w:rPr>
          <w:lang w:val="es-ES_tradnl"/>
        </w:rPr>
        <w:t xml:space="preserve"> </w:t>
      </w:r>
      <w:r w:rsidR="004822E1" w:rsidRPr="006721A4">
        <w:rPr>
          <w:lang w:val="es-ES_tradnl"/>
        </w:rPr>
        <w:t>a la</w:t>
      </w:r>
      <w:r w:rsidR="008976DE" w:rsidRPr="006721A4">
        <w:rPr>
          <w:lang w:val="es-ES_tradnl"/>
        </w:rPr>
        <w:t xml:space="preserve"> RPN </w:t>
      </w:r>
      <w:r w:rsidR="00FC0077" w:rsidRPr="006721A4">
        <w:rPr>
          <w:lang w:val="es-ES_tradnl"/>
        </w:rPr>
        <w:t xml:space="preserve">de productos similares a los </w:t>
      </w:r>
      <w:r w:rsidR="006721A4" w:rsidRPr="006721A4">
        <w:rPr>
          <w:lang w:val="es-ES_tradnl"/>
        </w:rPr>
        <w:t>importados objetos</w:t>
      </w:r>
      <w:r w:rsidR="00FC0077" w:rsidRPr="006721A4">
        <w:rPr>
          <w:lang w:val="es-ES_tradnl"/>
        </w:rPr>
        <w:t xml:space="preserve"> de </w:t>
      </w:r>
      <w:r w:rsidR="006721A4" w:rsidRPr="006721A4">
        <w:rPr>
          <w:lang w:val="es-ES_tradnl"/>
        </w:rPr>
        <w:t>e</w:t>
      </w:r>
      <w:r w:rsidR="00BE77D0" w:rsidRPr="006721A4">
        <w:rPr>
          <w:lang w:val="es-ES_tradnl"/>
        </w:rPr>
        <w:t>xamen</w:t>
      </w:r>
      <w:r w:rsidR="00FC0077" w:rsidRPr="006721A4">
        <w:rPr>
          <w:lang w:val="es-ES_tradnl"/>
        </w:rPr>
        <w:t>.</w:t>
      </w:r>
      <w:r w:rsidR="00FC0077">
        <w:rPr>
          <w:lang w:val="es-ES_tradnl"/>
        </w:rPr>
        <w:t xml:space="preserve"> </w:t>
      </w:r>
      <w:bookmarkStart w:id="12" w:name="_Toc437611117"/>
      <w:bookmarkStart w:id="13" w:name="_Toc228326644"/>
    </w:p>
    <w:p w14:paraId="24F4FE3F" w14:textId="4F7009DA" w:rsidR="00154DBD" w:rsidRDefault="00154DBD" w:rsidP="00430021">
      <w:pPr>
        <w:ind w:left="360"/>
        <w:rPr>
          <w:color w:val="000000"/>
          <w:szCs w:val="24"/>
        </w:rPr>
      </w:pPr>
      <w:r w:rsidRPr="006721A4">
        <w:rPr>
          <w:color w:val="000000"/>
          <w:szCs w:val="24"/>
        </w:rPr>
        <w:t xml:space="preserve">Conforme </w:t>
      </w:r>
      <w:r w:rsidR="008976DE" w:rsidRPr="006721A4">
        <w:rPr>
          <w:color w:val="000000"/>
          <w:szCs w:val="24"/>
        </w:rPr>
        <w:t xml:space="preserve">a </w:t>
      </w:r>
      <w:r w:rsidRPr="006721A4">
        <w:rPr>
          <w:color w:val="000000"/>
          <w:szCs w:val="24"/>
        </w:rPr>
        <w:t>lo establecido en el artículo 11.3 del Acuerdo Antidumping,</w:t>
      </w:r>
      <w:r w:rsidR="00AD76F8" w:rsidRPr="006721A4">
        <w:rPr>
          <w:color w:val="000000"/>
          <w:szCs w:val="24"/>
        </w:rPr>
        <w:t xml:space="preserve"> </w:t>
      </w:r>
      <w:r w:rsidR="00F356D1" w:rsidRPr="006721A4">
        <w:rPr>
          <w:color w:val="000000"/>
          <w:szCs w:val="24"/>
        </w:rPr>
        <w:t xml:space="preserve">el derecho antidumping </w:t>
      </w:r>
      <w:r w:rsidR="00A05BBD" w:rsidRPr="006721A4">
        <w:rPr>
          <w:color w:val="000000"/>
          <w:szCs w:val="24"/>
        </w:rPr>
        <w:t xml:space="preserve">objeto de examen </w:t>
      </w:r>
      <w:r w:rsidRPr="006721A4">
        <w:rPr>
          <w:color w:val="000000"/>
          <w:szCs w:val="24"/>
        </w:rPr>
        <w:t xml:space="preserve">podrá seguir </w:t>
      </w:r>
      <w:r w:rsidR="00EA2354" w:rsidRPr="006721A4">
        <w:rPr>
          <w:color w:val="000000"/>
          <w:szCs w:val="24"/>
        </w:rPr>
        <w:t>aplicándose</w:t>
      </w:r>
      <w:r w:rsidRPr="006721A4">
        <w:rPr>
          <w:color w:val="000000"/>
          <w:szCs w:val="24"/>
        </w:rPr>
        <w:t xml:space="preserve"> a la espera del </w:t>
      </w:r>
      <w:r w:rsidR="008976DE" w:rsidRPr="006721A4">
        <w:rPr>
          <w:color w:val="000000"/>
          <w:szCs w:val="24"/>
        </w:rPr>
        <w:t xml:space="preserve">resultado del procedimiento de </w:t>
      </w:r>
      <w:r w:rsidRPr="006721A4">
        <w:rPr>
          <w:color w:val="000000"/>
          <w:szCs w:val="24"/>
        </w:rPr>
        <w:t>examen</w:t>
      </w:r>
      <w:r w:rsidR="008976DE" w:rsidRPr="006721A4">
        <w:rPr>
          <w:color w:val="000000"/>
          <w:szCs w:val="24"/>
        </w:rPr>
        <w:t xml:space="preserve"> por </w:t>
      </w:r>
      <w:r w:rsidR="002A73D8">
        <w:rPr>
          <w:color w:val="000000"/>
          <w:szCs w:val="24"/>
        </w:rPr>
        <w:t>e</w:t>
      </w:r>
      <w:r w:rsidR="00C66906">
        <w:rPr>
          <w:color w:val="000000"/>
          <w:szCs w:val="24"/>
        </w:rPr>
        <w:t>xtinción</w:t>
      </w:r>
      <w:r w:rsidRPr="006721A4">
        <w:rPr>
          <w:color w:val="000000"/>
          <w:szCs w:val="24"/>
        </w:rPr>
        <w:t>.</w:t>
      </w:r>
      <w:bookmarkEnd w:id="12"/>
    </w:p>
    <w:p w14:paraId="75473E31" w14:textId="77777777" w:rsidR="00016E46" w:rsidRDefault="00016E46" w:rsidP="00430021">
      <w:pPr>
        <w:ind w:left="360"/>
        <w:rPr>
          <w:b/>
          <w:bCs/>
          <w:color w:val="000000"/>
          <w:szCs w:val="24"/>
        </w:rPr>
      </w:pPr>
    </w:p>
    <w:p w14:paraId="65CA8CF1" w14:textId="3FACBD71" w:rsidR="004822E1" w:rsidRDefault="00430021" w:rsidP="00FC3F77">
      <w:pPr>
        <w:pStyle w:val="Ttulo1"/>
        <w:jc w:val="both"/>
        <w:rPr>
          <w:sz w:val="24"/>
          <w:szCs w:val="24"/>
          <w:lang w:val="es-ES_tradnl"/>
        </w:rPr>
      </w:pPr>
      <w:bookmarkStart w:id="14" w:name="_Toc41397042"/>
      <w:r w:rsidRPr="00430021">
        <w:rPr>
          <w:rStyle w:val="ESTILOSECCIONESCarCar"/>
          <w:b/>
          <w:szCs w:val="24"/>
        </w:rPr>
        <w:t>Instrucciones</w:t>
      </w:r>
      <w:r w:rsidR="004822E1" w:rsidRPr="00430021">
        <w:rPr>
          <w:b w:val="0"/>
          <w:sz w:val="24"/>
          <w:szCs w:val="24"/>
          <w:lang w:val="es-ES_tradnl"/>
        </w:rPr>
        <w:t xml:space="preserve"> </w:t>
      </w:r>
      <w:r w:rsidRPr="00430021">
        <w:rPr>
          <w:sz w:val="24"/>
          <w:szCs w:val="24"/>
          <w:lang w:val="es-ES_tradnl"/>
        </w:rPr>
        <w:t>generales</w:t>
      </w:r>
      <w:bookmarkEnd w:id="13"/>
      <w:bookmarkEnd w:id="14"/>
      <w:r w:rsidRPr="00430021">
        <w:rPr>
          <w:sz w:val="24"/>
          <w:szCs w:val="24"/>
          <w:lang w:val="es-ES_tradnl"/>
        </w:rPr>
        <w:t xml:space="preserve"> </w:t>
      </w:r>
    </w:p>
    <w:p w14:paraId="60EC74A9" w14:textId="77777777" w:rsidR="00581AC5" w:rsidRPr="00581AC5" w:rsidRDefault="00581AC5" w:rsidP="00581AC5">
      <w:pPr>
        <w:rPr>
          <w:lang w:val="es-ES_tradnl"/>
        </w:rPr>
      </w:pPr>
    </w:p>
    <w:p w14:paraId="268DD7C6" w14:textId="6DE0BB61" w:rsidR="004822E1" w:rsidRPr="00217974" w:rsidRDefault="003326F4" w:rsidP="004822E1">
      <w:pPr>
        <w:numPr>
          <w:ilvl w:val="0"/>
          <w:numId w:val="10"/>
        </w:numPr>
        <w:spacing w:before="0" w:after="0"/>
        <w:rPr>
          <w:lang w:val="es-ES_tradnl"/>
        </w:rPr>
      </w:pPr>
      <w:r w:rsidRPr="00217974">
        <w:rPr>
          <w:b/>
          <w:u w:val="single"/>
          <w:lang w:val="es-ES_tradnl"/>
        </w:rPr>
        <w:t xml:space="preserve">Todas las preguntas deben </w:t>
      </w:r>
      <w:r w:rsidR="004822E1" w:rsidRPr="00217974">
        <w:rPr>
          <w:b/>
          <w:u w:val="single"/>
          <w:lang w:val="es-ES_tradnl"/>
        </w:rPr>
        <w:t>responderse</w:t>
      </w:r>
      <w:r w:rsidR="004822E1" w:rsidRPr="00217974">
        <w:rPr>
          <w:lang w:val="es-ES_tradnl"/>
        </w:rPr>
        <w:t xml:space="preserve">. Si por alguna razón no le corresponde contestar alguna pregunta, o </w:t>
      </w:r>
      <w:r w:rsidR="0084614E" w:rsidRPr="00217974">
        <w:rPr>
          <w:lang w:val="es-ES_tradnl"/>
        </w:rPr>
        <w:t>suministrar</w:t>
      </w:r>
      <w:r w:rsidR="004822E1" w:rsidRPr="00217974">
        <w:rPr>
          <w:lang w:val="es-ES_tradnl"/>
        </w:rPr>
        <w:t xml:space="preserve"> la información </w:t>
      </w:r>
      <w:r w:rsidR="00A90E65" w:rsidRPr="00217974">
        <w:rPr>
          <w:lang w:val="es-ES_tradnl"/>
        </w:rPr>
        <w:t xml:space="preserve">que se le </w:t>
      </w:r>
      <w:r w:rsidR="00C20A5C" w:rsidRPr="00217974">
        <w:rPr>
          <w:lang w:val="es-ES_tradnl"/>
        </w:rPr>
        <w:t xml:space="preserve">esté </w:t>
      </w:r>
      <w:r w:rsidR="004822E1" w:rsidRPr="00217974">
        <w:rPr>
          <w:lang w:val="es-ES_tradnl"/>
        </w:rPr>
        <w:t>solicita</w:t>
      </w:r>
      <w:r w:rsidR="00C20A5C" w:rsidRPr="00217974">
        <w:rPr>
          <w:lang w:val="es-ES_tradnl"/>
        </w:rPr>
        <w:t xml:space="preserve">ndo </w:t>
      </w:r>
      <w:r w:rsidR="004822E1" w:rsidRPr="00217974">
        <w:rPr>
          <w:lang w:val="es-ES_tradnl"/>
        </w:rPr>
        <w:t>e</w:t>
      </w:r>
      <w:r w:rsidR="00545EC1" w:rsidRPr="00217974">
        <w:rPr>
          <w:lang w:val="es-ES_tradnl"/>
        </w:rPr>
        <w:t>n alguno de los puntos de este f</w:t>
      </w:r>
      <w:r w:rsidR="004822E1" w:rsidRPr="00217974">
        <w:rPr>
          <w:lang w:val="es-ES_tradnl"/>
        </w:rPr>
        <w:t xml:space="preserve">ormulario, favor de indicar en el espacio correspondiente la leyenda </w:t>
      </w:r>
      <w:r w:rsidR="004822E1" w:rsidRPr="00217974">
        <w:rPr>
          <w:b/>
          <w:u w:val="single"/>
          <w:lang w:val="es-ES_tradnl"/>
        </w:rPr>
        <w:t xml:space="preserve">“NA” </w:t>
      </w:r>
      <w:r w:rsidR="004822E1" w:rsidRPr="00217974">
        <w:rPr>
          <w:lang w:val="es-ES_tradnl"/>
        </w:rPr>
        <w:t xml:space="preserve">“no aplica” y </w:t>
      </w:r>
      <w:r w:rsidR="004900D7" w:rsidRPr="00217974">
        <w:rPr>
          <w:lang w:val="es-ES_tradnl"/>
        </w:rPr>
        <w:t>agr</w:t>
      </w:r>
      <w:r w:rsidR="006E5655" w:rsidRPr="00217974">
        <w:rPr>
          <w:lang w:val="es-ES_tradnl"/>
        </w:rPr>
        <w:t>e</w:t>
      </w:r>
      <w:r w:rsidR="004900D7" w:rsidRPr="00217974">
        <w:rPr>
          <w:lang w:val="es-ES_tradnl"/>
        </w:rPr>
        <w:t xml:space="preserve">gue </w:t>
      </w:r>
      <w:r w:rsidR="004822E1" w:rsidRPr="00217974">
        <w:rPr>
          <w:b/>
          <w:u w:val="single"/>
          <w:lang w:val="es-ES_tradnl"/>
        </w:rPr>
        <w:t xml:space="preserve">una explicación </w:t>
      </w:r>
      <w:r w:rsidR="00967CFF" w:rsidRPr="00217974">
        <w:rPr>
          <w:lang w:val="es-ES_tradnl"/>
        </w:rPr>
        <w:t>que lo justifique</w:t>
      </w:r>
      <w:r w:rsidR="00217974" w:rsidRPr="00217974">
        <w:rPr>
          <w:lang w:val="es-ES_tradnl"/>
        </w:rPr>
        <w:t>.</w:t>
      </w:r>
      <w:r w:rsidR="004822E1" w:rsidRPr="00217974">
        <w:rPr>
          <w:lang w:val="es-ES_tradnl"/>
        </w:rPr>
        <w:t xml:space="preserve"> En los casos en los que</w:t>
      </w:r>
      <w:r w:rsidR="006211A7" w:rsidRPr="00217974">
        <w:rPr>
          <w:lang w:val="es-ES_tradnl"/>
        </w:rPr>
        <w:t xml:space="preserve"> </w:t>
      </w:r>
      <w:r w:rsidR="004822E1" w:rsidRPr="00217974">
        <w:rPr>
          <w:lang w:val="es-ES_tradnl"/>
        </w:rPr>
        <w:t xml:space="preserve">no existe información indicar </w:t>
      </w:r>
      <w:r w:rsidR="004822E1" w:rsidRPr="00217974">
        <w:rPr>
          <w:b/>
          <w:u w:val="single"/>
          <w:lang w:val="es-ES_tradnl"/>
        </w:rPr>
        <w:t>“ND” “</w:t>
      </w:r>
      <w:r w:rsidR="004822E1" w:rsidRPr="00217974">
        <w:rPr>
          <w:u w:val="single"/>
          <w:lang w:val="es-ES_tradnl"/>
        </w:rPr>
        <w:t>no disponible”</w:t>
      </w:r>
      <w:r w:rsidR="004822E1" w:rsidRPr="00217974">
        <w:rPr>
          <w:lang w:val="es-ES_tradnl"/>
        </w:rPr>
        <w:t xml:space="preserve">. </w:t>
      </w:r>
    </w:p>
    <w:p w14:paraId="2A9B9D66" w14:textId="77777777" w:rsidR="004822E1" w:rsidRPr="00B41F64" w:rsidRDefault="004822E1" w:rsidP="004822E1">
      <w:pPr>
        <w:spacing w:before="0" w:after="0"/>
        <w:ind w:left="360"/>
        <w:rPr>
          <w:lang w:val="es-ES_tradnl"/>
        </w:rPr>
      </w:pPr>
    </w:p>
    <w:p w14:paraId="2EF21D0F" w14:textId="2F081AFB" w:rsidR="004822E1" w:rsidRDefault="004822E1" w:rsidP="004822E1">
      <w:pPr>
        <w:numPr>
          <w:ilvl w:val="0"/>
          <w:numId w:val="10"/>
        </w:numPr>
        <w:spacing w:before="0" w:after="0"/>
        <w:rPr>
          <w:lang w:val="es-ES_tradnl"/>
        </w:rPr>
      </w:pPr>
      <w:r w:rsidRPr="00B41F64">
        <w:rPr>
          <w:lang w:val="es-ES_tradnl"/>
        </w:rPr>
        <w:t>Si s</w:t>
      </w:r>
      <w:r w:rsidR="003326F4">
        <w:rPr>
          <w:lang w:val="es-ES_tradnl"/>
        </w:rPr>
        <w:t xml:space="preserve">u empresa pertenece a un grupo o </w:t>
      </w:r>
      <w:r w:rsidRPr="00B41F64">
        <w:rPr>
          <w:lang w:val="es-ES_tradnl"/>
        </w:rPr>
        <w:t xml:space="preserve">corporativo, debe de responder </w:t>
      </w:r>
      <w:r w:rsidR="00545EC1">
        <w:rPr>
          <w:b/>
          <w:u w:val="single"/>
          <w:lang w:val="es-ES_tradnl"/>
        </w:rPr>
        <w:t>un f</w:t>
      </w:r>
      <w:r w:rsidRPr="00B41F64">
        <w:rPr>
          <w:b/>
          <w:u w:val="single"/>
          <w:lang w:val="es-ES_tradnl"/>
        </w:rPr>
        <w:t>ormulario por cada una de las empresas</w:t>
      </w:r>
      <w:r w:rsidRPr="00B41F64">
        <w:rPr>
          <w:lang w:val="es-ES_tradnl"/>
        </w:rPr>
        <w:t xml:space="preserve"> que fabriquen el producto similar </w:t>
      </w:r>
      <w:r w:rsidR="009E57A3">
        <w:rPr>
          <w:lang w:val="es-ES_tradnl"/>
        </w:rPr>
        <w:t xml:space="preserve">objeto de examen. </w:t>
      </w:r>
    </w:p>
    <w:p w14:paraId="48DD79E0" w14:textId="77777777" w:rsidR="001D63B7" w:rsidRDefault="001D63B7" w:rsidP="00F019AD">
      <w:pPr>
        <w:pStyle w:val="Prrafodelista"/>
        <w:rPr>
          <w:lang w:val="es-ES_tradnl"/>
        </w:rPr>
      </w:pPr>
    </w:p>
    <w:p w14:paraId="64FFEABE" w14:textId="70372A82" w:rsidR="001D63B7" w:rsidRPr="00217974" w:rsidRDefault="001D63B7" w:rsidP="00F019AD">
      <w:pPr>
        <w:numPr>
          <w:ilvl w:val="0"/>
          <w:numId w:val="10"/>
        </w:numPr>
        <w:rPr>
          <w:lang w:val="es-ES_tradnl"/>
        </w:rPr>
      </w:pPr>
      <w:r w:rsidRPr="00217974">
        <w:rPr>
          <w:b/>
          <w:u w:val="single"/>
          <w:lang w:val="es-ES_tradnl"/>
        </w:rPr>
        <w:t>Idioma de los documentos e informaciones a presentar.</w:t>
      </w:r>
      <w:r w:rsidRPr="00217974">
        <w:rPr>
          <w:lang w:val="es-ES_tradnl"/>
        </w:rPr>
        <w:t xml:space="preserve"> Todos los documentos deben ser presentados en</w:t>
      </w:r>
      <w:r w:rsidR="002A73D8">
        <w:rPr>
          <w:lang w:val="es-ES_tradnl"/>
        </w:rPr>
        <w:t xml:space="preserve"> español,</w:t>
      </w:r>
      <w:r w:rsidRPr="00217974">
        <w:rPr>
          <w:lang w:val="es-ES_tradnl"/>
        </w:rPr>
        <w:t xml:space="preserve"> idioma oficial de la República Dominicana. Por lo tanto, </w:t>
      </w:r>
      <w:r w:rsidRPr="00217974">
        <w:t>los documentos presentados en un idioma distinto deberán acompañarse de su respectiva traducción, de lo contrario, no serán considerados en el procedimiento.</w:t>
      </w:r>
    </w:p>
    <w:p w14:paraId="06BAB951" w14:textId="77777777" w:rsidR="00F019AD" w:rsidRPr="00F019AD" w:rsidRDefault="00F019AD" w:rsidP="00F019AD">
      <w:pPr>
        <w:ind w:left="1065"/>
        <w:rPr>
          <w:lang w:val="es-ES_tradnl"/>
        </w:rPr>
      </w:pPr>
    </w:p>
    <w:p w14:paraId="19519B79" w14:textId="40235577" w:rsidR="004822E1" w:rsidRPr="00217974" w:rsidRDefault="004822E1" w:rsidP="004822E1">
      <w:pPr>
        <w:numPr>
          <w:ilvl w:val="0"/>
          <w:numId w:val="10"/>
        </w:numPr>
        <w:rPr>
          <w:lang w:val="es-ES_tradnl"/>
        </w:rPr>
      </w:pPr>
      <w:r w:rsidRPr="00217974">
        <w:rPr>
          <w:b/>
          <w:u w:val="single"/>
          <w:lang w:val="es-ES_tradnl"/>
        </w:rPr>
        <w:t xml:space="preserve">Información </w:t>
      </w:r>
      <w:r w:rsidR="00636394" w:rsidRPr="00217974">
        <w:rPr>
          <w:b/>
          <w:u w:val="single"/>
          <w:lang w:val="es-ES_tradnl"/>
        </w:rPr>
        <w:t>solicitada</w:t>
      </w:r>
      <w:r w:rsidRPr="00217974">
        <w:rPr>
          <w:b/>
          <w:u w:val="single"/>
          <w:lang w:val="es-ES_tradnl"/>
        </w:rPr>
        <w:t>.</w:t>
      </w:r>
      <w:r w:rsidR="003326F4" w:rsidRPr="00217974">
        <w:rPr>
          <w:lang w:val="es-ES_tradnl"/>
        </w:rPr>
        <w:t xml:space="preserve"> Debe</w:t>
      </w:r>
      <w:r w:rsidRPr="00217974">
        <w:rPr>
          <w:lang w:val="es-ES_tradnl"/>
        </w:rPr>
        <w:t xml:space="preserve"> aportar TODA la </w:t>
      </w:r>
      <w:r w:rsidR="00545EC1" w:rsidRPr="00217974">
        <w:rPr>
          <w:lang w:val="es-ES_tradnl"/>
        </w:rPr>
        <w:t>información solicitada en este f</w:t>
      </w:r>
      <w:r w:rsidRPr="00217974">
        <w:rPr>
          <w:lang w:val="es-ES_tradnl"/>
        </w:rPr>
        <w:t xml:space="preserve">ormulario ya sea pública o confidencial. </w:t>
      </w:r>
    </w:p>
    <w:p w14:paraId="14F5A6AE" w14:textId="77777777" w:rsidR="001D63B7" w:rsidRPr="00B41F64" w:rsidRDefault="001D63B7" w:rsidP="00F019AD">
      <w:pPr>
        <w:ind w:left="1065"/>
        <w:rPr>
          <w:lang w:val="es-ES_tradnl"/>
        </w:rPr>
      </w:pPr>
    </w:p>
    <w:p w14:paraId="6AC62E52" w14:textId="3FFC1908" w:rsidR="00636394" w:rsidRPr="00217974" w:rsidRDefault="003326F4" w:rsidP="00837F4D">
      <w:pPr>
        <w:numPr>
          <w:ilvl w:val="0"/>
          <w:numId w:val="10"/>
        </w:numPr>
        <w:rPr>
          <w:lang w:val="es-ES_tradnl"/>
        </w:rPr>
      </w:pPr>
      <w:r>
        <w:rPr>
          <w:b/>
          <w:u w:val="single"/>
          <w:lang w:val="es-ES_tradnl"/>
        </w:rPr>
        <w:t>Tratamiento de la i</w:t>
      </w:r>
      <w:r w:rsidR="004822E1" w:rsidRPr="00B41F64">
        <w:rPr>
          <w:b/>
          <w:u w:val="single"/>
          <w:lang w:val="es-ES_tradnl"/>
        </w:rPr>
        <w:t>nformación confidencial.</w:t>
      </w:r>
      <w:r w:rsidR="004822E1" w:rsidRPr="00B41F64">
        <w:rPr>
          <w:b/>
          <w:lang w:val="es-ES_tradnl"/>
        </w:rPr>
        <w:t xml:space="preserve"> </w:t>
      </w:r>
      <w:r w:rsidR="004822E1" w:rsidRPr="00B41F64">
        <w:rPr>
          <w:lang w:val="es-ES_tradnl"/>
        </w:rPr>
        <w:t xml:space="preserve">Con el fin de resguardar su información confidencial, y a la vez permitir que todas las partes que participan en el presente procedimiento tengan acceso a sus argumentos y puedan tener una cabal comprensión del contenido de las pruebas aportadas, su empresa deberá presentar todos los escritos y pruebas en </w:t>
      </w:r>
      <w:r w:rsidR="004822E1" w:rsidRPr="00B41F64">
        <w:rPr>
          <w:b/>
          <w:u w:val="single"/>
          <w:lang w:val="es-ES_tradnl"/>
        </w:rPr>
        <w:t xml:space="preserve">dos </w:t>
      </w:r>
      <w:r w:rsidR="004822E1" w:rsidRPr="00217974">
        <w:rPr>
          <w:b/>
          <w:u w:val="single"/>
          <w:lang w:val="es-ES_tradnl"/>
        </w:rPr>
        <w:t>versiones</w:t>
      </w:r>
      <w:r w:rsidR="00EA2354" w:rsidRPr="00217974">
        <w:rPr>
          <w:b/>
          <w:u w:val="single"/>
          <w:lang w:val="es-ES_tradnl"/>
        </w:rPr>
        <w:t>:</w:t>
      </w:r>
      <w:r w:rsidR="004822E1" w:rsidRPr="00217974">
        <w:rPr>
          <w:lang w:val="es-ES_tradnl"/>
        </w:rPr>
        <w:t xml:space="preserve"> una </w:t>
      </w:r>
      <w:r w:rsidR="004822E1" w:rsidRPr="00217974">
        <w:rPr>
          <w:b/>
          <w:lang w:val="es-ES_tradnl"/>
        </w:rPr>
        <w:t>“VERSIÓN PÚBLICA</w:t>
      </w:r>
      <w:r w:rsidR="004822E1" w:rsidRPr="00217974">
        <w:rPr>
          <w:lang w:val="es-ES_tradnl"/>
        </w:rPr>
        <w:t>” y otra “</w:t>
      </w:r>
      <w:r w:rsidR="004822E1" w:rsidRPr="00217974">
        <w:rPr>
          <w:b/>
          <w:lang w:val="es-ES_tradnl"/>
        </w:rPr>
        <w:t>VERSIÓN CONFIDENCIAL”</w:t>
      </w:r>
      <w:r w:rsidR="004822E1" w:rsidRPr="00A24B2D">
        <w:rPr>
          <w:rStyle w:val="Refdenotaalpie"/>
          <w:bCs/>
          <w:lang w:val="es-ES_tradnl"/>
        </w:rPr>
        <w:footnoteReference w:id="3"/>
      </w:r>
      <w:r w:rsidR="00AD76F8" w:rsidRPr="00A24B2D">
        <w:rPr>
          <w:bCs/>
          <w:lang w:val="es-ES_tradnl"/>
        </w:rPr>
        <w:t>.</w:t>
      </w:r>
      <w:r w:rsidR="004822E1" w:rsidRPr="00217974">
        <w:rPr>
          <w:b/>
          <w:lang w:val="es-ES_tradnl"/>
        </w:rPr>
        <w:t xml:space="preserve"> </w:t>
      </w:r>
      <w:r w:rsidR="004822E1" w:rsidRPr="00217974">
        <w:rPr>
          <w:lang w:val="es-ES_tradnl"/>
        </w:rPr>
        <w:t xml:space="preserve">Asimismo, deberá incluir </w:t>
      </w:r>
      <w:r w:rsidR="004822E1" w:rsidRPr="00217974">
        <w:rPr>
          <w:b/>
          <w:lang w:val="es-ES_tradnl"/>
        </w:rPr>
        <w:t>EN TODAS LAS HOJAS DEL FORMULARIO</w:t>
      </w:r>
      <w:r w:rsidR="004822E1" w:rsidRPr="00217974">
        <w:rPr>
          <w:lang w:val="es-ES_tradnl"/>
        </w:rPr>
        <w:t xml:space="preserve"> la leyenda </w:t>
      </w:r>
      <w:r w:rsidR="004822E1" w:rsidRPr="00217974">
        <w:rPr>
          <w:b/>
          <w:lang w:val="es-ES_tradnl"/>
        </w:rPr>
        <w:t>DE VERSIÓN CONFIDENCIAL</w:t>
      </w:r>
      <w:r w:rsidR="003C43C1" w:rsidRPr="00217974">
        <w:rPr>
          <w:b/>
          <w:lang w:val="es-ES_tradnl"/>
        </w:rPr>
        <w:t xml:space="preserve"> o </w:t>
      </w:r>
      <w:r w:rsidR="007F10EF" w:rsidRPr="00217974">
        <w:rPr>
          <w:b/>
          <w:lang w:val="es-ES_tradnl"/>
        </w:rPr>
        <w:t>VERSIÓN PÚBLICA</w:t>
      </w:r>
      <w:r w:rsidR="003C43C1" w:rsidRPr="00A24B2D">
        <w:rPr>
          <w:bCs/>
          <w:lang w:val="es-ES_tradnl"/>
        </w:rPr>
        <w:t>, según corresponda,</w:t>
      </w:r>
      <w:r w:rsidR="004822E1" w:rsidRPr="00A24B2D">
        <w:rPr>
          <w:bCs/>
          <w:lang w:val="es-ES_tradnl"/>
        </w:rPr>
        <w:t xml:space="preserve"> tanto </w:t>
      </w:r>
      <w:r w:rsidR="00545EC1" w:rsidRPr="00217974">
        <w:rPr>
          <w:lang w:val="es-ES_tradnl"/>
        </w:rPr>
        <w:t>en el propio f</w:t>
      </w:r>
      <w:r w:rsidR="004822E1" w:rsidRPr="00217974">
        <w:rPr>
          <w:lang w:val="es-ES_tradnl"/>
        </w:rPr>
        <w:t xml:space="preserve">ormulario como en los anexos y en las pruebas </w:t>
      </w:r>
      <w:r w:rsidR="00E40404" w:rsidRPr="00217974">
        <w:rPr>
          <w:lang w:val="es-ES_tradnl"/>
        </w:rPr>
        <w:t xml:space="preserve">que acompañen a este </w:t>
      </w:r>
      <w:r w:rsidR="00545EC1" w:rsidRPr="00217974">
        <w:rPr>
          <w:lang w:val="es-ES_tradnl"/>
        </w:rPr>
        <w:t>f</w:t>
      </w:r>
      <w:r w:rsidR="00E40404" w:rsidRPr="00217974">
        <w:rPr>
          <w:lang w:val="es-ES_tradnl"/>
        </w:rPr>
        <w:t>ormulario</w:t>
      </w:r>
      <w:r w:rsidR="004822E1" w:rsidRPr="00217974">
        <w:rPr>
          <w:lang w:val="es-ES_tradnl"/>
        </w:rPr>
        <w:t>. Las leyendas deben de ser claramente visibles en cada hoja, esto garantizará y facilitará a la C</w:t>
      </w:r>
      <w:r w:rsidR="00E2324B" w:rsidRPr="00217974">
        <w:rPr>
          <w:lang w:val="es-ES_tradnl"/>
        </w:rPr>
        <w:t>DC</w:t>
      </w:r>
      <w:r w:rsidR="00827527" w:rsidRPr="00217974">
        <w:rPr>
          <w:lang w:val="es-ES_tradnl"/>
        </w:rPr>
        <w:t xml:space="preserve"> </w:t>
      </w:r>
      <w:r w:rsidR="004822E1" w:rsidRPr="00217974">
        <w:rPr>
          <w:lang w:val="es-ES_tradnl"/>
        </w:rPr>
        <w:t>resguardar debidamente la</w:t>
      </w:r>
      <w:r w:rsidR="004822E1" w:rsidRPr="00AD76F8">
        <w:rPr>
          <w:lang w:val="es-ES_tradnl"/>
        </w:rPr>
        <w:t xml:space="preserve"> </w:t>
      </w:r>
      <w:r w:rsidR="004822E1" w:rsidRPr="00217974">
        <w:rPr>
          <w:lang w:val="es-ES_tradnl"/>
        </w:rPr>
        <w:t xml:space="preserve">información confidencial de su empresa. </w:t>
      </w:r>
    </w:p>
    <w:p w14:paraId="4FEBF6ED" w14:textId="1BE055C9" w:rsidR="004822E1" w:rsidRPr="00217974" w:rsidRDefault="00376A18" w:rsidP="00E16CD8">
      <w:pPr>
        <w:numPr>
          <w:ilvl w:val="1"/>
          <w:numId w:val="10"/>
        </w:numPr>
        <w:rPr>
          <w:lang w:val="es-ES_tradnl"/>
        </w:rPr>
      </w:pPr>
      <w:r w:rsidRPr="00217974">
        <w:rPr>
          <w:lang w:val="es-ES_tradnl"/>
        </w:rPr>
        <w:t>Para conocer el tipo de información que la C</w:t>
      </w:r>
      <w:r w:rsidR="00827527" w:rsidRPr="00217974">
        <w:rPr>
          <w:lang w:val="es-ES_tradnl"/>
        </w:rPr>
        <w:t xml:space="preserve">DC </w:t>
      </w:r>
      <w:r w:rsidRPr="00217974">
        <w:rPr>
          <w:lang w:val="es-ES_tradnl"/>
        </w:rPr>
        <w:t>aceptará</w:t>
      </w:r>
      <w:r w:rsidR="00217974" w:rsidRPr="00217974">
        <w:rPr>
          <w:lang w:val="es-ES_tradnl"/>
        </w:rPr>
        <w:t xml:space="preserve"> </w:t>
      </w:r>
      <w:r w:rsidR="00E40404" w:rsidRPr="00217974">
        <w:rPr>
          <w:lang w:val="es-ES_tradnl"/>
        </w:rPr>
        <w:t>clasificar como</w:t>
      </w:r>
      <w:r w:rsidRPr="00217974">
        <w:rPr>
          <w:lang w:val="es-ES_tradnl"/>
        </w:rPr>
        <w:t xml:space="preserve"> confidencial, p</w:t>
      </w:r>
      <w:r w:rsidR="005C2717" w:rsidRPr="00217974">
        <w:rPr>
          <w:lang w:val="es-ES_tradnl"/>
        </w:rPr>
        <w:t>uede consultar</w:t>
      </w:r>
      <w:r w:rsidR="003A509A" w:rsidRPr="00217974">
        <w:rPr>
          <w:lang w:val="es-ES_tradnl"/>
        </w:rPr>
        <w:t xml:space="preserve"> l</w:t>
      </w:r>
      <w:r w:rsidR="00A27D94" w:rsidRPr="00217974">
        <w:rPr>
          <w:lang w:val="es-ES_tradnl"/>
        </w:rPr>
        <w:t>os</w:t>
      </w:r>
      <w:r w:rsidR="003A509A" w:rsidRPr="00217974">
        <w:rPr>
          <w:lang w:val="es-ES_tradnl"/>
        </w:rPr>
        <w:t xml:space="preserve"> artículo</w:t>
      </w:r>
      <w:r w:rsidR="00A27D94" w:rsidRPr="00217974">
        <w:rPr>
          <w:lang w:val="es-ES_tradnl"/>
        </w:rPr>
        <w:t>s del</w:t>
      </w:r>
      <w:r w:rsidR="003A509A" w:rsidRPr="00217974">
        <w:rPr>
          <w:lang w:val="es-ES_tradnl"/>
        </w:rPr>
        <w:t xml:space="preserve"> 5</w:t>
      </w:r>
      <w:r w:rsidR="00A27D94" w:rsidRPr="00217974">
        <w:rPr>
          <w:lang w:val="es-ES_tradnl"/>
        </w:rPr>
        <w:t xml:space="preserve">1 al 56 </w:t>
      </w:r>
      <w:r w:rsidR="003A509A" w:rsidRPr="00217974">
        <w:rPr>
          <w:lang w:val="es-ES_tradnl"/>
        </w:rPr>
        <w:t>del Reglamento de Aplicación</w:t>
      </w:r>
      <w:r w:rsidR="004C350F" w:rsidRPr="00217974">
        <w:rPr>
          <w:color w:val="000000"/>
          <w:szCs w:val="24"/>
          <w:lang w:val="es-ES_tradnl"/>
        </w:rPr>
        <w:t xml:space="preserve">. En estos artículos </w:t>
      </w:r>
      <w:r w:rsidR="00A27D94" w:rsidRPr="00217974">
        <w:rPr>
          <w:color w:val="000000"/>
          <w:szCs w:val="24"/>
          <w:lang w:val="es-ES_tradnl"/>
        </w:rPr>
        <w:t xml:space="preserve">se establecen </w:t>
      </w:r>
      <w:r w:rsidRPr="00217974">
        <w:rPr>
          <w:color w:val="000000"/>
          <w:szCs w:val="24"/>
          <w:lang w:val="es-ES_tradnl"/>
        </w:rPr>
        <w:t>los criterios y el procedimiento para declarar la confidencialidad de las informaciones presentadas por las partes interesadas</w:t>
      </w:r>
      <w:r w:rsidR="00A27D94" w:rsidRPr="00217974">
        <w:rPr>
          <w:color w:val="000000"/>
          <w:szCs w:val="24"/>
          <w:lang w:val="es-ES_tradnl"/>
        </w:rPr>
        <w:t xml:space="preserve"> acreditadas</w:t>
      </w:r>
      <w:r w:rsidRPr="00217974">
        <w:rPr>
          <w:color w:val="000000"/>
          <w:szCs w:val="24"/>
          <w:lang w:val="es-ES_tradnl"/>
        </w:rPr>
        <w:t xml:space="preserve"> en las investigaciones de defensa comercial.</w:t>
      </w:r>
      <w:r w:rsidR="00C73E9C" w:rsidRPr="00217974">
        <w:rPr>
          <w:lang w:val="es-ES_tradnl"/>
        </w:rPr>
        <w:t xml:space="preserve"> De igual forma, tal solicitud debe cumplir con lo que establece el artículo 6.5 del Acuerdo Antidumping</w:t>
      </w:r>
      <w:r w:rsidR="00E16CD8" w:rsidRPr="00217974">
        <w:rPr>
          <w:lang w:val="es-ES_tradnl"/>
        </w:rPr>
        <w:t xml:space="preserve"> </w:t>
      </w:r>
      <w:r w:rsidR="005B3CA1" w:rsidRPr="00217974">
        <w:rPr>
          <w:lang w:val="es-ES_tradnl"/>
        </w:rPr>
        <w:t xml:space="preserve">respecto </w:t>
      </w:r>
      <w:r w:rsidR="00E16CD8" w:rsidRPr="00217974">
        <w:rPr>
          <w:lang w:val="es-ES_tradnl"/>
        </w:rPr>
        <w:t>a</w:t>
      </w:r>
      <w:r w:rsidR="005B3CA1" w:rsidRPr="00217974">
        <w:rPr>
          <w:lang w:val="es-ES_tradnl"/>
        </w:rPr>
        <w:t xml:space="preserve">l tratamiento de la información confidencial. </w:t>
      </w:r>
      <w:r w:rsidR="0013724D" w:rsidRPr="00217974">
        <w:rPr>
          <w:lang w:val="es-ES_tradnl"/>
        </w:rPr>
        <w:t xml:space="preserve"> </w:t>
      </w:r>
    </w:p>
    <w:p w14:paraId="4F9B11AE" w14:textId="7FEB11F7" w:rsidR="00E16CD8" w:rsidRPr="00E16CD8" w:rsidRDefault="00E16CD8" w:rsidP="00E16CD8">
      <w:pPr>
        <w:ind w:left="1440"/>
        <w:rPr>
          <w:lang w:val="es-ES_tradnl"/>
        </w:rPr>
      </w:pPr>
      <w:r>
        <w:rPr>
          <w:lang w:val="es-ES_tradnl"/>
        </w:rPr>
        <w:t xml:space="preserve">  </w:t>
      </w:r>
    </w:p>
    <w:p w14:paraId="2A6CB4BF" w14:textId="51F4062A" w:rsidR="00580A52" w:rsidRPr="00085CB5" w:rsidRDefault="00580A52" w:rsidP="00E16CD8">
      <w:pPr>
        <w:numPr>
          <w:ilvl w:val="1"/>
          <w:numId w:val="10"/>
        </w:numPr>
        <w:rPr>
          <w:lang w:val="es-ES_tradnl"/>
        </w:rPr>
      </w:pPr>
      <w:r w:rsidRPr="00217974">
        <w:rPr>
          <w:lang w:val="es-ES_tradnl"/>
        </w:rPr>
        <w:t>Es importante destacar que</w:t>
      </w:r>
      <w:r w:rsidR="00E16CD8" w:rsidRPr="00217974">
        <w:rPr>
          <w:lang w:val="es-ES_tradnl"/>
        </w:rPr>
        <w:t xml:space="preserve">, </w:t>
      </w:r>
      <w:r w:rsidR="005B3CA1" w:rsidRPr="00217974">
        <w:rPr>
          <w:lang w:val="es-ES_tradnl"/>
        </w:rPr>
        <w:t>según el artículo 6.5 del Acuerdo Antidumping</w:t>
      </w:r>
      <w:r w:rsidRPr="00217974">
        <w:rPr>
          <w:lang w:val="es-ES_tradnl"/>
        </w:rPr>
        <w:t>, la información considerada como confidencial</w:t>
      </w:r>
      <w:r w:rsidR="00E16CD8" w:rsidRPr="00217974">
        <w:rPr>
          <w:lang w:val="es-ES_tradnl"/>
        </w:rPr>
        <w:t xml:space="preserve"> </w:t>
      </w:r>
      <w:r w:rsidR="00EA2354" w:rsidRPr="00217974">
        <w:rPr>
          <w:lang w:val="es-ES_tradnl"/>
        </w:rPr>
        <w:t>debe ser resumida en la versión pública suministrada</w:t>
      </w:r>
      <w:r w:rsidR="00E16CD8" w:rsidRPr="00217974">
        <w:rPr>
          <w:lang w:val="es-ES_tradnl"/>
        </w:rPr>
        <w:t>,</w:t>
      </w:r>
      <w:r w:rsidR="00217974" w:rsidRPr="00217974">
        <w:rPr>
          <w:lang w:val="es-ES_tradnl"/>
        </w:rPr>
        <w:t xml:space="preserve"> </w:t>
      </w:r>
      <w:r w:rsidR="00EA2354" w:rsidRPr="00217974">
        <w:t>dicho resumen</w:t>
      </w:r>
      <w:r w:rsidRPr="00217974">
        <w:t xml:space="preserve"> </w:t>
      </w:r>
      <w:r w:rsidR="000E5B08" w:rsidRPr="00217974">
        <w:t xml:space="preserve">deberá ser </w:t>
      </w:r>
      <w:r w:rsidRPr="00217974">
        <w:t xml:space="preserve">lo suficientemente detallado que permita a quien la consulte tener una comprensión razonable de la </w:t>
      </w:r>
      <w:r w:rsidR="000E5B08" w:rsidRPr="00217974">
        <w:t>información clasificada como confidencial</w:t>
      </w:r>
      <w:r w:rsidR="004C05F9" w:rsidRPr="00217974">
        <w:t xml:space="preserve">. </w:t>
      </w:r>
      <w:bookmarkStart w:id="15" w:name="_Hlk40082051"/>
      <w:r w:rsidR="004C05F9" w:rsidRPr="00217974">
        <w:t>En caso de que no se pueda realizar tal resumen público</w:t>
      </w:r>
      <w:r w:rsidRPr="00217974">
        <w:t>,</w:t>
      </w:r>
      <w:r w:rsidR="004C05F9" w:rsidRPr="00217974">
        <w:t xml:space="preserve"> </w:t>
      </w:r>
      <w:r w:rsidR="000E5B08" w:rsidRPr="00217974">
        <w:t>el solicitante debe</w:t>
      </w:r>
      <w:r w:rsidR="004C05F9" w:rsidRPr="00217974">
        <w:t xml:space="preserve"> presentar l</w:t>
      </w:r>
      <w:r w:rsidRPr="00217974">
        <w:t>as razones por las cuales no es posible res</w:t>
      </w:r>
      <w:r w:rsidR="004C05F9" w:rsidRPr="00217974">
        <w:t>umirla. D</w:t>
      </w:r>
      <w:r w:rsidR="000E5B08" w:rsidRPr="00217974">
        <w:t xml:space="preserve">e igual forma, el solicitante podrá hacerse valer de números índices para </w:t>
      </w:r>
      <w:r w:rsidR="00116D00" w:rsidRPr="00217974">
        <w:t>presentar la versión pública de la que ha clasificado como confidencial, así como</w:t>
      </w:r>
      <w:r w:rsidR="00116D00" w:rsidRPr="00217974">
        <w:rPr>
          <w:strike/>
        </w:rPr>
        <w:t xml:space="preserve"> </w:t>
      </w:r>
      <w:r w:rsidR="00116D00" w:rsidRPr="00217974">
        <w:t>aproximaciones de las cuales se debe hacer la salvedad de que la misma ha sido modificada más o menos en determinado valor.</w:t>
      </w:r>
    </w:p>
    <w:p w14:paraId="24E68025" w14:textId="77777777" w:rsidR="00085CB5" w:rsidRDefault="00085CB5" w:rsidP="00085CB5">
      <w:pPr>
        <w:pStyle w:val="Prrafodelista"/>
        <w:rPr>
          <w:lang w:val="es-ES_tradnl"/>
        </w:rPr>
      </w:pPr>
    </w:p>
    <w:bookmarkEnd w:id="15"/>
    <w:p w14:paraId="4346B95B" w14:textId="1706537D" w:rsidR="001D63B7" w:rsidRPr="00217974" w:rsidRDefault="004822E1" w:rsidP="00B8654A">
      <w:pPr>
        <w:numPr>
          <w:ilvl w:val="0"/>
          <w:numId w:val="10"/>
        </w:numPr>
        <w:rPr>
          <w:lang w:val="es-ES_tradnl"/>
        </w:rPr>
      </w:pPr>
      <w:r w:rsidRPr="00217974">
        <w:rPr>
          <w:b/>
          <w:u w:val="single"/>
          <w:lang w:val="es-ES_tradnl"/>
        </w:rPr>
        <w:t xml:space="preserve">Información sustentada y </w:t>
      </w:r>
      <w:r w:rsidRPr="00085CB5">
        <w:rPr>
          <w:b/>
          <w:u w:val="single"/>
          <w:lang w:val="es-ES_tradnl"/>
        </w:rPr>
        <w:t>pruebas</w:t>
      </w:r>
      <w:r w:rsidRPr="00085CB5">
        <w:rPr>
          <w:u w:val="single"/>
          <w:lang w:val="es-ES_tradnl"/>
        </w:rPr>
        <w:t>.</w:t>
      </w:r>
      <w:r w:rsidR="00A66154" w:rsidRPr="00217974">
        <w:rPr>
          <w:lang w:val="es-ES_tradnl"/>
        </w:rPr>
        <w:t xml:space="preserve"> De conformidad con lo estipulado en el párrafo II del </w:t>
      </w:r>
      <w:r w:rsidR="00651C6C" w:rsidRPr="00217974">
        <w:rPr>
          <w:lang w:val="es-ES_tradnl"/>
        </w:rPr>
        <w:t>artículo 31 del Reglamento</w:t>
      </w:r>
      <w:r w:rsidR="00524AD7" w:rsidRPr="00217974">
        <w:rPr>
          <w:lang w:val="es-ES_tradnl"/>
        </w:rPr>
        <w:t xml:space="preserve"> de Aplicación</w:t>
      </w:r>
      <w:r w:rsidR="00651C6C" w:rsidRPr="00217974">
        <w:rPr>
          <w:lang w:val="es-ES_tradnl"/>
        </w:rPr>
        <w:t xml:space="preserve">, la CDC examinará la exactitud y pertinencia de las pruebas ofrecidas por </w:t>
      </w:r>
      <w:r w:rsidR="00C4741B" w:rsidRPr="00217974">
        <w:rPr>
          <w:lang w:val="es-ES_tradnl"/>
        </w:rPr>
        <w:t>e</w:t>
      </w:r>
      <w:r w:rsidR="00651C6C" w:rsidRPr="00217974">
        <w:rPr>
          <w:lang w:val="es-ES_tradnl"/>
        </w:rPr>
        <w:t xml:space="preserve">l </w:t>
      </w:r>
      <w:r w:rsidR="00C4741B" w:rsidRPr="00217974">
        <w:rPr>
          <w:lang w:val="es-ES_tradnl"/>
        </w:rPr>
        <w:t>s</w:t>
      </w:r>
      <w:r w:rsidR="00651C6C" w:rsidRPr="00217974">
        <w:rPr>
          <w:lang w:val="es-ES_tradnl"/>
        </w:rPr>
        <w:t>olicitante</w:t>
      </w:r>
      <w:r w:rsidR="00EF0ED7" w:rsidRPr="00217974">
        <w:rPr>
          <w:lang w:val="es-ES_tradnl"/>
        </w:rPr>
        <w:t>. En este sentido,</w:t>
      </w:r>
      <w:r w:rsidRPr="00217974">
        <w:rPr>
          <w:lang w:val="es-ES_tradnl"/>
        </w:rPr>
        <w:t xml:space="preserve"> </w:t>
      </w:r>
      <w:r w:rsidR="00C4741B" w:rsidRPr="00217974">
        <w:rPr>
          <w:lang w:val="es-ES_tradnl"/>
        </w:rPr>
        <w:t>a</w:t>
      </w:r>
      <w:r w:rsidR="00545EC1" w:rsidRPr="00217974">
        <w:rPr>
          <w:lang w:val="es-ES_tradnl"/>
        </w:rPr>
        <w:t>demás de entregar el f</w:t>
      </w:r>
      <w:r w:rsidRPr="00217974">
        <w:rPr>
          <w:lang w:val="es-ES_tradnl"/>
        </w:rPr>
        <w:t xml:space="preserve">ormulario </w:t>
      </w:r>
      <w:r w:rsidR="005B3CA1" w:rsidRPr="00217974">
        <w:rPr>
          <w:lang w:val="es-ES_tradnl"/>
        </w:rPr>
        <w:t>completado</w:t>
      </w:r>
      <w:r w:rsidR="00220A3E" w:rsidRPr="00217974">
        <w:rPr>
          <w:lang w:val="es-ES_tradnl"/>
        </w:rPr>
        <w:t xml:space="preserve"> </w:t>
      </w:r>
      <w:r w:rsidRPr="00217974">
        <w:rPr>
          <w:lang w:val="es-ES_tradnl"/>
        </w:rPr>
        <w:t>y todas las</w:t>
      </w:r>
      <w:r w:rsidR="00217974" w:rsidRPr="00217974">
        <w:rPr>
          <w:lang w:val="es-ES_tradnl"/>
        </w:rPr>
        <w:t xml:space="preserve"> </w:t>
      </w:r>
      <w:r w:rsidR="005E5FCA" w:rsidRPr="00217974">
        <w:rPr>
          <w:lang w:val="es-ES_tradnl"/>
        </w:rPr>
        <w:t xml:space="preserve">informaciones </w:t>
      </w:r>
      <w:r w:rsidRPr="00217974">
        <w:rPr>
          <w:lang w:val="es-ES_tradnl"/>
        </w:rPr>
        <w:t>que a su derecho convengan, su empresa deberá entregar a la C</w:t>
      </w:r>
      <w:r w:rsidR="009E57A3" w:rsidRPr="00217974">
        <w:rPr>
          <w:lang w:val="es-ES_tradnl"/>
        </w:rPr>
        <w:t xml:space="preserve">DC </w:t>
      </w:r>
      <w:r w:rsidRPr="00217974">
        <w:rPr>
          <w:lang w:val="es-ES_tradnl"/>
        </w:rPr>
        <w:t xml:space="preserve">en el plazo establecido, una </w:t>
      </w:r>
      <w:r w:rsidRPr="00217974">
        <w:rPr>
          <w:u w:val="single"/>
          <w:lang w:val="es-ES_tradnl"/>
        </w:rPr>
        <w:t xml:space="preserve">copia de los documentos originales de </w:t>
      </w:r>
      <w:r w:rsidR="00632B30" w:rsidRPr="00217974">
        <w:rPr>
          <w:u w:val="single"/>
          <w:lang w:val="es-ES_tradnl"/>
        </w:rPr>
        <w:t>dónde</w:t>
      </w:r>
      <w:r w:rsidRPr="00217974">
        <w:rPr>
          <w:u w:val="single"/>
          <w:lang w:val="es-ES_tradnl"/>
        </w:rPr>
        <w:t xml:space="preserve"> provino o extrajo toda la información </w:t>
      </w:r>
      <w:r w:rsidR="00545EC1" w:rsidRPr="00217974">
        <w:rPr>
          <w:u w:val="single"/>
          <w:lang w:val="es-ES_tradnl"/>
        </w:rPr>
        <w:t>que utilice para responder este f</w:t>
      </w:r>
      <w:r w:rsidRPr="00217974">
        <w:rPr>
          <w:u w:val="single"/>
          <w:lang w:val="es-ES_tradnl"/>
        </w:rPr>
        <w:t>ormulario</w:t>
      </w:r>
      <w:r w:rsidRPr="00217974">
        <w:rPr>
          <w:lang w:val="es-ES_tradnl"/>
        </w:rPr>
        <w:t>.</w:t>
      </w:r>
      <w:r w:rsidR="00DA7354" w:rsidRPr="00217974">
        <w:rPr>
          <w:lang w:val="es-ES_tradnl"/>
        </w:rPr>
        <w:t xml:space="preserve"> </w:t>
      </w:r>
    </w:p>
    <w:p w14:paraId="4CBC26BB" w14:textId="77777777" w:rsidR="00FB2B89" w:rsidRDefault="00FB2B89" w:rsidP="00FB2B89">
      <w:pPr>
        <w:pStyle w:val="Prrafodelista"/>
        <w:rPr>
          <w:b/>
          <w:bCs/>
          <w:highlight w:val="yellow"/>
          <w:lang w:val="es-ES_tradnl"/>
        </w:rPr>
      </w:pPr>
    </w:p>
    <w:p w14:paraId="799C96CE" w14:textId="61EE7CC9" w:rsidR="006A6E06" w:rsidRPr="00217974" w:rsidRDefault="005E5FCA" w:rsidP="00B8654A">
      <w:pPr>
        <w:numPr>
          <w:ilvl w:val="0"/>
          <w:numId w:val="10"/>
        </w:numPr>
        <w:rPr>
          <w:lang w:val="es-ES_tradnl"/>
        </w:rPr>
      </w:pPr>
      <w:r w:rsidRPr="00217974">
        <w:rPr>
          <w:b/>
          <w:u w:val="single"/>
          <w:lang w:val="es-ES_tradnl"/>
        </w:rPr>
        <w:t>Inventario de documentos</w:t>
      </w:r>
      <w:r w:rsidRPr="00217974">
        <w:rPr>
          <w:b/>
          <w:bCs/>
          <w:lang w:val="es-ES_tradnl"/>
        </w:rPr>
        <w:t>.</w:t>
      </w:r>
      <w:r w:rsidRPr="00217974">
        <w:rPr>
          <w:lang w:val="es-ES_tradnl"/>
        </w:rPr>
        <w:t xml:space="preserve"> </w:t>
      </w:r>
      <w:r w:rsidR="00891203" w:rsidRPr="00217974">
        <w:rPr>
          <w:lang w:val="es-ES_tradnl"/>
        </w:rPr>
        <w:t>Todos l</w:t>
      </w:r>
      <w:r w:rsidR="00015C47" w:rsidRPr="00217974">
        <w:rPr>
          <w:lang w:val="es-ES_tradnl"/>
        </w:rPr>
        <w:t xml:space="preserve">os documentos y medios de prueba que se </w:t>
      </w:r>
      <w:r w:rsidR="00545EC1" w:rsidRPr="00217974">
        <w:rPr>
          <w:lang w:val="es-ES_tradnl"/>
        </w:rPr>
        <w:t xml:space="preserve">presenten junto a este </w:t>
      </w:r>
      <w:r w:rsidR="009C7189" w:rsidRPr="00217974">
        <w:rPr>
          <w:lang w:val="es-ES_tradnl"/>
        </w:rPr>
        <w:t>formulario</w:t>
      </w:r>
      <w:r w:rsidR="00891203" w:rsidRPr="00217974">
        <w:rPr>
          <w:lang w:val="es-ES_tradnl"/>
        </w:rPr>
        <w:t xml:space="preserve"> </w:t>
      </w:r>
      <w:r w:rsidR="00015C47" w:rsidRPr="00217974">
        <w:rPr>
          <w:lang w:val="es-ES_tradnl"/>
        </w:rPr>
        <w:t xml:space="preserve">deberán listarse </w:t>
      </w:r>
      <w:r w:rsidR="00904388" w:rsidRPr="00217974">
        <w:rPr>
          <w:lang w:val="es-ES_tradnl"/>
        </w:rPr>
        <w:t xml:space="preserve">en un </w:t>
      </w:r>
      <w:r w:rsidR="000B31C4" w:rsidRPr="00217974">
        <w:rPr>
          <w:lang w:val="es-ES_tradnl"/>
        </w:rPr>
        <w:t xml:space="preserve">inventario como </w:t>
      </w:r>
      <w:r w:rsidR="00904388" w:rsidRPr="00217974">
        <w:rPr>
          <w:lang w:val="es-ES_tradnl"/>
        </w:rPr>
        <w:t>ane</w:t>
      </w:r>
      <w:r w:rsidR="00015C47" w:rsidRPr="00217974">
        <w:rPr>
          <w:lang w:val="es-ES_tradnl"/>
        </w:rPr>
        <w:t>xo</w:t>
      </w:r>
      <w:r w:rsidR="000B31C4" w:rsidRPr="00217974">
        <w:rPr>
          <w:lang w:val="es-ES_tradnl"/>
        </w:rPr>
        <w:t xml:space="preserve"> 6</w:t>
      </w:r>
      <w:r w:rsidR="00904388" w:rsidRPr="00217974">
        <w:rPr>
          <w:lang w:val="es-ES_tradnl"/>
        </w:rPr>
        <w:t>, siguiendo el modelo que se detalla a continuación</w:t>
      </w:r>
      <w:r w:rsidR="00015C47" w:rsidRPr="00217974">
        <w:rPr>
          <w:lang w:val="es-ES_tradnl"/>
        </w:rPr>
        <w:t>. Igualmente, deberá precisarse la fuente de dónde se obtuvieron (título, autor, página, fecha del documento o de su consulta, página web u otra, según corresponda).</w:t>
      </w:r>
    </w:p>
    <w:p w14:paraId="3760FADF" w14:textId="77777777" w:rsidR="000B536A" w:rsidRDefault="000B536A" w:rsidP="000B536A">
      <w:pPr>
        <w:ind w:left="1065"/>
        <w:rPr>
          <w:highlight w:val="yellow"/>
          <w:lang w:val="es-ES_tradnl"/>
        </w:rPr>
      </w:pPr>
    </w:p>
    <w:tbl>
      <w:tblPr>
        <w:tblStyle w:val="Tablaconcuadrcula"/>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944"/>
        <w:gridCol w:w="2544"/>
        <w:gridCol w:w="2735"/>
        <w:gridCol w:w="2136"/>
      </w:tblGrid>
      <w:tr w:rsidR="003E7509" w14:paraId="71FBD464" w14:textId="77777777" w:rsidTr="008502EB">
        <w:trPr>
          <w:trHeight w:val="1646"/>
        </w:trPr>
        <w:tc>
          <w:tcPr>
            <w:tcW w:w="1944" w:type="dxa"/>
            <w:shd w:val="clear" w:color="auto" w:fill="A6A6A6" w:themeFill="background1" w:themeFillShade="A6"/>
          </w:tcPr>
          <w:p w14:paraId="075253D3" w14:textId="77777777" w:rsidR="003E7509" w:rsidRPr="00217974" w:rsidRDefault="003E7509" w:rsidP="00142EB4">
            <w:pPr>
              <w:jc w:val="center"/>
              <w:rPr>
                <w:b/>
                <w:lang w:val="es-ES_tradnl"/>
              </w:rPr>
            </w:pPr>
            <w:r w:rsidRPr="00217974">
              <w:rPr>
                <w:b/>
                <w:lang w:val="es-ES_tradnl"/>
              </w:rPr>
              <w:t>Referencia del documento</w:t>
            </w:r>
          </w:p>
          <w:p w14:paraId="7C668A35" w14:textId="3A442FB4" w:rsidR="003E7509" w:rsidRPr="00217974" w:rsidRDefault="003E7509" w:rsidP="00142EB4">
            <w:pPr>
              <w:jc w:val="center"/>
              <w:rPr>
                <w:lang w:val="es-ES_tradnl"/>
              </w:rPr>
            </w:pPr>
            <w:r w:rsidRPr="00217974">
              <w:rPr>
                <w:lang w:val="es-ES_tradnl"/>
              </w:rPr>
              <w:t>(</w:t>
            </w:r>
            <w:r w:rsidR="00114B45">
              <w:rPr>
                <w:lang w:val="es-ES_tradnl"/>
              </w:rPr>
              <w:t>N</w:t>
            </w:r>
            <w:r w:rsidRPr="00217974">
              <w:rPr>
                <w:lang w:val="es-ES_tradnl"/>
              </w:rPr>
              <w:t>úmero del anexo o documento)</w:t>
            </w:r>
          </w:p>
        </w:tc>
        <w:tc>
          <w:tcPr>
            <w:tcW w:w="2544" w:type="dxa"/>
            <w:shd w:val="clear" w:color="auto" w:fill="A6A6A6" w:themeFill="background1" w:themeFillShade="A6"/>
          </w:tcPr>
          <w:p w14:paraId="04D11B2E" w14:textId="77777777" w:rsidR="003E7509" w:rsidRPr="00217974" w:rsidRDefault="003E7509" w:rsidP="00142EB4">
            <w:pPr>
              <w:jc w:val="center"/>
              <w:rPr>
                <w:b/>
                <w:lang w:val="es-ES_tradnl"/>
              </w:rPr>
            </w:pPr>
            <w:r w:rsidRPr="00217974">
              <w:rPr>
                <w:b/>
                <w:lang w:val="es-ES_tradnl"/>
              </w:rPr>
              <w:t>Descripción</w:t>
            </w:r>
          </w:p>
          <w:p w14:paraId="650C5401" w14:textId="6574BA38" w:rsidR="003E7509" w:rsidRPr="00217974" w:rsidRDefault="003E7509" w:rsidP="00904388">
            <w:pPr>
              <w:rPr>
                <w:lang w:val="es-ES_tradnl"/>
              </w:rPr>
            </w:pPr>
            <w:r w:rsidRPr="00217974">
              <w:rPr>
                <w:lang w:val="es-ES_tradnl"/>
              </w:rPr>
              <w:t>(</w:t>
            </w:r>
            <w:r w:rsidR="00114B45">
              <w:rPr>
                <w:lang w:val="es-ES_tradnl"/>
              </w:rPr>
              <w:t>I</w:t>
            </w:r>
            <w:r w:rsidRPr="00217974">
              <w:rPr>
                <w:lang w:val="es-ES_tradnl"/>
              </w:rPr>
              <w:t>nformación breve de la información contenida o de lo que pretende probar)</w:t>
            </w:r>
          </w:p>
        </w:tc>
        <w:tc>
          <w:tcPr>
            <w:tcW w:w="2735" w:type="dxa"/>
            <w:shd w:val="clear" w:color="auto" w:fill="A6A6A6" w:themeFill="background1" w:themeFillShade="A6"/>
          </w:tcPr>
          <w:p w14:paraId="24FF8F38" w14:textId="77777777" w:rsidR="003E7509" w:rsidRPr="00217974" w:rsidRDefault="003E7509" w:rsidP="00142EB4">
            <w:pPr>
              <w:jc w:val="center"/>
              <w:rPr>
                <w:b/>
              </w:rPr>
            </w:pPr>
            <w:r w:rsidRPr="00217974">
              <w:rPr>
                <w:b/>
              </w:rPr>
              <w:t>Clasificación</w:t>
            </w:r>
          </w:p>
          <w:p w14:paraId="7B261D8C" w14:textId="77777777" w:rsidR="003E7509" w:rsidRPr="00217974" w:rsidRDefault="003E7509" w:rsidP="00142EB4">
            <w:pPr>
              <w:rPr>
                <w:lang w:val="es-ES_tradnl"/>
              </w:rPr>
            </w:pPr>
            <w:r w:rsidRPr="00217974">
              <w:t>(Debe indicarse si la información a la cual se hace referencia es pública o confidencial)</w:t>
            </w:r>
          </w:p>
        </w:tc>
        <w:tc>
          <w:tcPr>
            <w:tcW w:w="2136" w:type="dxa"/>
            <w:shd w:val="clear" w:color="auto" w:fill="A6A6A6" w:themeFill="background1" w:themeFillShade="A6"/>
          </w:tcPr>
          <w:p w14:paraId="00488BA2" w14:textId="77777777" w:rsidR="003E7509" w:rsidRPr="00217974" w:rsidRDefault="003E7509" w:rsidP="00142EB4">
            <w:pPr>
              <w:jc w:val="center"/>
              <w:rPr>
                <w:b/>
              </w:rPr>
            </w:pPr>
            <w:r w:rsidRPr="00217974">
              <w:rPr>
                <w:b/>
              </w:rPr>
              <w:t>Cantidad de páginas</w:t>
            </w:r>
          </w:p>
          <w:p w14:paraId="7A217E6B" w14:textId="77777777" w:rsidR="003E7509" w:rsidRPr="00217974" w:rsidRDefault="003E7509" w:rsidP="003E7509">
            <w:pPr>
              <w:rPr>
                <w:b/>
              </w:rPr>
            </w:pPr>
            <w:r w:rsidRPr="00217974">
              <w:rPr>
                <w:b/>
              </w:rPr>
              <w:t>(</w:t>
            </w:r>
            <w:r w:rsidRPr="00217974">
              <w:t>Indicar la cantidad de páginas del documento en cuestión)</w:t>
            </w:r>
          </w:p>
        </w:tc>
      </w:tr>
      <w:tr w:rsidR="003E7509" w14:paraId="71C10313" w14:textId="77777777" w:rsidTr="008502EB">
        <w:trPr>
          <w:trHeight w:val="415"/>
        </w:trPr>
        <w:tc>
          <w:tcPr>
            <w:tcW w:w="1944" w:type="dxa"/>
          </w:tcPr>
          <w:p w14:paraId="651002C7" w14:textId="77777777" w:rsidR="003E7509" w:rsidRDefault="003E7509" w:rsidP="00904388">
            <w:pPr>
              <w:rPr>
                <w:highlight w:val="yellow"/>
                <w:lang w:val="es-ES_tradnl"/>
              </w:rPr>
            </w:pPr>
          </w:p>
        </w:tc>
        <w:tc>
          <w:tcPr>
            <w:tcW w:w="2544" w:type="dxa"/>
          </w:tcPr>
          <w:p w14:paraId="32476F46" w14:textId="77777777" w:rsidR="003E7509" w:rsidRDefault="003E7509" w:rsidP="00904388">
            <w:pPr>
              <w:rPr>
                <w:highlight w:val="yellow"/>
                <w:lang w:val="es-ES_tradnl"/>
              </w:rPr>
            </w:pPr>
          </w:p>
        </w:tc>
        <w:tc>
          <w:tcPr>
            <w:tcW w:w="2735" w:type="dxa"/>
          </w:tcPr>
          <w:p w14:paraId="7984A83E" w14:textId="77777777" w:rsidR="003E7509" w:rsidRDefault="003E7509" w:rsidP="00904388">
            <w:pPr>
              <w:rPr>
                <w:highlight w:val="yellow"/>
                <w:lang w:val="es-ES_tradnl"/>
              </w:rPr>
            </w:pPr>
          </w:p>
        </w:tc>
        <w:tc>
          <w:tcPr>
            <w:tcW w:w="2136" w:type="dxa"/>
          </w:tcPr>
          <w:p w14:paraId="71374E3A" w14:textId="77777777" w:rsidR="003E7509" w:rsidRDefault="003E7509" w:rsidP="00904388">
            <w:pPr>
              <w:rPr>
                <w:highlight w:val="yellow"/>
                <w:lang w:val="es-ES_tradnl"/>
              </w:rPr>
            </w:pPr>
          </w:p>
        </w:tc>
      </w:tr>
      <w:tr w:rsidR="003E7509" w14:paraId="59899D9F" w14:textId="77777777" w:rsidTr="008502EB">
        <w:trPr>
          <w:trHeight w:val="423"/>
        </w:trPr>
        <w:tc>
          <w:tcPr>
            <w:tcW w:w="1944" w:type="dxa"/>
          </w:tcPr>
          <w:p w14:paraId="149FE16C" w14:textId="77777777" w:rsidR="003E7509" w:rsidRDefault="003E7509" w:rsidP="00904388">
            <w:pPr>
              <w:rPr>
                <w:highlight w:val="yellow"/>
                <w:lang w:val="es-ES_tradnl"/>
              </w:rPr>
            </w:pPr>
          </w:p>
        </w:tc>
        <w:tc>
          <w:tcPr>
            <w:tcW w:w="2544" w:type="dxa"/>
          </w:tcPr>
          <w:p w14:paraId="5497A6E7" w14:textId="77777777" w:rsidR="003E7509" w:rsidRDefault="003E7509" w:rsidP="00904388">
            <w:pPr>
              <w:rPr>
                <w:highlight w:val="yellow"/>
                <w:lang w:val="es-ES_tradnl"/>
              </w:rPr>
            </w:pPr>
          </w:p>
        </w:tc>
        <w:tc>
          <w:tcPr>
            <w:tcW w:w="2735" w:type="dxa"/>
          </w:tcPr>
          <w:p w14:paraId="58EACE5F" w14:textId="77777777" w:rsidR="003E7509" w:rsidRDefault="003E7509" w:rsidP="00904388">
            <w:pPr>
              <w:rPr>
                <w:highlight w:val="yellow"/>
                <w:lang w:val="es-ES_tradnl"/>
              </w:rPr>
            </w:pPr>
          </w:p>
        </w:tc>
        <w:tc>
          <w:tcPr>
            <w:tcW w:w="2136" w:type="dxa"/>
          </w:tcPr>
          <w:p w14:paraId="42FC0647" w14:textId="77777777" w:rsidR="003E7509" w:rsidRDefault="003E7509" w:rsidP="00904388">
            <w:pPr>
              <w:rPr>
                <w:highlight w:val="yellow"/>
                <w:lang w:val="es-ES_tradnl"/>
              </w:rPr>
            </w:pPr>
          </w:p>
        </w:tc>
      </w:tr>
    </w:tbl>
    <w:p w14:paraId="0F70AFB6" w14:textId="77777777" w:rsidR="00904388" w:rsidRPr="00891203" w:rsidRDefault="00904388" w:rsidP="00904388">
      <w:pPr>
        <w:ind w:left="1065"/>
        <w:rPr>
          <w:highlight w:val="yellow"/>
          <w:lang w:val="es-ES_tradnl"/>
        </w:rPr>
      </w:pPr>
    </w:p>
    <w:p w14:paraId="477BABB4" w14:textId="18EF308A" w:rsidR="001D63B7" w:rsidRPr="00114B45" w:rsidRDefault="00545EC1" w:rsidP="00FB2B89">
      <w:pPr>
        <w:numPr>
          <w:ilvl w:val="0"/>
          <w:numId w:val="10"/>
        </w:numPr>
        <w:rPr>
          <w:lang w:val="es-ES_tradnl"/>
        </w:rPr>
      </w:pPr>
      <w:r w:rsidRPr="00114B45">
        <w:rPr>
          <w:lang w:val="es-ES_tradnl"/>
        </w:rPr>
        <w:t>La empresa que responda este f</w:t>
      </w:r>
      <w:r w:rsidR="004822E1" w:rsidRPr="00114B45">
        <w:rPr>
          <w:lang w:val="es-ES_tradnl"/>
        </w:rPr>
        <w:t>ormulario debe de demostrar a la C</w:t>
      </w:r>
      <w:r w:rsidR="009E57A3" w:rsidRPr="00114B45">
        <w:rPr>
          <w:lang w:val="es-ES_tradnl"/>
        </w:rPr>
        <w:t>DC q</w:t>
      </w:r>
      <w:r w:rsidR="004822E1" w:rsidRPr="00114B45">
        <w:rPr>
          <w:lang w:val="es-ES_tradnl"/>
        </w:rPr>
        <w:t xml:space="preserve">ue la información aportada como respuesta es información REAL, COMPLETA </w:t>
      </w:r>
      <w:r w:rsidR="00DD5DB6" w:rsidRPr="00114B45">
        <w:rPr>
          <w:lang w:val="es-ES_tradnl"/>
        </w:rPr>
        <w:t>y</w:t>
      </w:r>
      <w:r w:rsidR="004822E1" w:rsidRPr="00114B45">
        <w:rPr>
          <w:lang w:val="es-ES_tradnl"/>
        </w:rPr>
        <w:t xml:space="preserve"> </w:t>
      </w:r>
      <w:r w:rsidR="00DD5DB6" w:rsidRPr="00114B45">
        <w:rPr>
          <w:lang w:val="es-ES_tradnl"/>
        </w:rPr>
        <w:t xml:space="preserve">está </w:t>
      </w:r>
      <w:r w:rsidR="004822E1" w:rsidRPr="00114B45">
        <w:rPr>
          <w:lang w:val="es-ES_tradnl"/>
        </w:rPr>
        <w:t>SUSTENTADA en registros contables o en otros documentos válidos de la compañía, oficiales u otros. De no ser así, la C</w:t>
      </w:r>
      <w:r w:rsidR="009E57A3" w:rsidRPr="00114B45">
        <w:rPr>
          <w:lang w:val="es-ES_tradnl"/>
        </w:rPr>
        <w:t xml:space="preserve">DC </w:t>
      </w:r>
      <w:r w:rsidR="004822E1" w:rsidRPr="00114B45">
        <w:rPr>
          <w:lang w:val="es-ES_tradnl"/>
        </w:rPr>
        <w:t>podría no tomar en cuenta dicha información y podrá hacer las determinaciones de lugar sobre la base de la mejor información disponible.</w:t>
      </w:r>
      <w:r w:rsidR="00B8654A" w:rsidRPr="00114B45">
        <w:rPr>
          <w:lang w:val="es-ES_tradnl"/>
        </w:rPr>
        <w:t xml:space="preserve"> </w:t>
      </w:r>
    </w:p>
    <w:p w14:paraId="2B25E0E5" w14:textId="77777777" w:rsidR="00FB2B89" w:rsidRPr="00FB2B89" w:rsidRDefault="00FB2B89" w:rsidP="00FB2B89">
      <w:pPr>
        <w:ind w:left="1065"/>
        <w:rPr>
          <w:lang w:val="es-ES_tradnl"/>
        </w:rPr>
      </w:pPr>
    </w:p>
    <w:p w14:paraId="49BB8FD9" w14:textId="362488A9" w:rsidR="004822E1" w:rsidRPr="00114B45" w:rsidRDefault="004822E1" w:rsidP="009F22E8">
      <w:pPr>
        <w:numPr>
          <w:ilvl w:val="0"/>
          <w:numId w:val="10"/>
        </w:numPr>
        <w:rPr>
          <w:lang w:val="es-ES_tradnl"/>
        </w:rPr>
      </w:pPr>
      <w:r w:rsidRPr="00114B45">
        <w:rPr>
          <w:b/>
          <w:u w:val="single"/>
          <w:lang w:val="es-ES_tradnl"/>
        </w:rPr>
        <w:t>Visitas de verificación a su empresa</w:t>
      </w:r>
      <w:r w:rsidRPr="00114B45">
        <w:rPr>
          <w:lang w:val="es-ES_tradnl"/>
        </w:rPr>
        <w:t>.</w:t>
      </w:r>
      <w:r w:rsidR="00F774CE" w:rsidRPr="00114B45">
        <w:rPr>
          <w:lang w:val="es-ES_tradnl"/>
        </w:rPr>
        <w:t xml:space="preserve"> </w:t>
      </w:r>
      <w:r w:rsidR="009F22E8" w:rsidRPr="00114B45">
        <w:rPr>
          <w:lang w:val="es-ES_tradnl"/>
        </w:rPr>
        <w:t>En cumplimiento con lo est</w:t>
      </w:r>
      <w:r w:rsidR="00BA625B" w:rsidRPr="00114B45">
        <w:rPr>
          <w:lang w:val="es-ES_tradnl"/>
        </w:rPr>
        <w:t xml:space="preserve">ablecido </w:t>
      </w:r>
      <w:r w:rsidR="009F22E8" w:rsidRPr="00114B45">
        <w:rPr>
          <w:lang w:val="es-ES_tradnl"/>
        </w:rPr>
        <w:t>en el artículo 63 del Reglamento</w:t>
      </w:r>
      <w:r w:rsidR="00BA625B" w:rsidRPr="00114B45">
        <w:rPr>
          <w:lang w:val="es-ES_tradnl"/>
        </w:rPr>
        <w:t xml:space="preserve"> de Aplicación</w:t>
      </w:r>
      <w:r w:rsidR="009F22E8" w:rsidRPr="00114B45">
        <w:rPr>
          <w:lang w:val="es-ES_tradnl"/>
        </w:rPr>
        <w:t>, la CDC se cerciorará de la exactitud e idoneidad de la información presentada</w:t>
      </w:r>
      <w:r w:rsidR="00114B45" w:rsidRPr="00114B45">
        <w:rPr>
          <w:lang w:val="es-ES_tradnl"/>
        </w:rPr>
        <w:t xml:space="preserve">. </w:t>
      </w:r>
      <w:r w:rsidR="00527B2A" w:rsidRPr="00114B45">
        <w:rPr>
          <w:lang w:val="es-ES_tradnl"/>
        </w:rPr>
        <w:t xml:space="preserve">En este sentido, podrán realizarse visitas de verificación </w:t>
      </w:r>
      <w:r w:rsidR="00C04A29" w:rsidRPr="00114B45">
        <w:rPr>
          <w:i/>
          <w:lang w:val="es-ES_tradnl"/>
        </w:rPr>
        <w:t>in situ</w:t>
      </w:r>
      <w:r w:rsidR="009F22E8" w:rsidRPr="00114B45">
        <w:rPr>
          <w:lang w:val="es-ES_tradnl"/>
        </w:rPr>
        <w:t xml:space="preserve"> </w:t>
      </w:r>
      <w:r w:rsidR="00527B2A" w:rsidRPr="00114B45">
        <w:rPr>
          <w:lang w:val="es-ES_tradnl"/>
        </w:rPr>
        <w:t xml:space="preserve">para verificar </w:t>
      </w:r>
      <w:r w:rsidR="009F22E8" w:rsidRPr="00114B45">
        <w:rPr>
          <w:lang w:val="es-ES_tradnl"/>
        </w:rPr>
        <w:t>la información y pruebas presentadas en el curso de</w:t>
      </w:r>
      <w:r w:rsidR="00C04A29" w:rsidRPr="00114B45">
        <w:rPr>
          <w:lang w:val="es-ES_tradnl"/>
        </w:rPr>
        <w:t>l procedimiento de examen</w:t>
      </w:r>
      <w:r w:rsidR="009F22E8" w:rsidRPr="00114B45">
        <w:rPr>
          <w:lang w:val="es-ES_tradnl"/>
        </w:rPr>
        <w:t>. En tal sentido,</w:t>
      </w:r>
      <w:r w:rsidR="00BA625B" w:rsidRPr="00114B45">
        <w:rPr>
          <w:lang w:val="es-ES_tradnl"/>
        </w:rPr>
        <w:t xml:space="preserve"> e</w:t>
      </w:r>
      <w:r w:rsidRPr="00114B45">
        <w:rPr>
          <w:lang w:val="es-ES_tradnl"/>
        </w:rPr>
        <w:t>s importante que</w:t>
      </w:r>
      <w:r w:rsidR="00114B45" w:rsidRPr="00114B45">
        <w:rPr>
          <w:lang w:val="es-ES_tradnl"/>
        </w:rPr>
        <w:t xml:space="preserve"> </w:t>
      </w:r>
      <w:r w:rsidR="00527B2A" w:rsidRPr="00114B45">
        <w:rPr>
          <w:lang w:val="es-ES_tradnl"/>
        </w:rPr>
        <w:t xml:space="preserve">mantenga disponible </w:t>
      </w:r>
      <w:r w:rsidRPr="00114B45">
        <w:rPr>
          <w:lang w:val="es-ES_tradnl"/>
        </w:rPr>
        <w:t>toda la información que incluya en las respue</w:t>
      </w:r>
      <w:r w:rsidR="00545EC1" w:rsidRPr="00114B45">
        <w:rPr>
          <w:lang w:val="es-ES_tradnl"/>
        </w:rPr>
        <w:t>stas a este f</w:t>
      </w:r>
      <w:r w:rsidRPr="00114B45">
        <w:rPr>
          <w:lang w:val="es-ES_tradnl"/>
        </w:rPr>
        <w:t xml:space="preserve">ormulario y las hojas de trabajo </w:t>
      </w:r>
      <w:r w:rsidR="00527B2A" w:rsidRPr="00114B45">
        <w:rPr>
          <w:lang w:val="es-ES_tradnl"/>
        </w:rPr>
        <w:t>utilizadas</w:t>
      </w:r>
      <w:r w:rsidRPr="00114B45">
        <w:rPr>
          <w:lang w:val="es-ES_tradnl"/>
        </w:rPr>
        <w:t xml:space="preserve"> para hacer cálculos o integrar sus respuestas,</w:t>
      </w:r>
      <w:r w:rsidR="00114B45" w:rsidRPr="00114B45">
        <w:rPr>
          <w:lang w:val="es-ES_tradnl"/>
        </w:rPr>
        <w:t xml:space="preserve"> </w:t>
      </w:r>
      <w:r w:rsidR="00527B2A" w:rsidRPr="00114B45">
        <w:rPr>
          <w:lang w:val="es-ES_tradnl"/>
        </w:rPr>
        <w:t>ya que</w:t>
      </w:r>
      <w:r w:rsidR="00863D2F" w:rsidRPr="00114B45">
        <w:rPr>
          <w:lang w:val="es-ES_tradnl"/>
        </w:rPr>
        <w:t>,</w:t>
      </w:r>
      <w:r w:rsidRPr="00114B45">
        <w:rPr>
          <w:lang w:val="es-ES_tradnl"/>
        </w:rPr>
        <w:t xml:space="preserve"> los funcionarios de la C</w:t>
      </w:r>
      <w:r w:rsidR="009E57A3" w:rsidRPr="00114B45">
        <w:rPr>
          <w:lang w:val="es-ES_tradnl"/>
        </w:rPr>
        <w:t xml:space="preserve">DC </w:t>
      </w:r>
      <w:r w:rsidRPr="00114B45">
        <w:rPr>
          <w:lang w:val="es-ES_tradnl"/>
        </w:rPr>
        <w:t xml:space="preserve">podrían </w:t>
      </w:r>
      <w:r w:rsidR="00863D2F" w:rsidRPr="00114B45">
        <w:rPr>
          <w:lang w:val="es-ES_tradnl"/>
        </w:rPr>
        <w:t>s</w:t>
      </w:r>
      <w:r w:rsidR="00527B2A" w:rsidRPr="00114B45">
        <w:rPr>
          <w:lang w:val="es-ES_tradnl"/>
        </w:rPr>
        <w:t>olicitarlas en el marco de la visita</w:t>
      </w:r>
      <w:r w:rsidRPr="00114B45">
        <w:rPr>
          <w:lang w:val="es-ES_tradnl"/>
        </w:rPr>
        <w:t xml:space="preserve"> a su empresa</w:t>
      </w:r>
      <w:r w:rsidR="00114B45" w:rsidRPr="00114B45">
        <w:rPr>
          <w:lang w:val="es-ES_tradnl"/>
        </w:rPr>
        <w:t xml:space="preserve"> </w:t>
      </w:r>
      <w:r w:rsidRPr="00114B45">
        <w:rPr>
          <w:lang w:val="es-ES_tradnl"/>
        </w:rPr>
        <w:t>para corroborar la veracidad de la</w:t>
      </w:r>
      <w:r w:rsidR="00863199" w:rsidRPr="00114B45">
        <w:rPr>
          <w:lang w:val="es-ES_tradnl"/>
        </w:rPr>
        <w:t xml:space="preserve">s </w:t>
      </w:r>
      <w:r w:rsidR="00527B2A" w:rsidRPr="00114B45">
        <w:rPr>
          <w:lang w:val="es-ES_tradnl"/>
        </w:rPr>
        <w:t>mismas</w:t>
      </w:r>
      <w:r w:rsidR="00114B45" w:rsidRPr="00114B45">
        <w:rPr>
          <w:lang w:val="es-ES_tradnl"/>
        </w:rPr>
        <w:t>.</w:t>
      </w:r>
    </w:p>
    <w:p w14:paraId="46EB1CA1" w14:textId="77777777" w:rsidR="00475F8C" w:rsidRDefault="00475F8C" w:rsidP="00475F8C">
      <w:pPr>
        <w:pStyle w:val="Prrafodelista"/>
        <w:rPr>
          <w:lang w:val="es-ES_tradnl"/>
        </w:rPr>
      </w:pPr>
    </w:p>
    <w:p w14:paraId="3B8A4A07" w14:textId="080EFE79" w:rsidR="004822E1" w:rsidRPr="00BC5407" w:rsidRDefault="004822E1" w:rsidP="004822E1">
      <w:pPr>
        <w:numPr>
          <w:ilvl w:val="0"/>
          <w:numId w:val="10"/>
        </w:numPr>
        <w:rPr>
          <w:lang w:val="es-ES_tradnl"/>
        </w:rPr>
      </w:pPr>
      <w:r w:rsidRPr="00BC5407">
        <w:rPr>
          <w:b/>
          <w:u w:val="single"/>
          <w:lang w:val="es-ES_tradnl"/>
        </w:rPr>
        <w:t>Firma de responsabilidad y veracidad de la información aportada</w:t>
      </w:r>
      <w:r w:rsidRPr="00BC5407">
        <w:rPr>
          <w:lang w:val="es-ES_tradnl"/>
        </w:rPr>
        <w:t xml:space="preserve">. Una vez que el </w:t>
      </w:r>
      <w:r w:rsidR="00527B2A" w:rsidRPr="00BC5407">
        <w:rPr>
          <w:lang w:val="es-ES_tradnl"/>
        </w:rPr>
        <w:t xml:space="preserve">formulario </w:t>
      </w:r>
      <w:r w:rsidRPr="00BC5407">
        <w:rPr>
          <w:lang w:val="es-ES_tradnl"/>
        </w:rPr>
        <w:t xml:space="preserve">sea respondido, el mismo deberá ser firmado por el representante legal </w:t>
      </w:r>
      <w:r w:rsidR="00F24E1B" w:rsidRPr="00BC5407">
        <w:rPr>
          <w:lang w:val="es-ES_tradnl"/>
        </w:rPr>
        <w:t>que</w:t>
      </w:r>
      <w:r w:rsidRPr="00BC5407">
        <w:rPr>
          <w:lang w:val="es-ES_tradnl"/>
        </w:rPr>
        <w:t xml:space="preserve"> la empresa</w:t>
      </w:r>
      <w:r w:rsidR="00F24E1B" w:rsidRPr="00BC5407">
        <w:rPr>
          <w:lang w:val="es-ES_tradnl"/>
        </w:rPr>
        <w:t xml:space="preserve"> designe para fines de la presente solicitud</w:t>
      </w:r>
      <w:r w:rsidRPr="00BC5407">
        <w:rPr>
          <w:lang w:val="es-ES_tradnl"/>
        </w:rPr>
        <w:t xml:space="preserve">, el cual deberá declarar </w:t>
      </w:r>
      <w:r w:rsidR="005E6437" w:rsidRPr="00BC5407">
        <w:rPr>
          <w:lang w:val="es-ES_tradnl"/>
        </w:rPr>
        <w:t xml:space="preserve">mediante un documento </w:t>
      </w:r>
      <w:r w:rsidRPr="00BC5407">
        <w:rPr>
          <w:lang w:val="es-ES_tradnl"/>
        </w:rPr>
        <w:t xml:space="preserve">la exactitud y veracidad de la información suministrada. A tal efecto, </w:t>
      </w:r>
      <w:r w:rsidR="005E6437" w:rsidRPr="00BC5407">
        <w:rPr>
          <w:lang w:val="es-ES_tradnl"/>
        </w:rPr>
        <w:t xml:space="preserve">se les suministra el siguiente modelo: </w:t>
      </w:r>
    </w:p>
    <w:p w14:paraId="4346D259" w14:textId="0D243E14" w:rsidR="004822E1" w:rsidRPr="00BC5407" w:rsidRDefault="00BC5407" w:rsidP="004822E1">
      <w:pPr>
        <w:ind w:left="2832"/>
        <w:rPr>
          <w:i/>
          <w:lang w:val="es-ES_tradnl"/>
        </w:rPr>
      </w:pPr>
      <w:r>
        <w:rPr>
          <w:i/>
          <w:lang w:val="es-ES_tradnl"/>
        </w:rPr>
        <w:t>Quien suscribe</w:t>
      </w:r>
      <w:r w:rsidR="004822E1" w:rsidRPr="00BC5407">
        <w:rPr>
          <w:i/>
          <w:lang w:val="es-ES_tradnl"/>
        </w:rPr>
        <w:t>,</w:t>
      </w:r>
      <w:r w:rsidR="006211A7" w:rsidRPr="00BC5407">
        <w:rPr>
          <w:i/>
          <w:lang w:val="es-ES_tradnl"/>
        </w:rPr>
        <w:t xml:space="preserve"> </w:t>
      </w:r>
      <w:r w:rsidR="004822E1" w:rsidRPr="00BC5407">
        <w:rPr>
          <w:i/>
          <w:lang w:val="es-ES_tradnl"/>
        </w:rPr>
        <w:t>(nombres y apellidos), tit</w:t>
      </w:r>
      <w:r w:rsidR="00524AD7" w:rsidRPr="00BC5407">
        <w:rPr>
          <w:i/>
          <w:lang w:val="es-ES_tradnl"/>
        </w:rPr>
        <w:t xml:space="preserve">ular de la cédula de identidad </w:t>
      </w:r>
      <w:r w:rsidR="00377F15">
        <w:rPr>
          <w:i/>
          <w:lang w:val="es-ES_tradnl"/>
        </w:rPr>
        <w:t xml:space="preserve">y electoral </w:t>
      </w:r>
      <w:r w:rsidR="00524AD7" w:rsidRPr="00BC5407">
        <w:rPr>
          <w:i/>
          <w:lang w:val="es-ES_tradnl"/>
        </w:rPr>
        <w:t xml:space="preserve">núm. </w:t>
      </w:r>
      <w:r w:rsidR="004822E1" w:rsidRPr="00BC5407">
        <w:rPr>
          <w:i/>
          <w:lang w:val="es-ES_tradnl"/>
        </w:rPr>
        <w:t>_________, en mi carácter de representante legal de la empresa (nombre de la empresa), según se desprende de (se deberá indicar el documento que faculta a la persona que suscribe, como representante legal de la empresa</w:t>
      </w:r>
      <w:r w:rsidR="006177D6" w:rsidRPr="00BC5407">
        <w:rPr>
          <w:i/>
          <w:lang w:val="es-ES_tradnl"/>
        </w:rPr>
        <w:t xml:space="preserve"> y adjuntar </w:t>
      </w:r>
      <w:r w:rsidR="004E74EC" w:rsidRPr="00BC5407">
        <w:rPr>
          <w:i/>
          <w:lang w:val="es-ES_tradnl"/>
        </w:rPr>
        <w:t xml:space="preserve">dicho documento </w:t>
      </w:r>
      <w:r w:rsidR="006177D6" w:rsidRPr="00BC5407">
        <w:rPr>
          <w:i/>
          <w:lang w:val="es-ES_tradnl"/>
        </w:rPr>
        <w:t>como anexo al presente formulario</w:t>
      </w:r>
      <w:r w:rsidR="004822E1" w:rsidRPr="00BC5407">
        <w:rPr>
          <w:i/>
          <w:lang w:val="es-ES_tradnl"/>
        </w:rPr>
        <w:t xml:space="preserve">), </w:t>
      </w:r>
      <w:r w:rsidR="006177D6" w:rsidRPr="00BC5407">
        <w:rPr>
          <w:i/>
          <w:lang w:val="es-ES_tradnl"/>
        </w:rPr>
        <w:t>d</w:t>
      </w:r>
      <w:r w:rsidR="004822E1" w:rsidRPr="00BC5407">
        <w:rPr>
          <w:i/>
          <w:lang w:val="es-ES_tradnl"/>
        </w:rPr>
        <w:t>eclaro que la inform</w:t>
      </w:r>
      <w:r w:rsidR="00545EC1" w:rsidRPr="00BC5407">
        <w:rPr>
          <w:i/>
          <w:lang w:val="es-ES_tradnl"/>
        </w:rPr>
        <w:t>ación contenida en el presente f</w:t>
      </w:r>
      <w:r w:rsidR="004822E1" w:rsidRPr="00BC5407">
        <w:rPr>
          <w:i/>
          <w:lang w:val="es-ES_tradnl"/>
        </w:rPr>
        <w:t>ormulario</w:t>
      </w:r>
      <w:r w:rsidR="00BC1AF4" w:rsidRPr="00BC5407">
        <w:rPr>
          <w:i/>
          <w:lang w:val="es-ES_tradnl"/>
        </w:rPr>
        <w:t xml:space="preserve"> de solicitud de examen por </w:t>
      </w:r>
      <w:r w:rsidR="00C66906">
        <w:rPr>
          <w:i/>
          <w:lang w:val="es-ES_tradnl"/>
        </w:rPr>
        <w:t>Extinción</w:t>
      </w:r>
      <w:r w:rsidR="00BC1AF4" w:rsidRPr="00BC5407">
        <w:rPr>
          <w:i/>
          <w:lang w:val="es-ES_tradnl"/>
        </w:rPr>
        <w:t xml:space="preserve"> de los derechos antidumping a (indicar el producto, origen y clasificación arancelaria)</w:t>
      </w:r>
      <w:r w:rsidR="004822E1" w:rsidRPr="00BC5407">
        <w:rPr>
          <w:i/>
          <w:lang w:val="es-ES_tradnl"/>
        </w:rPr>
        <w:t xml:space="preserve"> y sus anexos, es verdadera, completa</w:t>
      </w:r>
      <w:r w:rsidR="006211A7" w:rsidRPr="00BC5407">
        <w:rPr>
          <w:i/>
          <w:lang w:val="es-ES_tradnl"/>
        </w:rPr>
        <w:t xml:space="preserve"> </w:t>
      </w:r>
      <w:r w:rsidR="005E6437" w:rsidRPr="00BC5407">
        <w:rPr>
          <w:i/>
          <w:lang w:val="es-ES_tradnl"/>
        </w:rPr>
        <w:t>y exacta</w:t>
      </w:r>
      <w:r w:rsidR="004822E1" w:rsidRPr="00BC5407">
        <w:rPr>
          <w:i/>
          <w:lang w:val="es-ES_tradnl"/>
        </w:rPr>
        <w:t xml:space="preserve">. </w:t>
      </w:r>
    </w:p>
    <w:p w14:paraId="0F007814" w14:textId="77777777" w:rsidR="005E6437" w:rsidRPr="00BC5407" w:rsidRDefault="005E6437" w:rsidP="004822E1">
      <w:pPr>
        <w:ind w:left="2832"/>
        <w:rPr>
          <w:i/>
          <w:lang w:val="es-ES_tradnl"/>
        </w:rPr>
      </w:pPr>
    </w:p>
    <w:p w14:paraId="200B3F48" w14:textId="77777777" w:rsidR="005E6437" w:rsidRDefault="006177D6" w:rsidP="005E6437">
      <w:pPr>
        <w:ind w:left="2832"/>
        <w:jc w:val="center"/>
        <w:rPr>
          <w:i/>
          <w:lang w:val="es-ES_tradnl"/>
        </w:rPr>
      </w:pPr>
      <w:r w:rsidRPr="00BC5407">
        <w:rPr>
          <w:i/>
          <w:lang w:val="es-ES_tradnl"/>
        </w:rPr>
        <w:t xml:space="preserve">Nombre y </w:t>
      </w:r>
      <w:r w:rsidR="005E6437" w:rsidRPr="00BC5407">
        <w:rPr>
          <w:i/>
          <w:lang w:val="es-ES_tradnl"/>
        </w:rPr>
        <w:t>firma del representante legal de la empresa</w:t>
      </w:r>
    </w:p>
    <w:p w14:paraId="6A87607B" w14:textId="77777777" w:rsidR="005E6437" w:rsidRPr="005E6437" w:rsidRDefault="005E6437" w:rsidP="005E6437">
      <w:pPr>
        <w:ind w:left="2832"/>
        <w:jc w:val="center"/>
        <w:rPr>
          <w:i/>
          <w:lang w:val="es-ES_tradnl"/>
        </w:rPr>
      </w:pPr>
    </w:p>
    <w:p w14:paraId="668D38C8" w14:textId="4A9C08FC" w:rsidR="004822E1" w:rsidRPr="00BC5407" w:rsidRDefault="004822E1" w:rsidP="004822E1">
      <w:pPr>
        <w:ind w:left="1065"/>
        <w:rPr>
          <w:lang w:val="es-ES_tradnl"/>
        </w:rPr>
      </w:pPr>
      <w:r w:rsidRPr="00BC5407">
        <w:rPr>
          <w:lang w:val="es-ES_tradnl"/>
        </w:rPr>
        <w:t>En el</w:t>
      </w:r>
      <w:r w:rsidR="00545EC1" w:rsidRPr="00BC5407">
        <w:rPr>
          <w:lang w:val="es-ES_tradnl"/>
        </w:rPr>
        <w:t xml:space="preserve"> caso de que las respuestas al f</w:t>
      </w:r>
      <w:r w:rsidRPr="00BC5407">
        <w:rPr>
          <w:lang w:val="es-ES_tradnl"/>
        </w:rPr>
        <w:t xml:space="preserve">ormulario no presenten la firma del representante legal de la empresa, las mismas </w:t>
      </w:r>
      <w:r w:rsidR="003327B0" w:rsidRPr="00BC5407">
        <w:rPr>
          <w:lang w:val="es-ES_tradnl"/>
        </w:rPr>
        <w:t>NO serán</w:t>
      </w:r>
      <w:r w:rsidRPr="00BC5407">
        <w:rPr>
          <w:lang w:val="es-ES_tradnl"/>
        </w:rPr>
        <w:t xml:space="preserve"> tomadas en cuenta para la investigación respectiva. </w:t>
      </w:r>
    </w:p>
    <w:p w14:paraId="52C83249" w14:textId="50BC8C90" w:rsidR="00BE012E" w:rsidRDefault="004822E1" w:rsidP="004822E1">
      <w:pPr>
        <w:numPr>
          <w:ilvl w:val="0"/>
          <w:numId w:val="10"/>
        </w:numPr>
        <w:rPr>
          <w:lang w:val="es-ES_tradnl"/>
        </w:rPr>
      </w:pPr>
      <w:r w:rsidRPr="00BC5407">
        <w:rPr>
          <w:b/>
          <w:u w:val="single"/>
          <w:lang w:val="es-ES_tradnl"/>
        </w:rPr>
        <w:t>Entrega de la soli</w:t>
      </w:r>
      <w:r w:rsidR="00545EC1" w:rsidRPr="00BC5407">
        <w:rPr>
          <w:b/>
          <w:u w:val="single"/>
          <w:lang w:val="es-ES_tradnl"/>
        </w:rPr>
        <w:t>citud de investigación con los f</w:t>
      </w:r>
      <w:r w:rsidRPr="00BC5407">
        <w:rPr>
          <w:b/>
          <w:u w:val="single"/>
          <w:lang w:val="es-ES_tradnl"/>
        </w:rPr>
        <w:t>ormularios</w:t>
      </w:r>
      <w:r w:rsidRPr="00BC5407">
        <w:rPr>
          <w:lang w:val="es-ES_tradnl"/>
        </w:rPr>
        <w:t>. Una vez que complete el l</w:t>
      </w:r>
      <w:r w:rsidR="00545EC1" w:rsidRPr="00BC5407">
        <w:rPr>
          <w:lang w:val="es-ES_tradnl"/>
        </w:rPr>
        <w:t>lenado del f</w:t>
      </w:r>
      <w:r w:rsidR="00A90DBF" w:rsidRPr="00BC5407">
        <w:rPr>
          <w:lang w:val="es-ES_tradnl"/>
        </w:rPr>
        <w:t xml:space="preserve">ormulario, deberá </w:t>
      </w:r>
      <w:r w:rsidRPr="00BC5407">
        <w:rPr>
          <w:lang w:val="es-ES_tradnl"/>
        </w:rPr>
        <w:t xml:space="preserve">entregarlo junto con su escrito de </w:t>
      </w:r>
      <w:r w:rsidR="00706012" w:rsidRPr="00BC5407">
        <w:rPr>
          <w:lang w:val="es-ES_tradnl"/>
        </w:rPr>
        <w:t xml:space="preserve">solicitud y </w:t>
      </w:r>
      <w:r w:rsidRPr="00BC5407">
        <w:rPr>
          <w:lang w:val="es-ES_tradnl"/>
        </w:rPr>
        <w:t xml:space="preserve">argumentos, así como con las pruebas que sustenten toda la información y afirmaciones que realice en su comparecencia. Debe de entregar </w:t>
      </w:r>
      <w:r w:rsidR="00DA1D8A" w:rsidRPr="00BC5407">
        <w:rPr>
          <w:b/>
          <w:lang w:val="es-ES_tradnl"/>
        </w:rPr>
        <w:t xml:space="preserve">un </w:t>
      </w:r>
      <w:r w:rsidRPr="00BC5407">
        <w:rPr>
          <w:b/>
          <w:lang w:val="es-ES_tradnl"/>
        </w:rPr>
        <w:t>original</w:t>
      </w:r>
      <w:r w:rsidRPr="00BC5407">
        <w:rPr>
          <w:lang w:val="es-ES_tradnl"/>
        </w:rPr>
        <w:t xml:space="preserve"> y</w:t>
      </w:r>
      <w:r w:rsidR="006211A7" w:rsidRPr="00BC5407">
        <w:rPr>
          <w:lang w:val="es-ES_tradnl"/>
        </w:rPr>
        <w:t xml:space="preserve"> </w:t>
      </w:r>
      <w:r w:rsidRPr="00BC5407">
        <w:rPr>
          <w:b/>
          <w:u w:val="single"/>
          <w:lang w:val="es-ES_tradnl"/>
        </w:rPr>
        <w:t>dos</w:t>
      </w:r>
      <w:r w:rsidR="006E55F8" w:rsidRPr="00BC5407">
        <w:rPr>
          <w:b/>
          <w:u w:val="single"/>
          <w:lang w:val="es-ES_tradnl"/>
        </w:rPr>
        <w:t xml:space="preserve"> (2)</w:t>
      </w:r>
      <w:r w:rsidR="00737B42" w:rsidRPr="00BC5407">
        <w:rPr>
          <w:b/>
          <w:u w:val="single"/>
          <w:lang w:val="es-ES_tradnl"/>
        </w:rPr>
        <w:t xml:space="preserve"> c</w:t>
      </w:r>
      <w:r w:rsidRPr="00BC5407">
        <w:rPr>
          <w:b/>
          <w:u w:val="single"/>
          <w:lang w:val="es-ES_tradnl"/>
        </w:rPr>
        <w:t>opia</w:t>
      </w:r>
      <w:r w:rsidR="00737B42" w:rsidRPr="00BC5407">
        <w:rPr>
          <w:b/>
          <w:u w:val="single"/>
          <w:lang w:val="es-ES_tradnl"/>
        </w:rPr>
        <w:t>s</w:t>
      </w:r>
      <w:r w:rsidR="00B01DFF" w:rsidRPr="00BC5407">
        <w:rPr>
          <w:rStyle w:val="Refdenotaalpie"/>
          <w:b/>
          <w:u w:val="single"/>
          <w:lang w:val="es-ES_tradnl"/>
        </w:rPr>
        <w:footnoteReference w:id="4"/>
      </w:r>
      <w:r w:rsidRPr="00BC5407">
        <w:rPr>
          <w:b/>
          <w:u w:val="single"/>
          <w:lang w:val="es-ES_tradnl"/>
        </w:rPr>
        <w:t xml:space="preserve"> </w:t>
      </w:r>
      <w:r w:rsidRPr="00BC5407">
        <w:rPr>
          <w:lang w:val="es-ES_tradnl"/>
        </w:rPr>
        <w:t>del escrito,</w:t>
      </w:r>
      <w:r w:rsidR="006E55F8" w:rsidRPr="00BC5407">
        <w:rPr>
          <w:lang w:val="es-ES_tradnl"/>
        </w:rPr>
        <w:t xml:space="preserve"> el </w:t>
      </w:r>
      <w:r w:rsidR="00545EC1" w:rsidRPr="00BC5407">
        <w:rPr>
          <w:lang w:val="es-ES_tradnl"/>
        </w:rPr>
        <w:t>f</w:t>
      </w:r>
      <w:r w:rsidR="006667F2" w:rsidRPr="00BC5407">
        <w:rPr>
          <w:lang w:val="es-ES_tradnl"/>
        </w:rPr>
        <w:t>ormulario</w:t>
      </w:r>
      <w:r w:rsidRPr="00BC5407">
        <w:rPr>
          <w:lang w:val="es-ES_tradnl"/>
        </w:rPr>
        <w:t xml:space="preserve"> y </w:t>
      </w:r>
      <w:r w:rsidR="00982A2B" w:rsidRPr="00BC5407">
        <w:rPr>
          <w:lang w:val="es-ES_tradnl"/>
        </w:rPr>
        <w:t>sus anexos</w:t>
      </w:r>
      <w:r w:rsidR="006E55F8" w:rsidRPr="00BC5407">
        <w:rPr>
          <w:lang w:val="es-ES_tradnl"/>
        </w:rPr>
        <w:t xml:space="preserve">, </w:t>
      </w:r>
      <w:r w:rsidRPr="00763AB7">
        <w:rPr>
          <w:lang w:val="es-ES_tradnl"/>
        </w:rPr>
        <w:t>en su</w:t>
      </w:r>
      <w:r w:rsidR="006667F2" w:rsidRPr="00763AB7">
        <w:rPr>
          <w:lang w:val="es-ES_tradnl"/>
        </w:rPr>
        <w:t>s</w:t>
      </w:r>
      <w:r w:rsidRPr="00763AB7">
        <w:rPr>
          <w:lang w:val="es-ES_tradnl"/>
        </w:rPr>
        <w:t xml:space="preserve"> </w:t>
      </w:r>
      <w:r w:rsidRPr="00BC5407">
        <w:rPr>
          <w:b/>
          <w:u w:val="single"/>
          <w:lang w:val="es-ES_tradnl"/>
        </w:rPr>
        <w:t>versi</w:t>
      </w:r>
      <w:r w:rsidR="006667F2" w:rsidRPr="00BC5407">
        <w:rPr>
          <w:b/>
          <w:u w:val="single"/>
          <w:lang w:val="es-ES_tradnl"/>
        </w:rPr>
        <w:t xml:space="preserve">ones </w:t>
      </w:r>
      <w:r w:rsidRPr="00BC5407">
        <w:rPr>
          <w:b/>
          <w:u w:val="single"/>
          <w:lang w:val="es-ES_tradnl"/>
        </w:rPr>
        <w:t xml:space="preserve">confidencial y </w:t>
      </w:r>
      <w:r w:rsidR="006E55F8" w:rsidRPr="00BC5407">
        <w:rPr>
          <w:b/>
          <w:u w:val="single"/>
          <w:lang w:val="es-ES_tradnl"/>
        </w:rPr>
        <w:t>pública</w:t>
      </w:r>
      <w:r w:rsidRPr="00BC5407">
        <w:rPr>
          <w:u w:val="single"/>
          <w:lang w:val="es-ES_tradnl"/>
        </w:rPr>
        <w:t>.</w:t>
      </w:r>
      <w:r w:rsidRPr="00BC5407">
        <w:rPr>
          <w:lang w:val="es-ES_tradnl"/>
        </w:rPr>
        <w:t xml:space="preserve"> Adicionalmente, deberá de entregarse a la C</w:t>
      </w:r>
      <w:r w:rsidR="009E57A3" w:rsidRPr="00BC5407">
        <w:rPr>
          <w:lang w:val="es-ES_tradnl"/>
        </w:rPr>
        <w:t>DC</w:t>
      </w:r>
      <w:r w:rsidRPr="00BC5407">
        <w:rPr>
          <w:lang w:val="es-ES_tradnl"/>
        </w:rPr>
        <w:t>, un</w:t>
      </w:r>
      <w:r w:rsidRPr="00763AB7">
        <w:rPr>
          <w:lang w:val="es-ES_tradnl"/>
        </w:rPr>
        <w:t xml:space="preserve">a </w:t>
      </w:r>
      <w:r w:rsidRPr="00BC5407">
        <w:rPr>
          <w:b/>
          <w:u w:val="single"/>
          <w:lang w:val="es-ES_tradnl"/>
        </w:rPr>
        <w:t>versión electrónica</w:t>
      </w:r>
      <w:r w:rsidRPr="00763AB7">
        <w:rPr>
          <w:lang w:val="es-ES_tradnl"/>
        </w:rPr>
        <w:t>,</w:t>
      </w:r>
      <w:r w:rsidRPr="00BC5407">
        <w:rPr>
          <w:lang w:val="es-ES_tradnl"/>
        </w:rPr>
        <w:t xml:space="preserve"> </w:t>
      </w:r>
      <w:r w:rsidR="008C07BB" w:rsidRPr="00BC5407">
        <w:rPr>
          <w:lang w:val="es-ES_tradnl"/>
        </w:rPr>
        <w:t>d</w:t>
      </w:r>
      <w:r w:rsidR="00982A2B" w:rsidRPr="00BC5407">
        <w:rPr>
          <w:lang w:val="es-ES_tradnl"/>
        </w:rPr>
        <w:t>el escrito</w:t>
      </w:r>
      <w:r w:rsidRPr="00BC5407">
        <w:rPr>
          <w:lang w:val="es-ES_tradnl"/>
        </w:rPr>
        <w:t xml:space="preserve"> y </w:t>
      </w:r>
      <w:r w:rsidR="008C07BB" w:rsidRPr="00BC5407">
        <w:rPr>
          <w:lang w:val="es-ES_tradnl"/>
        </w:rPr>
        <w:t>d</w:t>
      </w:r>
      <w:r w:rsidRPr="00BC5407">
        <w:rPr>
          <w:lang w:val="es-ES_tradnl"/>
        </w:rPr>
        <w:t>el formulario con sus anexos</w:t>
      </w:r>
      <w:r w:rsidR="00AE75E3" w:rsidRPr="00BC5407">
        <w:rPr>
          <w:lang w:val="es-ES_tradnl"/>
        </w:rPr>
        <w:t xml:space="preserve"> (</w:t>
      </w:r>
      <w:r w:rsidR="00982A2B" w:rsidRPr="00BC5407">
        <w:rPr>
          <w:lang w:val="es-ES_tradnl"/>
        </w:rPr>
        <w:t xml:space="preserve">tanto </w:t>
      </w:r>
      <w:r w:rsidR="00AE75E3" w:rsidRPr="00BC5407">
        <w:rPr>
          <w:lang w:val="es-ES_tradnl"/>
        </w:rPr>
        <w:t xml:space="preserve">en su versión pública </w:t>
      </w:r>
      <w:r w:rsidR="00982A2B" w:rsidRPr="00BC5407">
        <w:rPr>
          <w:lang w:val="es-ES_tradnl"/>
        </w:rPr>
        <w:t xml:space="preserve">como </w:t>
      </w:r>
      <w:r w:rsidR="00AE75E3" w:rsidRPr="00BC5407">
        <w:rPr>
          <w:lang w:val="es-ES_tradnl"/>
        </w:rPr>
        <w:t>confidencial)</w:t>
      </w:r>
      <w:r w:rsidR="00F24EFB" w:rsidRPr="00BC5407">
        <w:rPr>
          <w:lang w:val="es-ES_tradnl"/>
        </w:rPr>
        <w:t>. Estos archivos</w:t>
      </w:r>
      <w:r w:rsidRPr="00BC5407">
        <w:rPr>
          <w:lang w:val="es-ES_tradnl"/>
        </w:rPr>
        <w:t xml:space="preserve"> deberán ser </w:t>
      </w:r>
      <w:r w:rsidR="003607C6" w:rsidRPr="00BC5407">
        <w:rPr>
          <w:lang w:val="es-ES_tradnl"/>
        </w:rPr>
        <w:t>suministrados</w:t>
      </w:r>
      <w:r w:rsidR="00AE75E3" w:rsidRPr="00BC5407">
        <w:rPr>
          <w:lang w:val="es-ES_tradnl"/>
        </w:rPr>
        <w:t xml:space="preserve"> </w:t>
      </w:r>
      <w:r w:rsidRPr="00BC5407">
        <w:rPr>
          <w:lang w:val="es-ES_tradnl"/>
        </w:rPr>
        <w:t xml:space="preserve">en </w:t>
      </w:r>
      <w:r w:rsidR="00480D3A" w:rsidRPr="00BC5407">
        <w:rPr>
          <w:lang w:val="es-ES_tradnl"/>
        </w:rPr>
        <w:t>formatos</w:t>
      </w:r>
      <w:r w:rsidRPr="00BC5407">
        <w:rPr>
          <w:lang w:val="es-ES_tradnl"/>
        </w:rPr>
        <w:t xml:space="preserve"> de Word y Excel</w:t>
      </w:r>
      <w:r w:rsidR="00BC5407" w:rsidRPr="00BC5407">
        <w:rPr>
          <w:lang w:val="es-ES_tradnl"/>
        </w:rPr>
        <w:t xml:space="preserve"> </w:t>
      </w:r>
      <w:r w:rsidR="001E3917" w:rsidRPr="00BC5407">
        <w:rPr>
          <w:lang w:val="es-ES_tradnl"/>
        </w:rPr>
        <w:t xml:space="preserve">de manera </w:t>
      </w:r>
      <w:r w:rsidR="00F24EFB" w:rsidRPr="00BC5407">
        <w:rPr>
          <w:lang w:val="es-ES_tradnl"/>
        </w:rPr>
        <w:t>que puedan ser modificables por la C</w:t>
      </w:r>
      <w:r w:rsidR="00E443F1" w:rsidRPr="00BC5407">
        <w:rPr>
          <w:lang w:val="es-ES_tradnl"/>
        </w:rPr>
        <w:t>DC</w:t>
      </w:r>
      <w:r w:rsidR="00AF74CB" w:rsidRPr="00BC5407">
        <w:rPr>
          <w:lang w:val="es-ES_tradnl"/>
        </w:rPr>
        <w:t>,</w:t>
      </w:r>
      <w:r w:rsidR="00BC5407" w:rsidRPr="00BC5407">
        <w:rPr>
          <w:lang w:val="es-ES_tradnl"/>
        </w:rPr>
        <w:t xml:space="preserve"> </w:t>
      </w:r>
      <w:r w:rsidR="00982A2B" w:rsidRPr="00BC5407">
        <w:rPr>
          <w:lang w:val="es-ES_tradnl"/>
        </w:rPr>
        <w:t xml:space="preserve">los mismos deben ser </w:t>
      </w:r>
      <w:r w:rsidR="006667F2" w:rsidRPr="00BC5407">
        <w:rPr>
          <w:lang w:val="es-ES_tradnl"/>
        </w:rPr>
        <w:t>una copia exacta de la información suministrada en físico</w:t>
      </w:r>
      <w:r w:rsidR="00F24EFB" w:rsidRPr="00BC5407">
        <w:rPr>
          <w:lang w:val="es-ES_tradnl"/>
        </w:rPr>
        <w:t>.</w:t>
      </w:r>
      <w:r w:rsidR="00F44700" w:rsidRPr="00BC5407">
        <w:rPr>
          <w:lang w:val="es-ES_tradnl"/>
        </w:rPr>
        <w:t xml:space="preserve"> </w:t>
      </w:r>
      <w:r w:rsidR="00F24EFB" w:rsidRPr="00BC5407">
        <w:rPr>
          <w:lang w:val="es-ES_tradnl"/>
        </w:rPr>
        <w:t xml:space="preserve">Si se aportan </w:t>
      </w:r>
      <w:r w:rsidRPr="00BC5407">
        <w:rPr>
          <w:lang w:val="es-ES_tradnl"/>
        </w:rPr>
        <w:t xml:space="preserve">pruebas de las que no exista versión en Word o Excel, </w:t>
      </w:r>
      <w:r w:rsidR="00F24EFB" w:rsidRPr="00BC5407">
        <w:rPr>
          <w:lang w:val="es-ES_tradnl"/>
        </w:rPr>
        <w:t xml:space="preserve">las versiones electrónicas de éstas </w:t>
      </w:r>
      <w:r w:rsidRPr="00BC5407">
        <w:rPr>
          <w:lang w:val="es-ES_tradnl"/>
        </w:rPr>
        <w:t xml:space="preserve">pueden </w:t>
      </w:r>
      <w:r w:rsidR="00F24EFB" w:rsidRPr="00BC5407">
        <w:rPr>
          <w:lang w:val="es-ES_tradnl"/>
        </w:rPr>
        <w:t xml:space="preserve">entregarse a la </w:t>
      </w:r>
      <w:r w:rsidR="00E443F1" w:rsidRPr="00BC5407">
        <w:rPr>
          <w:lang w:val="es-ES_tradnl"/>
        </w:rPr>
        <w:t>CDC</w:t>
      </w:r>
      <w:r w:rsidR="00F24EFB" w:rsidRPr="00BC5407">
        <w:rPr>
          <w:lang w:val="es-ES_tradnl"/>
        </w:rPr>
        <w:t xml:space="preserve"> </w:t>
      </w:r>
      <w:r w:rsidR="00AE75E3" w:rsidRPr="00BC5407">
        <w:rPr>
          <w:lang w:val="es-ES_tradnl"/>
        </w:rPr>
        <w:t xml:space="preserve">en formatos PDF o </w:t>
      </w:r>
      <w:r w:rsidRPr="00BC5407">
        <w:rPr>
          <w:lang w:val="es-ES_tradnl"/>
        </w:rPr>
        <w:t>imágenes</w:t>
      </w:r>
      <w:r w:rsidR="00763AB7">
        <w:rPr>
          <w:lang w:val="es-ES_tradnl"/>
        </w:rPr>
        <w:t>, realizando la debida aclaración.</w:t>
      </w:r>
    </w:p>
    <w:p w14:paraId="7D6B36F5" w14:textId="77777777" w:rsidR="00763AB7" w:rsidRPr="00763AB7" w:rsidRDefault="00763AB7" w:rsidP="00763AB7">
      <w:pPr>
        <w:ind w:left="1065"/>
        <w:rPr>
          <w:lang w:val="es-ES_tradnl"/>
        </w:rPr>
      </w:pPr>
    </w:p>
    <w:p w14:paraId="653E0E5B" w14:textId="1EAD6793" w:rsidR="00BE012E" w:rsidRPr="00BC5407" w:rsidRDefault="00BE012E" w:rsidP="004822E1">
      <w:pPr>
        <w:numPr>
          <w:ilvl w:val="0"/>
          <w:numId w:val="10"/>
        </w:numPr>
        <w:rPr>
          <w:lang w:val="es-ES_tradnl"/>
        </w:rPr>
      </w:pPr>
      <w:r w:rsidRPr="00BC5407">
        <w:rPr>
          <w:b/>
          <w:u w:val="single"/>
          <w:lang w:val="es-ES_tradnl"/>
        </w:rPr>
        <w:t>Dirección y contacto para aclaraciones.</w:t>
      </w:r>
      <w:r w:rsidRPr="00BC5407">
        <w:rPr>
          <w:lang w:val="es-ES_tradnl"/>
        </w:rPr>
        <w:t xml:space="preserve"> </w:t>
      </w:r>
      <w:r w:rsidR="00F408FD" w:rsidRPr="00BC5407">
        <w:rPr>
          <w:lang w:val="es-ES_tradnl"/>
        </w:rPr>
        <w:t>El esc</w:t>
      </w:r>
      <w:r w:rsidR="00AF74CB" w:rsidRPr="00BC5407">
        <w:rPr>
          <w:lang w:val="es-ES_tradnl"/>
        </w:rPr>
        <w:t xml:space="preserve">rito de solicitud, el presente </w:t>
      </w:r>
      <w:r w:rsidR="00AF74CB" w:rsidRPr="00BC5407">
        <w:t>formulario</w:t>
      </w:r>
      <w:r w:rsidR="00F408FD" w:rsidRPr="00BC5407">
        <w:t xml:space="preserve"> y sus anexos, así como </w:t>
      </w:r>
      <w:r w:rsidRPr="00BC5407">
        <w:t xml:space="preserve">cualquier información adicional deberán </w:t>
      </w:r>
      <w:r w:rsidR="00294289" w:rsidRPr="00BC5407">
        <w:t xml:space="preserve">ser remitidos </w:t>
      </w:r>
      <w:r w:rsidR="00F408FD" w:rsidRPr="00BC5407">
        <w:t xml:space="preserve">en horario </w:t>
      </w:r>
      <w:r w:rsidRPr="00BC5407">
        <w:t xml:space="preserve">de lunes a viernes, de </w:t>
      </w:r>
      <w:r w:rsidR="00294289" w:rsidRPr="00BC5407">
        <w:t xml:space="preserve">8:00 a.m. </w:t>
      </w:r>
      <w:r w:rsidRPr="00BC5407">
        <w:t xml:space="preserve">a </w:t>
      </w:r>
      <w:r w:rsidR="00294289" w:rsidRPr="00BC5407">
        <w:t>03</w:t>
      </w:r>
      <w:r w:rsidRPr="00BC5407">
        <w:t xml:space="preserve">:00 </w:t>
      </w:r>
      <w:r w:rsidR="00294289" w:rsidRPr="00BC5407">
        <w:t xml:space="preserve">p.m., </w:t>
      </w:r>
      <w:r w:rsidRPr="00BC5407">
        <w:t>en el siguiente domicilio:</w:t>
      </w:r>
    </w:p>
    <w:p w14:paraId="18B9B238" w14:textId="127246FC" w:rsidR="004822E1" w:rsidRPr="00294289" w:rsidRDefault="004822E1" w:rsidP="00294289">
      <w:pPr>
        <w:ind w:left="1065"/>
        <w:rPr>
          <w:strike/>
          <w:lang w:val="es-ES_tradnl"/>
        </w:rPr>
      </w:pPr>
    </w:p>
    <w:p w14:paraId="26F6DD2C" w14:textId="5A234DDF" w:rsidR="004822E1" w:rsidRPr="00F408FD" w:rsidRDefault="004822E1" w:rsidP="004822E1">
      <w:pPr>
        <w:spacing w:before="0" w:after="0"/>
        <w:ind w:left="2160" w:right="2160"/>
        <w:rPr>
          <w:b/>
          <w:lang w:val="es-ES_tradnl"/>
        </w:rPr>
      </w:pPr>
      <w:r w:rsidRPr="00F408FD">
        <w:rPr>
          <w:b/>
          <w:lang w:val="es-ES_tradnl"/>
        </w:rPr>
        <w:t>COMISI</w:t>
      </w:r>
      <w:r w:rsidR="00553529">
        <w:rPr>
          <w:b/>
          <w:lang w:val="es-ES_tradnl"/>
        </w:rPr>
        <w:t>Ó</w:t>
      </w:r>
      <w:r w:rsidRPr="00F408FD">
        <w:rPr>
          <w:b/>
          <w:lang w:val="es-ES_tradnl"/>
        </w:rPr>
        <w:t xml:space="preserve">N REGULADORA DE PRÁCTICAS DESLEALES EN EL COMERCIO Y </w:t>
      </w:r>
      <w:r w:rsidR="00553529">
        <w:rPr>
          <w:b/>
          <w:lang w:val="es-ES_tradnl"/>
        </w:rPr>
        <w:t xml:space="preserve">SOBRE </w:t>
      </w:r>
      <w:r w:rsidRPr="00F408FD">
        <w:rPr>
          <w:b/>
          <w:lang w:val="es-ES_tradnl"/>
        </w:rPr>
        <w:t>MEDIDAS DE SALVAGUARD</w:t>
      </w:r>
      <w:r w:rsidR="00F7134D" w:rsidRPr="00F408FD">
        <w:rPr>
          <w:b/>
          <w:lang w:val="es-ES_tradnl"/>
        </w:rPr>
        <w:t>I</w:t>
      </w:r>
      <w:r w:rsidRPr="00F408FD">
        <w:rPr>
          <w:b/>
          <w:lang w:val="es-ES_tradnl"/>
        </w:rPr>
        <w:t>AS</w:t>
      </w:r>
    </w:p>
    <w:p w14:paraId="678F97C1" w14:textId="3E0FC985" w:rsidR="00294289" w:rsidRDefault="0084082E" w:rsidP="00294289">
      <w:pPr>
        <w:ind w:left="1416" w:firstLine="708"/>
        <w:rPr>
          <w:lang w:val="pt-BR"/>
        </w:rPr>
      </w:pPr>
      <w:r>
        <w:rPr>
          <w:lang w:val="pt-BR"/>
        </w:rPr>
        <w:t xml:space="preserve">Calle </w:t>
      </w:r>
      <w:r w:rsidR="004822E1" w:rsidRPr="00B41F64">
        <w:rPr>
          <w:lang w:val="pt-BR"/>
        </w:rPr>
        <w:t>Manuel</w:t>
      </w:r>
      <w:r>
        <w:rPr>
          <w:lang w:val="pt-BR"/>
        </w:rPr>
        <w:t xml:space="preserve"> de Jesús</w:t>
      </w:r>
      <w:r w:rsidR="004822E1" w:rsidRPr="00B41F64">
        <w:rPr>
          <w:lang w:val="pt-BR"/>
        </w:rPr>
        <w:t xml:space="preserve"> Troncoso, N</w:t>
      </w:r>
      <w:r w:rsidR="00553529">
        <w:rPr>
          <w:lang w:val="pt-BR"/>
        </w:rPr>
        <w:t xml:space="preserve">úm. </w:t>
      </w:r>
      <w:r w:rsidR="004822E1" w:rsidRPr="00B41F64">
        <w:rPr>
          <w:lang w:val="pt-BR"/>
        </w:rPr>
        <w:t xml:space="preserve">18, </w:t>
      </w:r>
    </w:p>
    <w:p w14:paraId="0ABDBEDA" w14:textId="45D47837" w:rsidR="00294289" w:rsidRDefault="004822E1" w:rsidP="00294289">
      <w:pPr>
        <w:ind w:left="1416" w:firstLine="708"/>
        <w:rPr>
          <w:lang w:val="pt-BR"/>
        </w:rPr>
      </w:pPr>
      <w:r w:rsidRPr="00B41F64">
        <w:rPr>
          <w:lang w:val="pt-BR"/>
        </w:rPr>
        <w:t xml:space="preserve">Ensanche </w:t>
      </w:r>
      <w:r w:rsidR="00C41F15" w:rsidRPr="00B41F64">
        <w:rPr>
          <w:lang w:val="pt-BR"/>
        </w:rPr>
        <w:t>Paraíso</w:t>
      </w:r>
      <w:r w:rsidRPr="00B41F64">
        <w:rPr>
          <w:lang w:val="pt-BR"/>
        </w:rPr>
        <w:t>, Santo Domingo</w:t>
      </w:r>
      <w:r w:rsidR="00BD3B48">
        <w:rPr>
          <w:lang w:val="pt-BR"/>
        </w:rPr>
        <w:t>,</w:t>
      </w:r>
      <w:r w:rsidR="00553529">
        <w:rPr>
          <w:lang w:val="pt-BR"/>
        </w:rPr>
        <w:t xml:space="preserve"> Distrito Nacional</w:t>
      </w:r>
    </w:p>
    <w:p w14:paraId="0314AC3A" w14:textId="6F7A5464" w:rsidR="00553529" w:rsidRDefault="00553529" w:rsidP="00294289">
      <w:pPr>
        <w:ind w:left="1416" w:firstLine="708"/>
        <w:rPr>
          <w:lang w:val="pt-BR"/>
        </w:rPr>
      </w:pPr>
      <w:r>
        <w:rPr>
          <w:lang w:val="pt-BR"/>
        </w:rPr>
        <w:t>República Dominicana</w:t>
      </w:r>
    </w:p>
    <w:p w14:paraId="2C4F6EB7" w14:textId="77777777" w:rsidR="00352377" w:rsidRDefault="00294289" w:rsidP="00294289">
      <w:pPr>
        <w:rPr>
          <w:lang w:val="pt-BR"/>
        </w:rPr>
      </w:pPr>
      <w:r>
        <w:rPr>
          <w:lang w:val="pt-BR"/>
        </w:rPr>
        <w:t xml:space="preserve"> </w:t>
      </w:r>
      <w:r>
        <w:rPr>
          <w:lang w:val="pt-BR"/>
        </w:rPr>
        <w:tab/>
      </w:r>
      <w:r>
        <w:rPr>
          <w:lang w:val="pt-BR"/>
        </w:rPr>
        <w:tab/>
      </w:r>
    </w:p>
    <w:p w14:paraId="7E571AD3" w14:textId="77777777" w:rsidR="00294289" w:rsidRPr="00BC5407" w:rsidRDefault="00737B42" w:rsidP="00737B42">
      <w:pPr>
        <w:ind w:left="708"/>
        <w:rPr>
          <w:lang w:val="pt-BR"/>
        </w:rPr>
      </w:pPr>
      <w:r w:rsidRPr="00BC5407">
        <w:rPr>
          <w:lang w:val="pt-BR"/>
        </w:rPr>
        <w:t xml:space="preserve">       </w:t>
      </w:r>
      <w:r w:rsidR="00294289" w:rsidRPr="00BC5407">
        <w:rPr>
          <w:lang w:val="pt-BR"/>
        </w:rPr>
        <w:t>En caso de requerir alguna aclaraci</w:t>
      </w:r>
      <w:r w:rsidR="00352377" w:rsidRPr="00BC5407">
        <w:rPr>
          <w:lang w:val="pt-BR"/>
        </w:rPr>
        <w:t>ón,</w:t>
      </w:r>
      <w:r w:rsidR="00294289" w:rsidRPr="00BC5407">
        <w:rPr>
          <w:lang w:val="pt-BR"/>
        </w:rPr>
        <w:t xml:space="preserve"> contactar a: </w:t>
      </w:r>
    </w:p>
    <w:p w14:paraId="6EAD0144" w14:textId="01A2DB42" w:rsidR="00294289" w:rsidRPr="00BC5407" w:rsidRDefault="00294289" w:rsidP="00737B42">
      <w:pPr>
        <w:ind w:left="1416" w:firstLine="708"/>
        <w:rPr>
          <w:b/>
          <w:lang w:val="pt-BR"/>
        </w:rPr>
      </w:pPr>
      <w:r w:rsidRPr="00BC5407">
        <w:rPr>
          <w:b/>
          <w:lang w:val="pt-BR"/>
        </w:rPr>
        <w:t>Lic</w:t>
      </w:r>
      <w:r w:rsidR="00545EC1" w:rsidRPr="00BC5407">
        <w:rPr>
          <w:b/>
          <w:lang w:val="pt-BR"/>
        </w:rPr>
        <w:t>da</w:t>
      </w:r>
      <w:r w:rsidRPr="00BC5407">
        <w:rPr>
          <w:b/>
          <w:lang w:val="pt-BR"/>
        </w:rPr>
        <w:t xml:space="preserve">. </w:t>
      </w:r>
      <w:r w:rsidR="00670220">
        <w:rPr>
          <w:b/>
          <w:lang w:val="pt-BR"/>
        </w:rPr>
        <w:t>Jomary Morales</w:t>
      </w:r>
      <w:r w:rsidRPr="00BC5407">
        <w:rPr>
          <w:b/>
          <w:lang w:val="pt-BR"/>
        </w:rPr>
        <w:t xml:space="preserve"> </w:t>
      </w:r>
    </w:p>
    <w:p w14:paraId="7E168E34" w14:textId="77777777" w:rsidR="00294289" w:rsidRPr="00BC5407" w:rsidRDefault="00294289" w:rsidP="00737B42">
      <w:pPr>
        <w:ind w:left="1416" w:firstLine="708"/>
        <w:rPr>
          <w:lang w:val="pt-BR"/>
        </w:rPr>
      </w:pPr>
      <w:r w:rsidRPr="00BC5407">
        <w:rPr>
          <w:lang w:val="pt-BR"/>
        </w:rPr>
        <w:t>Directora ejecutiva</w:t>
      </w:r>
    </w:p>
    <w:p w14:paraId="425A4E83" w14:textId="77777777" w:rsidR="002161E1" w:rsidRPr="00BC5407" w:rsidRDefault="00BD3B48" w:rsidP="00737B42">
      <w:pPr>
        <w:ind w:left="1416" w:firstLine="708"/>
        <w:rPr>
          <w:lang w:val="pt-BR"/>
        </w:rPr>
      </w:pPr>
      <w:r w:rsidRPr="00BC5407">
        <w:rPr>
          <w:lang w:val="pt-BR"/>
        </w:rPr>
        <w:t>Tel. (809) 476-0111</w:t>
      </w:r>
      <w:bookmarkStart w:id="16" w:name="_Toc228326645"/>
      <w:r w:rsidR="00294289" w:rsidRPr="00BC5407">
        <w:rPr>
          <w:lang w:val="pt-BR"/>
        </w:rPr>
        <w:t>, ext</w:t>
      </w:r>
      <w:r w:rsidR="00352377" w:rsidRPr="00BC5407">
        <w:rPr>
          <w:lang w:val="pt-BR"/>
        </w:rPr>
        <w:t>.</w:t>
      </w:r>
      <w:r w:rsidR="00294289" w:rsidRPr="00BC5407">
        <w:rPr>
          <w:lang w:val="pt-BR"/>
        </w:rPr>
        <w:t xml:space="preserve"> </w:t>
      </w:r>
      <w:r w:rsidR="00352377" w:rsidRPr="00BC5407">
        <w:rPr>
          <w:lang w:val="pt-BR"/>
        </w:rPr>
        <w:t>248</w:t>
      </w:r>
    </w:p>
    <w:p w14:paraId="1D82C78A" w14:textId="42C81138" w:rsidR="00545EC1" w:rsidRDefault="00545EC1" w:rsidP="00737B42">
      <w:pPr>
        <w:ind w:left="1416" w:firstLine="708"/>
        <w:rPr>
          <w:lang w:val="pt-BR"/>
        </w:rPr>
      </w:pPr>
      <w:proofErr w:type="spellStart"/>
      <w:r w:rsidRPr="00BC5407">
        <w:rPr>
          <w:lang w:val="pt-BR"/>
        </w:rPr>
        <w:t>Correo</w:t>
      </w:r>
      <w:proofErr w:type="spellEnd"/>
      <w:r w:rsidRPr="00BC5407">
        <w:rPr>
          <w:lang w:val="pt-BR"/>
        </w:rPr>
        <w:t xml:space="preserve"> electrónico: </w:t>
      </w:r>
      <w:hyperlink r:id="rId10" w:history="1">
        <w:r w:rsidR="00670220" w:rsidRPr="00A1793D">
          <w:rPr>
            <w:rStyle w:val="Hipervnculo"/>
            <w:lang w:val="pt-BR"/>
          </w:rPr>
          <w:t>jmorales@cdc.gob.do</w:t>
        </w:r>
      </w:hyperlink>
    </w:p>
    <w:p w14:paraId="10E66127" w14:textId="6CB49831" w:rsidR="00BC5407" w:rsidRDefault="00BC5407" w:rsidP="00737B42">
      <w:pPr>
        <w:ind w:left="1416" w:firstLine="708"/>
        <w:rPr>
          <w:lang w:val="pt-BR"/>
        </w:rPr>
      </w:pPr>
    </w:p>
    <w:p w14:paraId="673F7421" w14:textId="6320B214" w:rsidR="00BC5407" w:rsidRDefault="00BC5407" w:rsidP="00737B42">
      <w:pPr>
        <w:ind w:left="1416" w:firstLine="708"/>
        <w:rPr>
          <w:lang w:val="pt-BR"/>
        </w:rPr>
      </w:pPr>
    </w:p>
    <w:p w14:paraId="785CA173" w14:textId="0167A51F" w:rsidR="00BC5407" w:rsidRDefault="00BC5407" w:rsidP="00737B42">
      <w:pPr>
        <w:ind w:left="1416" w:firstLine="708"/>
        <w:rPr>
          <w:lang w:val="pt-BR"/>
        </w:rPr>
      </w:pPr>
    </w:p>
    <w:p w14:paraId="0036573B" w14:textId="3700E0D2" w:rsidR="00BC5407" w:rsidRDefault="00BC5407" w:rsidP="00737B42">
      <w:pPr>
        <w:ind w:left="1416" w:firstLine="708"/>
        <w:rPr>
          <w:lang w:val="pt-BR"/>
        </w:rPr>
      </w:pPr>
    </w:p>
    <w:p w14:paraId="37BDAC5C" w14:textId="7F4A5EA1" w:rsidR="00BC5407" w:rsidRDefault="00BC5407" w:rsidP="00737B42">
      <w:pPr>
        <w:ind w:left="1416" w:firstLine="708"/>
        <w:rPr>
          <w:lang w:val="pt-BR"/>
        </w:rPr>
      </w:pPr>
    </w:p>
    <w:p w14:paraId="42F8DA6A" w14:textId="6AF9A751" w:rsidR="004822E1" w:rsidRPr="00553529" w:rsidRDefault="00553529" w:rsidP="00105262">
      <w:pPr>
        <w:pStyle w:val="Ttulo1"/>
        <w:jc w:val="both"/>
        <w:rPr>
          <w:sz w:val="24"/>
          <w:szCs w:val="24"/>
          <w:lang w:val="es-ES_tradnl"/>
        </w:rPr>
      </w:pPr>
      <w:bookmarkStart w:id="17" w:name="_Toc41397043"/>
      <w:r w:rsidRPr="00553529">
        <w:rPr>
          <w:sz w:val="24"/>
          <w:szCs w:val="24"/>
          <w:lang w:val="es-ES_tradnl"/>
        </w:rPr>
        <w:t>Parte I.</w:t>
      </w:r>
      <w:r w:rsidRPr="00553529">
        <w:rPr>
          <w:sz w:val="24"/>
          <w:szCs w:val="24"/>
          <w:lang w:val="es-ES_tradnl"/>
        </w:rPr>
        <w:tab/>
        <w:t>Información relativa a l</w:t>
      </w:r>
      <w:bookmarkEnd w:id="16"/>
      <w:r w:rsidRPr="00553529">
        <w:rPr>
          <w:sz w:val="24"/>
          <w:szCs w:val="24"/>
          <w:lang w:val="es-ES_tradnl"/>
        </w:rPr>
        <w:t>a identificación del</w:t>
      </w:r>
      <w:r w:rsidR="006211A7" w:rsidRPr="00553529">
        <w:rPr>
          <w:sz w:val="24"/>
          <w:szCs w:val="24"/>
          <w:lang w:val="es-ES_tradnl"/>
        </w:rPr>
        <w:t xml:space="preserve"> </w:t>
      </w:r>
      <w:r w:rsidRPr="00553529">
        <w:rPr>
          <w:sz w:val="24"/>
          <w:szCs w:val="24"/>
          <w:u w:val="single"/>
          <w:lang w:val="es-ES_tradnl"/>
        </w:rPr>
        <w:t>productor nacional solicitante</w:t>
      </w:r>
      <w:bookmarkEnd w:id="17"/>
      <w:r w:rsidRPr="00553529">
        <w:rPr>
          <w:sz w:val="24"/>
          <w:szCs w:val="24"/>
          <w:u w:val="single"/>
          <w:lang w:val="es-ES_tradnl"/>
        </w:rPr>
        <w:t>.</w:t>
      </w:r>
    </w:p>
    <w:p w14:paraId="5FDFE341" w14:textId="77777777" w:rsidR="004822E1" w:rsidRPr="00B41F64" w:rsidRDefault="004822E1" w:rsidP="004822E1">
      <w:pPr>
        <w:pStyle w:val="Respuestasapreguntas"/>
      </w:pPr>
    </w:p>
    <w:tbl>
      <w:tblPr>
        <w:tblW w:w="0" w:type="auto"/>
        <w:tblLook w:val="01E0" w:firstRow="1" w:lastRow="1" w:firstColumn="1" w:lastColumn="1" w:noHBand="0" w:noVBand="0"/>
      </w:tblPr>
      <w:tblGrid>
        <w:gridCol w:w="4860"/>
        <w:gridCol w:w="4140"/>
      </w:tblGrid>
      <w:tr w:rsidR="004822E1" w:rsidRPr="00B41F64" w14:paraId="5EFF0D54" w14:textId="77777777" w:rsidTr="008502EB">
        <w:tc>
          <w:tcPr>
            <w:tcW w:w="4860" w:type="dxa"/>
          </w:tcPr>
          <w:p w14:paraId="2B1E3125" w14:textId="77777777" w:rsidR="004822E1" w:rsidRPr="00B41F64" w:rsidRDefault="004822E1" w:rsidP="00623B5A">
            <w:pPr>
              <w:numPr>
                <w:ilvl w:val="0"/>
                <w:numId w:val="1"/>
              </w:numPr>
              <w:rPr>
                <w:szCs w:val="24"/>
              </w:rPr>
            </w:pPr>
            <w:r w:rsidRPr="00B41F64">
              <w:rPr>
                <w:szCs w:val="24"/>
              </w:rPr>
              <w:t>Indique el nombre o Razón social</w:t>
            </w:r>
            <w:r w:rsidR="006211A7">
              <w:rPr>
                <w:szCs w:val="24"/>
              </w:rPr>
              <w:t xml:space="preserve"> </w:t>
            </w:r>
            <w:r w:rsidRPr="00B41F64">
              <w:rPr>
                <w:szCs w:val="24"/>
              </w:rPr>
              <w:t>(Denominación social actual) d</w:t>
            </w:r>
            <w:r w:rsidR="00545EC1">
              <w:rPr>
                <w:szCs w:val="24"/>
              </w:rPr>
              <w:t>e la empresa que responde este f</w:t>
            </w:r>
            <w:r w:rsidRPr="00B41F64">
              <w:rPr>
                <w:szCs w:val="24"/>
              </w:rPr>
              <w:t>ormulario.</w:t>
            </w:r>
          </w:p>
        </w:tc>
        <w:tc>
          <w:tcPr>
            <w:tcW w:w="4140" w:type="dxa"/>
            <w:tcBorders>
              <w:bottom w:val="single" w:sz="4" w:space="0" w:color="auto"/>
            </w:tcBorders>
          </w:tcPr>
          <w:p w14:paraId="40502DEF" w14:textId="77777777" w:rsidR="004822E1" w:rsidRPr="00B41F64" w:rsidRDefault="004822E1" w:rsidP="00623B5A">
            <w:pPr>
              <w:rPr>
                <w:szCs w:val="24"/>
              </w:rPr>
            </w:pPr>
          </w:p>
        </w:tc>
      </w:tr>
    </w:tbl>
    <w:p w14:paraId="79AF31BE" w14:textId="77777777" w:rsidR="004822E1" w:rsidRPr="00B41F64" w:rsidRDefault="004822E1" w:rsidP="004822E1">
      <w:pPr>
        <w:pStyle w:val="Respuestasapreguntas"/>
      </w:pPr>
    </w:p>
    <w:p w14:paraId="51144B3F" w14:textId="77777777" w:rsidR="004822E1" w:rsidRPr="00B41F64" w:rsidRDefault="004822E1" w:rsidP="004822E1">
      <w:pPr>
        <w:numPr>
          <w:ilvl w:val="0"/>
          <w:numId w:val="1"/>
        </w:numPr>
        <w:rPr>
          <w:szCs w:val="24"/>
        </w:rPr>
      </w:pPr>
      <w:r w:rsidRPr="00B41F64">
        <w:rPr>
          <w:szCs w:val="24"/>
        </w:rPr>
        <w:t>Aporte los datos generales de la empresa que fabrica el producto similar al</w:t>
      </w:r>
      <w:r w:rsidR="00F70CB3">
        <w:rPr>
          <w:szCs w:val="24"/>
        </w:rPr>
        <w:t xml:space="preserve"> producto objeto de examen y</w:t>
      </w:r>
      <w:r w:rsidR="00545EC1">
        <w:rPr>
          <w:szCs w:val="24"/>
        </w:rPr>
        <w:t xml:space="preserve"> que responde el fo</w:t>
      </w:r>
      <w:r w:rsidRPr="00B41F64">
        <w:rPr>
          <w:szCs w:val="24"/>
        </w:rPr>
        <w:t>rmulario.</w:t>
      </w:r>
    </w:p>
    <w:tbl>
      <w:tblPr>
        <w:tblW w:w="0" w:type="auto"/>
        <w:tblInd w:w="10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39"/>
        <w:gridCol w:w="2531"/>
        <w:gridCol w:w="5271"/>
      </w:tblGrid>
      <w:tr w:rsidR="004822E1" w:rsidRPr="00B41F64" w14:paraId="1113F82E" w14:textId="77777777" w:rsidTr="008502EB">
        <w:tc>
          <w:tcPr>
            <w:tcW w:w="439" w:type="dxa"/>
          </w:tcPr>
          <w:p w14:paraId="1297883B" w14:textId="77777777" w:rsidR="004822E1" w:rsidRPr="00B41F64" w:rsidRDefault="004822E1" w:rsidP="00623B5A">
            <w:pPr>
              <w:spacing w:before="60" w:after="0"/>
              <w:rPr>
                <w:rFonts w:cs="Arial"/>
                <w:sz w:val="20"/>
                <w:lang w:eastAsia="es-ES"/>
              </w:rPr>
            </w:pPr>
            <w:r w:rsidRPr="00B41F64">
              <w:rPr>
                <w:rFonts w:cs="Arial"/>
                <w:sz w:val="20"/>
                <w:lang w:eastAsia="es-ES"/>
              </w:rPr>
              <w:t>1</w:t>
            </w:r>
          </w:p>
        </w:tc>
        <w:tc>
          <w:tcPr>
            <w:tcW w:w="2531" w:type="dxa"/>
          </w:tcPr>
          <w:p w14:paraId="5A51F8D4" w14:textId="5014435D" w:rsidR="004822E1" w:rsidRPr="00B41F64" w:rsidRDefault="004822E1" w:rsidP="00623B5A">
            <w:pPr>
              <w:spacing w:before="60" w:after="0"/>
              <w:rPr>
                <w:rFonts w:cs="Arial"/>
                <w:sz w:val="20"/>
                <w:lang w:eastAsia="es-ES"/>
              </w:rPr>
            </w:pPr>
            <w:r w:rsidRPr="00BC5407">
              <w:rPr>
                <w:rFonts w:cs="Arial"/>
                <w:sz w:val="20"/>
                <w:lang w:eastAsia="es-ES"/>
              </w:rPr>
              <w:t>RNC</w:t>
            </w:r>
            <w:r w:rsidR="001D63B7" w:rsidRPr="00BC5407">
              <w:rPr>
                <w:rFonts w:cs="Arial"/>
                <w:sz w:val="20"/>
                <w:lang w:eastAsia="es-ES"/>
              </w:rPr>
              <w:t xml:space="preserve"> de la empresa</w:t>
            </w:r>
          </w:p>
        </w:tc>
        <w:tc>
          <w:tcPr>
            <w:tcW w:w="5271" w:type="dxa"/>
          </w:tcPr>
          <w:p w14:paraId="15C3BC1A" w14:textId="77777777" w:rsidR="004822E1" w:rsidRPr="00B41F64" w:rsidRDefault="004822E1" w:rsidP="00623B5A">
            <w:pPr>
              <w:spacing w:before="0" w:after="0"/>
              <w:rPr>
                <w:rFonts w:cs="Arial"/>
                <w:bCs/>
                <w:sz w:val="20"/>
                <w:lang w:eastAsia="es-ES"/>
              </w:rPr>
            </w:pPr>
          </w:p>
        </w:tc>
      </w:tr>
      <w:tr w:rsidR="004822E1" w:rsidRPr="00B41F64" w14:paraId="6DA55D33" w14:textId="77777777" w:rsidTr="008502EB">
        <w:tc>
          <w:tcPr>
            <w:tcW w:w="439" w:type="dxa"/>
          </w:tcPr>
          <w:p w14:paraId="4624C22B" w14:textId="77777777" w:rsidR="004822E1" w:rsidRPr="00B41F64" w:rsidRDefault="004822E1" w:rsidP="00623B5A">
            <w:pPr>
              <w:spacing w:before="60" w:after="0"/>
              <w:rPr>
                <w:rFonts w:cs="Arial"/>
                <w:sz w:val="20"/>
                <w:lang w:eastAsia="es-ES"/>
              </w:rPr>
            </w:pPr>
            <w:r w:rsidRPr="00B41F64">
              <w:rPr>
                <w:rFonts w:cs="Arial"/>
                <w:sz w:val="20"/>
                <w:lang w:eastAsia="es-ES"/>
              </w:rPr>
              <w:t>2</w:t>
            </w:r>
          </w:p>
        </w:tc>
        <w:tc>
          <w:tcPr>
            <w:tcW w:w="2531" w:type="dxa"/>
          </w:tcPr>
          <w:p w14:paraId="0B39D413" w14:textId="561BE68F" w:rsidR="004822E1" w:rsidRPr="00B41F64" w:rsidRDefault="004822E1" w:rsidP="00623B5A">
            <w:pPr>
              <w:spacing w:before="60" w:after="0"/>
              <w:rPr>
                <w:rFonts w:cs="Arial"/>
                <w:sz w:val="20"/>
                <w:lang w:eastAsia="es-ES"/>
              </w:rPr>
            </w:pPr>
            <w:r w:rsidRPr="00B41F64">
              <w:rPr>
                <w:rFonts w:cs="Arial"/>
                <w:sz w:val="20"/>
                <w:lang w:eastAsia="es-ES"/>
              </w:rPr>
              <w:t xml:space="preserve">Calle y </w:t>
            </w:r>
            <w:r w:rsidR="004A03E4">
              <w:rPr>
                <w:rFonts w:cs="Arial"/>
                <w:sz w:val="20"/>
                <w:lang w:eastAsia="es-ES"/>
              </w:rPr>
              <w:t>n</w:t>
            </w:r>
            <w:r w:rsidRPr="00B41F64">
              <w:rPr>
                <w:rFonts w:cs="Arial"/>
                <w:sz w:val="20"/>
                <w:lang w:eastAsia="es-ES"/>
              </w:rPr>
              <w:t>úmero</w:t>
            </w:r>
          </w:p>
        </w:tc>
        <w:tc>
          <w:tcPr>
            <w:tcW w:w="5271" w:type="dxa"/>
          </w:tcPr>
          <w:p w14:paraId="44899852" w14:textId="77777777" w:rsidR="004822E1" w:rsidRPr="00B41F64" w:rsidRDefault="004822E1" w:rsidP="00623B5A">
            <w:pPr>
              <w:spacing w:before="0" w:after="0"/>
              <w:rPr>
                <w:rFonts w:cs="Arial"/>
                <w:bCs/>
                <w:sz w:val="20"/>
                <w:lang w:eastAsia="es-ES"/>
              </w:rPr>
            </w:pPr>
          </w:p>
        </w:tc>
      </w:tr>
      <w:tr w:rsidR="004822E1" w:rsidRPr="00B41F64" w14:paraId="024CD8A7" w14:textId="77777777" w:rsidTr="008502EB">
        <w:tc>
          <w:tcPr>
            <w:tcW w:w="439" w:type="dxa"/>
          </w:tcPr>
          <w:p w14:paraId="7BF55E71" w14:textId="77777777" w:rsidR="004822E1" w:rsidRPr="00B41F64" w:rsidRDefault="004822E1" w:rsidP="00623B5A">
            <w:pPr>
              <w:spacing w:before="60" w:after="0"/>
              <w:rPr>
                <w:rFonts w:cs="Arial"/>
                <w:sz w:val="20"/>
                <w:lang w:eastAsia="es-ES"/>
              </w:rPr>
            </w:pPr>
            <w:r w:rsidRPr="00B41F64">
              <w:rPr>
                <w:rFonts w:cs="Arial"/>
                <w:sz w:val="20"/>
                <w:lang w:eastAsia="es-ES"/>
              </w:rPr>
              <w:t>3</w:t>
            </w:r>
          </w:p>
        </w:tc>
        <w:tc>
          <w:tcPr>
            <w:tcW w:w="2531" w:type="dxa"/>
          </w:tcPr>
          <w:p w14:paraId="0F350B11" w14:textId="77777777" w:rsidR="004822E1" w:rsidRPr="00B41F64" w:rsidRDefault="004822E1" w:rsidP="00623B5A">
            <w:pPr>
              <w:spacing w:before="60" w:after="0"/>
              <w:rPr>
                <w:rFonts w:cs="Arial"/>
                <w:sz w:val="20"/>
                <w:lang w:eastAsia="es-ES"/>
              </w:rPr>
            </w:pPr>
            <w:r w:rsidRPr="00B41F64">
              <w:rPr>
                <w:rFonts w:cs="Arial"/>
                <w:sz w:val="20"/>
                <w:lang w:eastAsia="es-ES"/>
              </w:rPr>
              <w:t>Sector</w:t>
            </w:r>
          </w:p>
        </w:tc>
        <w:tc>
          <w:tcPr>
            <w:tcW w:w="5271" w:type="dxa"/>
          </w:tcPr>
          <w:p w14:paraId="00F641F4" w14:textId="77777777" w:rsidR="004822E1" w:rsidRPr="00B41F64" w:rsidRDefault="004822E1" w:rsidP="00623B5A">
            <w:pPr>
              <w:spacing w:before="0" w:after="0"/>
              <w:rPr>
                <w:rFonts w:cs="Arial"/>
                <w:bCs/>
                <w:sz w:val="20"/>
                <w:lang w:eastAsia="es-ES"/>
              </w:rPr>
            </w:pPr>
          </w:p>
        </w:tc>
      </w:tr>
      <w:tr w:rsidR="004822E1" w:rsidRPr="00B41F64" w14:paraId="21338F5A" w14:textId="77777777" w:rsidTr="008502EB">
        <w:tc>
          <w:tcPr>
            <w:tcW w:w="439" w:type="dxa"/>
          </w:tcPr>
          <w:p w14:paraId="59203C2F" w14:textId="77777777" w:rsidR="004822E1" w:rsidRPr="00B41F64" w:rsidRDefault="004822E1" w:rsidP="00623B5A">
            <w:pPr>
              <w:spacing w:before="60" w:after="0"/>
              <w:rPr>
                <w:rFonts w:cs="Arial"/>
                <w:sz w:val="20"/>
                <w:lang w:eastAsia="es-ES"/>
              </w:rPr>
            </w:pPr>
            <w:r w:rsidRPr="00B41F64">
              <w:rPr>
                <w:rFonts w:cs="Arial"/>
                <w:sz w:val="20"/>
                <w:lang w:eastAsia="es-ES"/>
              </w:rPr>
              <w:t>4</w:t>
            </w:r>
          </w:p>
        </w:tc>
        <w:tc>
          <w:tcPr>
            <w:tcW w:w="2531" w:type="dxa"/>
          </w:tcPr>
          <w:p w14:paraId="44B1C148" w14:textId="77777777" w:rsidR="004822E1" w:rsidRPr="00B41F64" w:rsidRDefault="004822E1" w:rsidP="00623B5A">
            <w:pPr>
              <w:spacing w:before="60" w:after="0"/>
              <w:rPr>
                <w:rFonts w:cs="Arial"/>
                <w:sz w:val="20"/>
                <w:lang w:eastAsia="es-ES"/>
              </w:rPr>
            </w:pPr>
            <w:r w:rsidRPr="00B41F64">
              <w:rPr>
                <w:rFonts w:cs="Arial"/>
                <w:sz w:val="20"/>
                <w:lang w:eastAsia="es-ES"/>
              </w:rPr>
              <w:t>Ciudad</w:t>
            </w:r>
          </w:p>
        </w:tc>
        <w:tc>
          <w:tcPr>
            <w:tcW w:w="5271" w:type="dxa"/>
          </w:tcPr>
          <w:p w14:paraId="7250CF74" w14:textId="77777777" w:rsidR="004822E1" w:rsidRPr="00B41F64" w:rsidRDefault="004822E1" w:rsidP="00623B5A">
            <w:pPr>
              <w:spacing w:before="0" w:after="0"/>
              <w:rPr>
                <w:rFonts w:cs="Arial"/>
                <w:bCs/>
                <w:sz w:val="20"/>
                <w:lang w:eastAsia="es-ES"/>
              </w:rPr>
            </w:pPr>
          </w:p>
        </w:tc>
      </w:tr>
      <w:tr w:rsidR="004822E1" w:rsidRPr="00B41F64" w14:paraId="0490A63B" w14:textId="77777777" w:rsidTr="008502EB">
        <w:tc>
          <w:tcPr>
            <w:tcW w:w="439" w:type="dxa"/>
          </w:tcPr>
          <w:p w14:paraId="520F2D10" w14:textId="77777777" w:rsidR="004822E1" w:rsidRPr="00B41F64" w:rsidRDefault="004822E1" w:rsidP="00623B5A">
            <w:pPr>
              <w:spacing w:before="60" w:after="0"/>
              <w:rPr>
                <w:rFonts w:cs="Arial"/>
                <w:sz w:val="20"/>
                <w:lang w:eastAsia="es-ES"/>
              </w:rPr>
            </w:pPr>
            <w:r w:rsidRPr="00B41F64">
              <w:rPr>
                <w:rFonts w:cs="Arial"/>
                <w:sz w:val="20"/>
                <w:lang w:eastAsia="es-ES"/>
              </w:rPr>
              <w:t>5</w:t>
            </w:r>
          </w:p>
        </w:tc>
        <w:tc>
          <w:tcPr>
            <w:tcW w:w="2531" w:type="dxa"/>
          </w:tcPr>
          <w:p w14:paraId="2B408F96" w14:textId="77777777" w:rsidR="004822E1" w:rsidRPr="00B41F64" w:rsidRDefault="004822E1" w:rsidP="00623B5A">
            <w:pPr>
              <w:spacing w:before="60" w:after="0"/>
              <w:rPr>
                <w:rFonts w:cs="Arial"/>
                <w:sz w:val="20"/>
                <w:lang w:eastAsia="es-ES"/>
              </w:rPr>
            </w:pPr>
            <w:r w:rsidRPr="00B41F64">
              <w:rPr>
                <w:rFonts w:cs="Arial"/>
                <w:sz w:val="20"/>
                <w:lang w:eastAsia="es-ES"/>
              </w:rPr>
              <w:t>Provincia</w:t>
            </w:r>
          </w:p>
        </w:tc>
        <w:tc>
          <w:tcPr>
            <w:tcW w:w="5271" w:type="dxa"/>
          </w:tcPr>
          <w:p w14:paraId="66D13FFC" w14:textId="77777777" w:rsidR="004822E1" w:rsidRPr="00B41F64" w:rsidRDefault="004822E1" w:rsidP="00623B5A">
            <w:pPr>
              <w:spacing w:before="0" w:after="0"/>
              <w:rPr>
                <w:rFonts w:cs="Arial"/>
                <w:bCs/>
                <w:sz w:val="20"/>
                <w:lang w:eastAsia="es-ES"/>
              </w:rPr>
            </w:pPr>
          </w:p>
        </w:tc>
      </w:tr>
      <w:tr w:rsidR="004822E1" w:rsidRPr="00B41F64" w14:paraId="171DCDDE" w14:textId="77777777" w:rsidTr="008502EB">
        <w:tc>
          <w:tcPr>
            <w:tcW w:w="439" w:type="dxa"/>
          </w:tcPr>
          <w:p w14:paraId="3C45C654" w14:textId="77777777" w:rsidR="004822E1" w:rsidRPr="00B41F64" w:rsidRDefault="004822E1" w:rsidP="00623B5A">
            <w:pPr>
              <w:spacing w:before="60" w:after="0"/>
              <w:rPr>
                <w:rFonts w:cs="Arial"/>
                <w:sz w:val="20"/>
                <w:lang w:eastAsia="es-ES"/>
              </w:rPr>
            </w:pPr>
            <w:r w:rsidRPr="00B41F64">
              <w:rPr>
                <w:rFonts w:cs="Arial"/>
                <w:sz w:val="20"/>
                <w:lang w:eastAsia="es-ES"/>
              </w:rPr>
              <w:t>9</w:t>
            </w:r>
          </w:p>
        </w:tc>
        <w:tc>
          <w:tcPr>
            <w:tcW w:w="2531" w:type="dxa"/>
          </w:tcPr>
          <w:p w14:paraId="5BD65463" w14:textId="77777777" w:rsidR="004822E1" w:rsidRPr="00B41F64" w:rsidRDefault="004822E1" w:rsidP="00623B5A">
            <w:pPr>
              <w:spacing w:before="60" w:after="0"/>
              <w:rPr>
                <w:rFonts w:cs="Arial"/>
                <w:sz w:val="20"/>
                <w:lang w:eastAsia="es-ES"/>
              </w:rPr>
            </w:pPr>
            <w:r w:rsidRPr="00B41F64">
              <w:rPr>
                <w:rFonts w:cs="Arial"/>
                <w:sz w:val="20"/>
                <w:lang w:eastAsia="es-ES"/>
              </w:rPr>
              <w:t xml:space="preserve">Teléfono </w:t>
            </w:r>
          </w:p>
        </w:tc>
        <w:tc>
          <w:tcPr>
            <w:tcW w:w="5271" w:type="dxa"/>
          </w:tcPr>
          <w:p w14:paraId="48704BEE" w14:textId="77777777" w:rsidR="004822E1" w:rsidRPr="00B41F64" w:rsidRDefault="004822E1" w:rsidP="00623B5A">
            <w:pPr>
              <w:spacing w:before="0" w:after="0"/>
              <w:rPr>
                <w:rFonts w:cs="Arial"/>
                <w:bCs/>
                <w:sz w:val="20"/>
                <w:lang w:eastAsia="es-ES"/>
              </w:rPr>
            </w:pPr>
          </w:p>
        </w:tc>
      </w:tr>
      <w:tr w:rsidR="004822E1" w:rsidRPr="00B41F64" w14:paraId="67F11A54" w14:textId="77777777" w:rsidTr="008502EB">
        <w:tc>
          <w:tcPr>
            <w:tcW w:w="439" w:type="dxa"/>
          </w:tcPr>
          <w:p w14:paraId="6D6F8068" w14:textId="77777777" w:rsidR="004822E1" w:rsidRPr="00B41F64" w:rsidRDefault="004822E1" w:rsidP="00623B5A">
            <w:pPr>
              <w:spacing w:before="60" w:after="0"/>
              <w:rPr>
                <w:rFonts w:cs="Arial"/>
                <w:sz w:val="20"/>
                <w:lang w:eastAsia="es-ES"/>
              </w:rPr>
            </w:pPr>
            <w:r w:rsidRPr="00B41F64">
              <w:rPr>
                <w:rFonts w:cs="Arial"/>
                <w:sz w:val="20"/>
                <w:lang w:eastAsia="es-ES"/>
              </w:rPr>
              <w:t>10</w:t>
            </w:r>
          </w:p>
        </w:tc>
        <w:tc>
          <w:tcPr>
            <w:tcW w:w="2531" w:type="dxa"/>
          </w:tcPr>
          <w:p w14:paraId="699E0FEA" w14:textId="77777777" w:rsidR="004822E1" w:rsidRPr="00B41F64" w:rsidRDefault="004822E1" w:rsidP="00623B5A">
            <w:pPr>
              <w:spacing w:before="60" w:after="0"/>
              <w:rPr>
                <w:rFonts w:cs="Arial"/>
                <w:sz w:val="20"/>
                <w:lang w:eastAsia="es-ES"/>
              </w:rPr>
            </w:pPr>
            <w:r w:rsidRPr="00B41F64">
              <w:rPr>
                <w:rFonts w:cs="Arial"/>
                <w:sz w:val="20"/>
                <w:lang w:eastAsia="es-ES"/>
              </w:rPr>
              <w:t xml:space="preserve">Fax </w:t>
            </w:r>
          </w:p>
        </w:tc>
        <w:tc>
          <w:tcPr>
            <w:tcW w:w="5271" w:type="dxa"/>
          </w:tcPr>
          <w:p w14:paraId="6FD560D7" w14:textId="77777777" w:rsidR="004822E1" w:rsidRPr="00B41F64" w:rsidRDefault="004822E1" w:rsidP="00623B5A">
            <w:pPr>
              <w:spacing w:before="0" w:after="0"/>
              <w:rPr>
                <w:rFonts w:cs="Arial"/>
                <w:bCs/>
                <w:sz w:val="20"/>
                <w:lang w:eastAsia="es-ES"/>
              </w:rPr>
            </w:pPr>
          </w:p>
        </w:tc>
      </w:tr>
      <w:tr w:rsidR="004822E1" w:rsidRPr="00B41F64" w14:paraId="4FE04790" w14:textId="77777777" w:rsidTr="008502EB">
        <w:tc>
          <w:tcPr>
            <w:tcW w:w="439" w:type="dxa"/>
          </w:tcPr>
          <w:p w14:paraId="278BFD08" w14:textId="77777777" w:rsidR="004822E1" w:rsidRPr="00B41F64" w:rsidRDefault="004822E1" w:rsidP="00623B5A">
            <w:pPr>
              <w:spacing w:before="60" w:after="0"/>
              <w:rPr>
                <w:rFonts w:cs="Arial"/>
                <w:sz w:val="20"/>
                <w:lang w:eastAsia="es-ES"/>
              </w:rPr>
            </w:pPr>
            <w:r w:rsidRPr="00B41F64">
              <w:rPr>
                <w:rFonts w:cs="Arial"/>
                <w:sz w:val="20"/>
                <w:lang w:eastAsia="es-ES"/>
              </w:rPr>
              <w:t>11</w:t>
            </w:r>
          </w:p>
        </w:tc>
        <w:tc>
          <w:tcPr>
            <w:tcW w:w="2531" w:type="dxa"/>
          </w:tcPr>
          <w:p w14:paraId="4076E0B1" w14:textId="77777777" w:rsidR="004822E1" w:rsidRPr="00B41F64" w:rsidRDefault="004822E1" w:rsidP="00623B5A">
            <w:pPr>
              <w:spacing w:before="60" w:after="0"/>
              <w:rPr>
                <w:rFonts w:cs="Arial"/>
                <w:sz w:val="20"/>
                <w:lang w:eastAsia="es-ES"/>
              </w:rPr>
            </w:pPr>
            <w:r w:rsidRPr="00B41F64">
              <w:rPr>
                <w:rFonts w:cs="Arial"/>
                <w:sz w:val="20"/>
                <w:lang w:eastAsia="es-ES"/>
              </w:rPr>
              <w:t>Correo electrónico</w:t>
            </w:r>
          </w:p>
        </w:tc>
        <w:tc>
          <w:tcPr>
            <w:tcW w:w="5271" w:type="dxa"/>
          </w:tcPr>
          <w:p w14:paraId="2B96B667" w14:textId="77777777" w:rsidR="004822E1" w:rsidRPr="00B41F64" w:rsidRDefault="004822E1" w:rsidP="00623B5A">
            <w:pPr>
              <w:spacing w:before="0" w:after="0"/>
              <w:rPr>
                <w:rFonts w:cs="Arial"/>
                <w:bCs/>
                <w:sz w:val="20"/>
                <w:lang w:eastAsia="es-ES"/>
              </w:rPr>
            </w:pPr>
          </w:p>
        </w:tc>
      </w:tr>
      <w:tr w:rsidR="004822E1" w:rsidRPr="00B41F64" w14:paraId="65904C7E" w14:textId="77777777" w:rsidTr="008502EB">
        <w:tc>
          <w:tcPr>
            <w:tcW w:w="439" w:type="dxa"/>
          </w:tcPr>
          <w:p w14:paraId="6A26375A" w14:textId="77777777" w:rsidR="004822E1" w:rsidRPr="00B41F64" w:rsidRDefault="004822E1" w:rsidP="00623B5A">
            <w:pPr>
              <w:spacing w:before="60" w:after="0"/>
              <w:rPr>
                <w:rFonts w:cs="Arial"/>
                <w:sz w:val="20"/>
                <w:lang w:eastAsia="es-ES"/>
              </w:rPr>
            </w:pPr>
            <w:r w:rsidRPr="00B41F64">
              <w:rPr>
                <w:rFonts w:cs="Arial"/>
                <w:sz w:val="20"/>
                <w:lang w:eastAsia="es-ES"/>
              </w:rPr>
              <w:t>12</w:t>
            </w:r>
          </w:p>
        </w:tc>
        <w:tc>
          <w:tcPr>
            <w:tcW w:w="2531" w:type="dxa"/>
          </w:tcPr>
          <w:p w14:paraId="572661F1" w14:textId="77777777" w:rsidR="004822E1" w:rsidRPr="00B41F64" w:rsidRDefault="004822E1" w:rsidP="00352377">
            <w:pPr>
              <w:spacing w:before="60" w:after="0"/>
              <w:rPr>
                <w:rFonts w:cs="Arial"/>
                <w:sz w:val="20"/>
                <w:lang w:eastAsia="es-ES"/>
              </w:rPr>
            </w:pPr>
            <w:r w:rsidRPr="00B41F64">
              <w:rPr>
                <w:rFonts w:cs="Arial"/>
                <w:sz w:val="20"/>
                <w:lang w:eastAsia="es-ES"/>
              </w:rPr>
              <w:t>Página</w:t>
            </w:r>
            <w:r w:rsidR="00352377">
              <w:rPr>
                <w:rFonts w:cs="Arial"/>
                <w:sz w:val="20"/>
                <w:lang w:eastAsia="es-ES"/>
              </w:rPr>
              <w:t xml:space="preserve"> web</w:t>
            </w:r>
          </w:p>
        </w:tc>
        <w:tc>
          <w:tcPr>
            <w:tcW w:w="5271" w:type="dxa"/>
          </w:tcPr>
          <w:p w14:paraId="76884A1E" w14:textId="77777777" w:rsidR="004822E1" w:rsidRPr="00B41F64" w:rsidRDefault="004822E1" w:rsidP="00623B5A">
            <w:pPr>
              <w:spacing w:before="0" w:after="0"/>
              <w:rPr>
                <w:rFonts w:cs="Arial"/>
                <w:bCs/>
                <w:sz w:val="20"/>
                <w:lang w:eastAsia="es-ES"/>
              </w:rPr>
            </w:pPr>
          </w:p>
        </w:tc>
      </w:tr>
    </w:tbl>
    <w:p w14:paraId="6BD377AE" w14:textId="77777777" w:rsidR="004822E1" w:rsidRPr="00B41F64" w:rsidRDefault="004822E1" w:rsidP="004822E1">
      <w:pPr>
        <w:pStyle w:val="Respuestasapreguntas"/>
      </w:pPr>
    </w:p>
    <w:p w14:paraId="2AA33C5B" w14:textId="085A5D14" w:rsidR="004822E1" w:rsidRPr="00B41F64" w:rsidRDefault="004822E1" w:rsidP="004822E1">
      <w:pPr>
        <w:numPr>
          <w:ilvl w:val="0"/>
          <w:numId w:val="1"/>
        </w:numPr>
        <w:rPr>
          <w:szCs w:val="24"/>
        </w:rPr>
      </w:pPr>
      <w:r w:rsidRPr="00B41F64">
        <w:rPr>
          <w:szCs w:val="24"/>
        </w:rPr>
        <w:t xml:space="preserve">Indique </w:t>
      </w:r>
      <w:r w:rsidR="00EA5E40">
        <w:rPr>
          <w:szCs w:val="24"/>
        </w:rPr>
        <w:t xml:space="preserve">los </w:t>
      </w:r>
      <w:r w:rsidR="00EA5E40" w:rsidRPr="00BC5407">
        <w:rPr>
          <w:szCs w:val="24"/>
        </w:rPr>
        <w:t xml:space="preserve">datos del </w:t>
      </w:r>
      <w:r w:rsidR="004E6D28" w:rsidRPr="00BC5407">
        <w:rPr>
          <w:szCs w:val="24"/>
        </w:rPr>
        <w:t>propietario</w:t>
      </w:r>
      <w:r w:rsidR="00837F4D" w:rsidRPr="00BC5407">
        <w:rPr>
          <w:szCs w:val="24"/>
        </w:rPr>
        <w:t xml:space="preserve">, </w:t>
      </w:r>
      <w:r w:rsidR="00EA5E40" w:rsidRPr="00BC5407">
        <w:rPr>
          <w:szCs w:val="24"/>
        </w:rPr>
        <w:t xml:space="preserve">del </w:t>
      </w:r>
      <w:r w:rsidR="00D45558" w:rsidRPr="00BC5407">
        <w:rPr>
          <w:szCs w:val="24"/>
        </w:rPr>
        <w:t>director general</w:t>
      </w:r>
      <w:r w:rsidR="00EA5E40" w:rsidRPr="00BC5407">
        <w:rPr>
          <w:szCs w:val="24"/>
        </w:rPr>
        <w:t xml:space="preserve"> </w:t>
      </w:r>
      <w:r w:rsidR="00D45558">
        <w:rPr>
          <w:szCs w:val="24"/>
        </w:rPr>
        <w:t>o a</w:t>
      </w:r>
      <w:proofErr w:type="spellStart"/>
      <w:r w:rsidR="005E5FCA" w:rsidRPr="00BC5407">
        <w:rPr>
          <w:lang w:val="es-419"/>
        </w:rPr>
        <w:t>dministrador</w:t>
      </w:r>
      <w:proofErr w:type="spellEnd"/>
      <w:r w:rsidR="005E5FCA" w:rsidRPr="00BC5407">
        <w:rPr>
          <w:lang w:val="es-419"/>
        </w:rPr>
        <w:t xml:space="preserve">(a) </w:t>
      </w:r>
      <w:r w:rsidR="00EA5E40" w:rsidRPr="00BC5407">
        <w:rPr>
          <w:szCs w:val="24"/>
        </w:rPr>
        <w:t>de la empresa del productor solicitante que sea el responsable de la información a entregar a la CDC</w:t>
      </w:r>
      <w:r w:rsidR="00632B30" w:rsidRPr="00BC5407">
        <w:rPr>
          <w:szCs w:val="24"/>
        </w:rPr>
        <w:t>.</w:t>
      </w:r>
    </w:p>
    <w:tbl>
      <w:tblPr>
        <w:tblW w:w="0" w:type="auto"/>
        <w:tblInd w:w="10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50"/>
        <w:gridCol w:w="2520"/>
        <w:gridCol w:w="5271"/>
      </w:tblGrid>
      <w:tr w:rsidR="004822E1" w:rsidRPr="00B41F64" w14:paraId="5FA1D9B6" w14:textId="77777777" w:rsidTr="008502EB">
        <w:tc>
          <w:tcPr>
            <w:tcW w:w="450" w:type="dxa"/>
          </w:tcPr>
          <w:p w14:paraId="534F497F" w14:textId="77777777" w:rsidR="004822E1" w:rsidRPr="00B41F64" w:rsidRDefault="004822E1" w:rsidP="00623B5A">
            <w:pPr>
              <w:spacing w:after="0"/>
              <w:rPr>
                <w:rFonts w:cs="Arial"/>
                <w:sz w:val="20"/>
                <w:lang w:eastAsia="es-ES"/>
              </w:rPr>
            </w:pPr>
            <w:r w:rsidRPr="00B41F64">
              <w:rPr>
                <w:rFonts w:cs="Arial"/>
                <w:sz w:val="20"/>
                <w:lang w:eastAsia="es-ES"/>
              </w:rPr>
              <w:t>1</w:t>
            </w:r>
          </w:p>
        </w:tc>
        <w:tc>
          <w:tcPr>
            <w:tcW w:w="2520" w:type="dxa"/>
          </w:tcPr>
          <w:p w14:paraId="23C37032" w14:textId="0976F876" w:rsidR="004822E1" w:rsidRPr="00B41F64" w:rsidRDefault="004822E1" w:rsidP="00623B5A">
            <w:pPr>
              <w:spacing w:after="0"/>
              <w:rPr>
                <w:rFonts w:cs="Arial"/>
                <w:sz w:val="20"/>
                <w:lang w:eastAsia="es-ES"/>
              </w:rPr>
            </w:pPr>
            <w:r w:rsidRPr="00B41F64">
              <w:rPr>
                <w:rFonts w:cs="Arial"/>
                <w:sz w:val="20"/>
                <w:lang w:eastAsia="es-ES"/>
              </w:rPr>
              <w:t xml:space="preserve">Nombre </w:t>
            </w:r>
          </w:p>
        </w:tc>
        <w:tc>
          <w:tcPr>
            <w:tcW w:w="5271" w:type="dxa"/>
          </w:tcPr>
          <w:p w14:paraId="1BB3E696" w14:textId="77777777" w:rsidR="004822E1" w:rsidRPr="00B41F64" w:rsidRDefault="004822E1" w:rsidP="00623B5A">
            <w:pPr>
              <w:spacing w:after="0"/>
              <w:rPr>
                <w:rFonts w:cs="Arial"/>
                <w:bCs/>
                <w:sz w:val="20"/>
                <w:lang w:eastAsia="es-ES"/>
              </w:rPr>
            </w:pPr>
          </w:p>
        </w:tc>
      </w:tr>
      <w:tr w:rsidR="00632B30" w:rsidRPr="00B41F64" w14:paraId="486D89BC" w14:textId="77777777" w:rsidTr="008502EB">
        <w:tc>
          <w:tcPr>
            <w:tcW w:w="450" w:type="dxa"/>
          </w:tcPr>
          <w:p w14:paraId="5F2A176C" w14:textId="77777777" w:rsidR="00632B30" w:rsidRPr="00B41F64" w:rsidRDefault="00632B30" w:rsidP="00623B5A">
            <w:pPr>
              <w:spacing w:after="0"/>
              <w:rPr>
                <w:rFonts w:cs="Arial"/>
                <w:sz w:val="20"/>
                <w:lang w:eastAsia="es-ES"/>
              </w:rPr>
            </w:pPr>
            <w:r>
              <w:rPr>
                <w:rFonts w:cs="Arial"/>
                <w:sz w:val="20"/>
                <w:lang w:eastAsia="es-ES"/>
              </w:rPr>
              <w:t>2</w:t>
            </w:r>
          </w:p>
        </w:tc>
        <w:tc>
          <w:tcPr>
            <w:tcW w:w="2520" w:type="dxa"/>
          </w:tcPr>
          <w:p w14:paraId="6CD1712F" w14:textId="4152EFF7" w:rsidR="00632B30" w:rsidRPr="00B41F64" w:rsidRDefault="00632B30" w:rsidP="00623B5A">
            <w:pPr>
              <w:spacing w:after="0"/>
              <w:rPr>
                <w:rFonts w:cs="Arial"/>
                <w:sz w:val="20"/>
                <w:lang w:eastAsia="es-ES"/>
              </w:rPr>
            </w:pPr>
            <w:r>
              <w:rPr>
                <w:rFonts w:cs="Arial"/>
                <w:sz w:val="20"/>
                <w:lang w:eastAsia="es-ES"/>
              </w:rPr>
              <w:t>Cargo</w:t>
            </w:r>
          </w:p>
        </w:tc>
        <w:tc>
          <w:tcPr>
            <w:tcW w:w="5271" w:type="dxa"/>
          </w:tcPr>
          <w:p w14:paraId="39F007F1" w14:textId="77777777" w:rsidR="00632B30" w:rsidRPr="00B41F64" w:rsidRDefault="00632B30" w:rsidP="00623B5A">
            <w:pPr>
              <w:spacing w:after="0"/>
              <w:rPr>
                <w:rFonts w:cs="Arial"/>
                <w:bCs/>
                <w:sz w:val="20"/>
                <w:lang w:eastAsia="es-ES"/>
              </w:rPr>
            </w:pPr>
          </w:p>
        </w:tc>
      </w:tr>
      <w:tr w:rsidR="004822E1" w:rsidRPr="00B41F64" w14:paraId="39447080" w14:textId="77777777" w:rsidTr="008502EB">
        <w:tc>
          <w:tcPr>
            <w:tcW w:w="450" w:type="dxa"/>
          </w:tcPr>
          <w:p w14:paraId="2D49BB54" w14:textId="77777777" w:rsidR="004822E1" w:rsidRPr="00B41F64" w:rsidRDefault="00632B30" w:rsidP="00623B5A">
            <w:pPr>
              <w:spacing w:after="0"/>
              <w:rPr>
                <w:rFonts w:cs="Arial"/>
                <w:sz w:val="20"/>
                <w:lang w:eastAsia="es-ES"/>
              </w:rPr>
            </w:pPr>
            <w:r>
              <w:rPr>
                <w:rFonts w:cs="Arial"/>
                <w:sz w:val="20"/>
                <w:lang w:eastAsia="es-ES"/>
              </w:rPr>
              <w:t>3</w:t>
            </w:r>
          </w:p>
        </w:tc>
        <w:tc>
          <w:tcPr>
            <w:tcW w:w="2520" w:type="dxa"/>
          </w:tcPr>
          <w:p w14:paraId="00A44AAE" w14:textId="77777777" w:rsidR="004822E1" w:rsidRPr="00B41F64" w:rsidRDefault="004822E1" w:rsidP="00623B5A">
            <w:pPr>
              <w:pStyle w:val="Textocomentario"/>
              <w:spacing w:after="0"/>
              <w:rPr>
                <w:rFonts w:cs="Arial"/>
                <w:lang w:eastAsia="es-ES"/>
              </w:rPr>
            </w:pPr>
            <w:r w:rsidRPr="00B41F64">
              <w:rPr>
                <w:rFonts w:cs="Arial"/>
                <w:lang w:eastAsia="es-ES"/>
              </w:rPr>
              <w:t>Teléfono</w:t>
            </w:r>
          </w:p>
        </w:tc>
        <w:tc>
          <w:tcPr>
            <w:tcW w:w="5271" w:type="dxa"/>
          </w:tcPr>
          <w:p w14:paraId="39D19B6D" w14:textId="77777777" w:rsidR="004822E1" w:rsidRPr="00B41F64" w:rsidRDefault="004822E1" w:rsidP="00623B5A">
            <w:pPr>
              <w:spacing w:after="0"/>
              <w:rPr>
                <w:rFonts w:cs="Arial"/>
                <w:bCs/>
                <w:sz w:val="20"/>
                <w:lang w:eastAsia="es-ES"/>
              </w:rPr>
            </w:pPr>
          </w:p>
        </w:tc>
      </w:tr>
      <w:tr w:rsidR="004822E1" w:rsidRPr="00B41F64" w14:paraId="1DDE0C87" w14:textId="77777777" w:rsidTr="008502EB">
        <w:tc>
          <w:tcPr>
            <w:tcW w:w="450" w:type="dxa"/>
          </w:tcPr>
          <w:p w14:paraId="119CC3E2" w14:textId="77777777" w:rsidR="004822E1" w:rsidRPr="00B41F64" w:rsidRDefault="00632B30" w:rsidP="00623B5A">
            <w:pPr>
              <w:spacing w:after="0"/>
              <w:rPr>
                <w:rFonts w:cs="Arial"/>
                <w:sz w:val="20"/>
                <w:lang w:eastAsia="es-ES"/>
              </w:rPr>
            </w:pPr>
            <w:r>
              <w:rPr>
                <w:rFonts w:cs="Arial"/>
                <w:sz w:val="20"/>
                <w:lang w:eastAsia="es-ES"/>
              </w:rPr>
              <w:t>4</w:t>
            </w:r>
          </w:p>
        </w:tc>
        <w:tc>
          <w:tcPr>
            <w:tcW w:w="2520" w:type="dxa"/>
          </w:tcPr>
          <w:p w14:paraId="46135F5C" w14:textId="77777777" w:rsidR="004822E1" w:rsidRPr="00B41F64" w:rsidRDefault="004822E1" w:rsidP="00623B5A">
            <w:pPr>
              <w:spacing w:after="0"/>
              <w:rPr>
                <w:rFonts w:cs="Arial"/>
                <w:sz w:val="20"/>
                <w:lang w:eastAsia="es-ES"/>
              </w:rPr>
            </w:pPr>
            <w:r w:rsidRPr="00B41F64">
              <w:rPr>
                <w:rFonts w:cs="Arial"/>
                <w:sz w:val="20"/>
                <w:lang w:eastAsia="es-ES"/>
              </w:rPr>
              <w:t xml:space="preserve">Fax </w:t>
            </w:r>
          </w:p>
        </w:tc>
        <w:tc>
          <w:tcPr>
            <w:tcW w:w="5271" w:type="dxa"/>
          </w:tcPr>
          <w:p w14:paraId="703E3758" w14:textId="77777777" w:rsidR="004822E1" w:rsidRPr="00B41F64" w:rsidRDefault="004822E1" w:rsidP="00623B5A">
            <w:pPr>
              <w:pStyle w:val="Textocomentario"/>
              <w:spacing w:after="0"/>
              <w:rPr>
                <w:rFonts w:cs="Arial"/>
                <w:bCs/>
                <w:lang w:eastAsia="es-ES"/>
              </w:rPr>
            </w:pPr>
          </w:p>
        </w:tc>
      </w:tr>
      <w:tr w:rsidR="004822E1" w:rsidRPr="00B41F64" w14:paraId="7134CC1A" w14:textId="77777777" w:rsidTr="008502EB">
        <w:tc>
          <w:tcPr>
            <w:tcW w:w="450" w:type="dxa"/>
          </w:tcPr>
          <w:p w14:paraId="6A935DB3" w14:textId="77777777" w:rsidR="004822E1" w:rsidRPr="00B41F64" w:rsidRDefault="00632B30" w:rsidP="00623B5A">
            <w:pPr>
              <w:spacing w:after="0"/>
              <w:rPr>
                <w:rFonts w:cs="Arial"/>
                <w:sz w:val="20"/>
                <w:lang w:eastAsia="es-ES"/>
              </w:rPr>
            </w:pPr>
            <w:r>
              <w:rPr>
                <w:rFonts w:cs="Arial"/>
                <w:sz w:val="20"/>
                <w:lang w:eastAsia="es-ES"/>
              </w:rPr>
              <w:t>5</w:t>
            </w:r>
          </w:p>
        </w:tc>
        <w:tc>
          <w:tcPr>
            <w:tcW w:w="2520" w:type="dxa"/>
          </w:tcPr>
          <w:p w14:paraId="327E80E2" w14:textId="77777777" w:rsidR="004822E1" w:rsidRPr="00B41F64" w:rsidRDefault="004822E1" w:rsidP="00623B5A">
            <w:pPr>
              <w:spacing w:after="0"/>
              <w:rPr>
                <w:rFonts w:cs="Arial"/>
                <w:sz w:val="20"/>
                <w:lang w:eastAsia="es-ES"/>
              </w:rPr>
            </w:pPr>
            <w:r w:rsidRPr="00B41F64">
              <w:rPr>
                <w:rFonts w:cs="Arial"/>
                <w:sz w:val="20"/>
                <w:lang w:eastAsia="es-ES"/>
              </w:rPr>
              <w:t>Correo electrónico</w:t>
            </w:r>
          </w:p>
        </w:tc>
        <w:tc>
          <w:tcPr>
            <w:tcW w:w="5271" w:type="dxa"/>
          </w:tcPr>
          <w:p w14:paraId="3A23244F" w14:textId="77777777" w:rsidR="004822E1" w:rsidRPr="00B41F64" w:rsidRDefault="004822E1" w:rsidP="00623B5A">
            <w:pPr>
              <w:spacing w:after="0"/>
              <w:rPr>
                <w:rFonts w:cs="Arial"/>
                <w:bCs/>
                <w:sz w:val="20"/>
                <w:lang w:eastAsia="es-ES"/>
              </w:rPr>
            </w:pPr>
          </w:p>
        </w:tc>
      </w:tr>
    </w:tbl>
    <w:p w14:paraId="53900044" w14:textId="36076DFE" w:rsidR="00F9657C" w:rsidRDefault="00F9657C" w:rsidP="004822E1">
      <w:pPr>
        <w:pStyle w:val="Respuestasapreguntas"/>
      </w:pPr>
    </w:p>
    <w:p w14:paraId="56137A45" w14:textId="44469078" w:rsidR="004A03E4" w:rsidRDefault="004A03E4" w:rsidP="004822E1">
      <w:pPr>
        <w:pStyle w:val="Respuestasapreguntas"/>
      </w:pPr>
    </w:p>
    <w:p w14:paraId="6221188B" w14:textId="2AB77B3E" w:rsidR="004A03E4" w:rsidRDefault="004A03E4" w:rsidP="004822E1">
      <w:pPr>
        <w:pStyle w:val="Respuestasapreguntas"/>
      </w:pPr>
    </w:p>
    <w:p w14:paraId="5BFFBED5" w14:textId="77777777" w:rsidR="004A03E4" w:rsidRDefault="004A03E4" w:rsidP="004822E1">
      <w:pPr>
        <w:pStyle w:val="Respuestasapreguntas"/>
      </w:pPr>
    </w:p>
    <w:p w14:paraId="5E3FDCA3" w14:textId="53003B4C" w:rsidR="004A03E4" w:rsidRDefault="004A03E4" w:rsidP="004822E1">
      <w:pPr>
        <w:pStyle w:val="Respuestasapreguntas"/>
      </w:pPr>
    </w:p>
    <w:p w14:paraId="4AEFA388" w14:textId="666178D6" w:rsidR="004A03E4" w:rsidRDefault="004A03E4" w:rsidP="004822E1">
      <w:pPr>
        <w:pStyle w:val="Respuestasapreguntas"/>
      </w:pPr>
    </w:p>
    <w:p w14:paraId="4465A12E" w14:textId="09E529B8" w:rsidR="004A03E4" w:rsidRDefault="004A03E4" w:rsidP="004822E1">
      <w:pPr>
        <w:pStyle w:val="Respuestasapreguntas"/>
      </w:pPr>
    </w:p>
    <w:p w14:paraId="377E40AD" w14:textId="0183F59B" w:rsidR="004A03E4" w:rsidRDefault="004A03E4" w:rsidP="004822E1">
      <w:pPr>
        <w:pStyle w:val="Respuestasapreguntas"/>
      </w:pPr>
    </w:p>
    <w:p w14:paraId="3E71FD19" w14:textId="77777777" w:rsidR="004A03E4" w:rsidRDefault="004A03E4" w:rsidP="004822E1">
      <w:pPr>
        <w:pStyle w:val="Respuestasapreguntas"/>
      </w:pPr>
    </w:p>
    <w:p w14:paraId="4965E8DB" w14:textId="749E5299" w:rsidR="004822E1" w:rsidRPr="00BC5407" w:rsidRDefault="005E5FCA" w:rsidP="004822E1">
      <w:pPr>
        <w:numPr>
          <w:ilvl w:val="0"/>
          <w:numId w:val="1"/>
        </w:numPr>
        <w:rPr>
          <w:szCs w:val="24"/>
        </w:rPr>
      </w:pPr>
      <w:r w:rsidRPr="00BC5407">
        <w:rPr>
          <w:szCs w:val="24"/>
        </w:rPr>
        <w:t xml:space="preserve">Indique los </w:t>
      </w:r>
      <w:r w:rsidR="00837F4D" w:rsidRPr="00BC5407">
        <w:rPr>
          <w:szCs w:val="24"/>
        </w:rPr>
        <w:t>datos de</w:t>
      </w:r>
      <w:r w:rsidR="004822E1" w:rsidRPr="00BC5407">
        <w:rPr>
          <w:szCs w:val="24"/>
        </w:rPr>
        <w:t xml:space="preserve"> </w:t>
      </w:r>
      <w:r w:rsidR="004822E1" w:rsidRPr="00BC5407">
        <w:rPr>
          <w:szCs w:val="24"/>
          <w:u w:val="single"/>
        </w:rPr>
        <w:t>contacto</w:t>
      </w:r>
      <w:r w:rsidR="00D75519" w:rsidRPr="00BC5407">
        <w:rPr>
          <w:szCs w:val="24"/>
        </w:rPr>
        <w:t xml:space="preserve"> </w:t>
      </w:r>
      <w:r w:rsidR="004822E1" w:rsidRPr="00BC5407">
        <w:rPr>
          <w:szCs w:val="24"/>
        </w:rPr>
        <w:t>de</w:t>
      </w:r>
      <w:r w:rsidR="00837F4D" w:rsidRPr="00BC5407">
        <w:rPr>
          <w:szCs w:val="24"/>
        </w:rPr>
        <w:t>ntro de</w:t>
      </w:r>
      <w:r w:rsidR="004822E1" w:rsidRPr="00BC5407">
        <w:rPr>
          <w:szCs w:val="24"/>
        </w:rPr>
        <w:t xml:space="preserve"> la </w:t>
      </w:r>
      <w:r w:rsidR="00EA5E40" w:rsidRPr="00BC5407">
        <w:rPr>
          <w:szCs w:val="24"/>
        </w:rPr>
        <w:t>e</w:t>
      </w:r>
      <w:r w:rsidR="004822E1" w:rsidRPr="00BC5407">
        <w:rPr>
          <w:szCs w:val="24"/>
        </w:rPr>
        <w:t>mpre</w:t>
      </w:r>
      <w:r w:rsidR="00545EC1" w:rsidRPr="00BC5407">
        <w:rPr>
          <w:szCs w:val="24"/>
        </w:rPr>
        <w:t>sa responsable del llenado del f</w:t>
      </w:r>
      <w:r w:rsidR="004822E1" w:rsidRPr="00BC5407">
        <w:rPr>
          <w:szCs w:val="24"/>
        </w:rPr>
        <w:t xml:space="preserve">ormulario. </w:t>
      </w:r>
    </w:p>
    <w:tbl>
      <w:tblPr>
        <w:tblW w:w="0" w:type="auto"/>
        <w:tblInd w:w="10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50"/>
        <w:gridCol w:w="2520"/>
        <w:gridCol w:w="5271"/>
      </w:tblGrid>
      <w:tr w:rsidR="004822E1" w:rsidRPr="00B41F64" w14:paraId="4C18B0AA" w14:textId="77777777" w:rsidTr="008502EB">
        <w:tc>
          <w:tcPr>
            <w:tcW w:w="450" w:type="dxa"/>
          </w:tcPr>
          <w:p w14:paraId="65A2FAD0" w14:textId="77777777" w:rsidR="004822E1" w:rsidRPr="00B41F64" w:rsidRDefault="004822E1" w:rsidP="00623B5A">
            <w:pPr>
              <w:pStyle w:val="Textocomentario"/>
              <w:keepNext/>
              <w:spacing w:after="0"/>
              <w:rPr>
                <w:rFonts w:cs="Arial"/>
                <w:lang w:eastAsia="es-ES"/>
              </w:rPr>
            </w:pPr>
            <w:r w:rsidRPr="00B41F64">
              <w:rPr>
                <w:rFonts w:cs="Arial"/>
                <w:lang w:eastAsia="es-ES"/>
              </w:rPr>
              <w:t>1</w:t>
            </w:r>
          </w:p>
        </w:tc>
        <w:tc>
          <w:tcPr>
            <w:tcW w:w="2520" w:type="dxa"/>
          </w:tcPr>
          <w:p w14:paraId="387CF4ED" w14:textId="77777777" w:rsidR="004822E1" w:rsidRPr="00B41F64" w:rsidRDefault="004822E1" w:rsidP="00623B5A">
            <w:pPr>
              <w:pStyle w:val="Textocomentario"/>
              <w:keepNext/>
              <w:spacing w:after="0"/>
              <w:rPr>
                <w:rFonts w:cs="Arial"/>
                <w:lang w:eastAsia="es-ES"/>
              </w:rPr>
            </w:pPr>
            <w:r w:rsidRPr="00B41F64">
              <w:rPr>
                <w:rFonts w:cs="Arial"/>
                <w:lang w:eastAsia="es-ES"/>
              </w:rPr>
              <w:t>Nombre del contacto</w:t>
            </w:r>
            <w:r w:rsidR="00EA5E40">
              <w:rPr>
                <w:rFonts w:cs="Arial"/>
                <w:lang w:eastAsia="es-ES"/>
              </w:rPr>
              <w:t xml:space="preserve"> interno</w:t>
            </w:r>
          </w:p>
        </w:tc>
        <w:tc>
          <w:tcPr>
            <w:tcW w:w="5271" w:type="dxa"/>
          </w:tcPr>
          <w:p w14:paraId="2CCCE923" w14:textId="77777777" w:rsidR="004822E1" w:rsidRPr="00B41F64" w:rsidRDefault="004822E1" w:rsidP="00623B5A">
            <w:pPr>
              <w:pStyle w:val="Textocomentario"/>
              <w:keepNext/>
              <w:spacing w:after="0"/>
              <w:rPr>
                <w:rFonts w:cs="Arial"/>
                <w:bCs/>
                <w:lang w:eastAsia="es-ES"/>
              </w:rPr>
            </w:pPr>
          </w:p>
        </w:tc>
      </w:tr>
      <w:tr w:rsidR="004822E1" w:rsidRPr="00B41F64" w14:paraId="097A7E2A" w14:textId="77777777" w:rsidTr="008502EB">
        <w:tc>
          <w:tcPr>
            <w:tcW w:w="450" w:type="dxa"/>
          </w:tcPr>
          <w:p w14:paraId="6A3E5880" w14:textId="77777777" w:rsidR="004822E1" w:rsidRPr="00B41F64" w:rsidRDefault="004822E1" w:rsidP="00623B5A">
            <w:pPr>
              <w:keepNext/>
              <w:spacing w:after="0"/>
              <w:rPr>
                <w:rFonts w:cs="Arial"/>
                <w:sz w:val="20"/>
                <w:lang w:eastAsia="es-ES"/>
              </w:rPr>
            </w:pPr>
            <w:r w:rsidRPr="00B41F64">
              <w:rPr>
                <w:rFonts w:cs="Arial"/>
                <w:sz w:val="20"/>
                <w:lang w:eastAsia="es-ES"/>
              </w:rPr>
              <w:t>2</w:t>
            </w:r>
          </w:p>
        </w:tc>
        <w:tc>
          <w:tcPr>
            <w:tcW w:w="2520" w:type="dxa"/>
          </w:tcPr>
          <w:p w14:paraId="74D6122B" w14:textId="77777777" w:rsidR="004822E1" w:rsidRPr="00B41F64" w:rsidRDefault="00D75519" w:rsidP="00623B5A">
            <w:pPr>
              <w:keepNext/>
              <w:spacing w:after="0"/>
              <w:rPr>
                <w:rFonts w:cs="Arial"/>
                <w:sz w:val="20"/>
                <w:lang w:eastAsia="es-ES"/>
              </w:rPr>
            </w:pPr>
            <w:r>
              <w:rPr>
                <w:rFonts w:cs="Arial"/>
                <w:sz w:val="20"/>
                <w:lang w:eastAsia="es-ES"/>
              </w:rPr>
              <w:t>C</w:t>
            </w:r>
            <w:r w:rsidR="004822E1" w:rsidRPr="00B41F64">
              <w:rPr>
                <w:rFonts w:cs="Arial"/>
                <w:sz w:val="20"/>
                <w:lang w:eastAsia="es-ES"/>
              </w:rPr>
              <w:t>argo del contacto</w:t>
            </w:r>
          </w:p>
        </w:tc>
        <w:tc>
          <w:tcPr>
            <w:tcW w:w="5271" w:type="dxa"/>
          </w:tcPr>
          <w:p w14:paraId="5383FC7F" w14:textId="77777777" w:rsidR="004822E1" w:rsidRPr="00B41F64" w:rsidRDefault="004822E1" w:rsidP="00623B5A">
            <w:pPr>
              <w:keepNext/>
              <w:spacing w:after="0"/>
              <w:rPr>
                <w:rFonts w:cs="Arial"/>
                <w:bCs/>
                <w:sz w:val="20"/>
                <w:lang w:eastAsia="es-ES"/>
              </w:rPr>
            </w:pPr>
          </w:p>
        </w:tc>
      </w:tr>
      <w:tr w:rsidR="004822E1" w:rsidRPr="00B41F64" w14:paraId="637D6580" w14:textId="77777777" w:rsidTr="008502EB">
        <w:tc>
          <w:tcPr>
            <w:tcW w:w="450" w:type="dxa"/>
          </w:tcPr>
          <w:p w14:paraId="3B46C58F" w14:textId="77777777" w:rsidR="004822E1" w:rsidRPr="00B41F64" w:rsidRDefault="004822E1" w:rsidP="00623B5A">
            <w:pPr>
              <w:keepNext/>
              <w:spacing w:after="0"/>
              <w:rPr>
                <w:rFonts w:cs="Arial"/>
                <w:sz w:val="20"/>
                <w:lang w:eastAsia="es-ES"/>
              </w:rPr>
            </w:pPr>
            <w:r w:rsidRPr="00B41F64">
              <w:rPr>
                <w:rFonts w:cs="Arial"/>
                <w:sz w:val="20"/>
                <w:lang w:eastAsia="es-ES"/>
              </w:rPr>
              <w:t>3</w:t>
            </w:r>
          </w:p>
        </w:tc>
        <w:tc>
          <w:tcPr>
            <w:tcW w:w="2520" w:type="dxa"/>
          </w:tcPr>
          <w:p w14:paraId="2515D08C" w14:textId="77777777" w:rsidR="004822E1" w:rsidRPr="00B41F64" w:rsidRDefault="004822E1" w:rsidP="00623B5A">
            <w:pPr>
              <w:keepNext/>
              <w:spacing w:after="0"/>
              <w:rPr>
                <w:rFonts w:cs="Arial"/>
                <w:sz w:val="20"/>
                <w:lang w:eastAsia="es-ES"/>
              </w:rPr>
            </w:pPr>
            <w:r w:rsidRPr="00B41F64">
              <w:rPr>
                <w:rFonts w:cs="Arial"/>
                <w:sz w:val="20"/>
                <w:lang w:eastAsia="es-ES"/>
              </w:rPr>
              <w:t xml:space="preserve">Teléfono del contacto </w:t>
            </w:r>
          </w:p>
        </w:tc>
        <w:tc>
          <w:tcPr>
            <w:tcW w:w="5271" w:type="dxa"/>
          </w:tcPr>
          <w:p w14:paraId="50EE5D48" w14:textId="77777777" w:rsidR="004822E1" w:rsidRPr="00B41F64" w:rsidRDefault="004822E1" w:rsidP="00623B5A">
            <w:pPr>
              <w:keepNext/>
              <w:spacing w:after="0"/>
              <w:rPr>
                <w:rFonts w:cs="Arial"/>
                <w:bCs/>
                <w:sz w:val="20"/>
                <w:lang w:eastAsia="es-ES"/>
              </w:rPr>
            </w:pPr>
          </w:p>
        </w:tc>
      </w:tr>
      <w:tr w:rsidR="004822E1" w:rsidRPr="00B41F64" w14:paraId="4120C2FB" w14:textId="77777777" w:rsidTr="008502EB">
        <w:tc>
          <w:tcPr>
            <w:tcW w:w="450" w:type="dxa"/>
          </w:tcPr>
          <w:p w14:paraId="5CABD13D" w14:textId="77777777" w:rsidR="004822E1" w:rsidRPr="00B41F64" w:rsidRDefault="004822E1" w:rsidP="00623B5A">
            <w:pPr>
              <w:keepNext/>
              <w:spacing w:after="0"/>
              <w:rPr>
                <w:rFonts w:cs="Arial"/>
                <w:sz w:val="20"/>
                <w:lang w:eastAsia="es-ES"/>
              </w:rPr>
            </w:pPr>
            <w:r w:rsidRPr="00B41F64">
              <w:rPr>
                <w:rFonts w:cs="Arial"/>
                <w:sz w:val="20"/>
                <w:lang w:eastAsia="es-ES"/>
              </w:rPr>
              <w:t>4</w:t>
            </w:r>
          </w:p>
        </w:tc>
        <w:tc>
          <w:tcPr>
            <w:tcW w:w="2520" w:type="dxa"/>
          </w:tcPr>
          <w:p w14:paraId="46870706" w14:textId="77777777" w:rsidR="004822E1" w:rsidRPr="00B41F64" w:rsidRDefault="004822E1" w:rsidP="00623B5A">
            <w:pPr>
              <w:keepNext/>
              <w:spacing w:after="0"/>
              <w:rPr>
                <w:rFonts w:cs="Arial"/>
                <w:sz w:val="20"/>
                <w:lang w:eastAsia="es-ES"/>
              </w:rPr>
            </w:pPr>
            <w:r w:rsidRPr="00B41F64">
              <w:rPr>
                <w:rFonts w:cs="Arial"/>
                <w:sz w:val="20"/>
                <w:lang w:eastAsia="es-ES"/>
              </w:rPr>
              <w:t xml:space="preserve">Fax del contacto </w:t>
            </w:r>
          </w:p>
        </w:tc>
        <w:tc>
          <w:tcPr>
            <w:tcW w:w="5271" w:type="dxa"/>
          </w:tcPr>
          <w:p w14:paraId="4525404E" w14:textId="77777777" w:rsidR="004822E1" w:rsidRPr="00B41F64" w:rsidRDefault="004822E1" w:rsidP="00623B5A">
            <w:pPr>
              <w:keepNext/>
              <w:spacing w:after="0"/>
              <w:rPr>
                <w:rFonts w:cs="Arial"/>
                <w:bCs/>
                <w:sz w:val="20"/>
                <w:lang w:eastAsia="es-ES"/>
              </w:rPr>
            </w:pPr>
          </w:p>
        </w:tc>
      </w:tr>
      <w:tr w:rsidR="004822E1" w:rsidRPr="00B41F64" w14:paraId="1540B504" w14:textId="77777777" w:rsidTr="008502EB">
        <w:tc>
          <w:tcPr>
            <w:tcW w:w="450" w:type="dxa"/>
          </w:tcPr>
          <w:p w14:paraId="20E4FE70" w14:textId="77777777" w:rsidR="004822E1" w:rsidRPr="00B41F64" w:rsidRDefault="004822E1" w:rsidP="00623B5A">
            <w:pPr>
              <w:keepNext/>
              <w:spacing w:after="0"/>
              <w:rPr>
                <w:rFonts w:cs="Arial"/>
                <w:sz w:val="20"/>
                <w:lang w:eastAsia="es-ES"/>
              </w:rPr>
            </w:pPr>
            <w:r w:rsidRPr="00B41F64">
              <w:rPr>
                <w:rFonts w:cs="Arial"/>
                <w:sz w:val="20"/>
                <w:lang w:eastAsia="es-ES"/>
              </w:rPr>
              <w:t>5</w:t>
            </w:r>
          </w:p>
        </w:tc>
        <w:tc>
          <w:tcPr>
            <w:tcW w:w="2520" w:type="dxa"/>
          </w:tcPr>
          <w:p w14:paraId="0C01CDB5" w14:textId="77777777" w:rsidR="004822E1" w:rsidRPr="00B41F64" w:rsidRDefault="004822E1" w:rsidP="00623B5A">
            <w:pPr>
              <w:keepNext/>
              <w:spacing w:after="0"/>
              <w:rPr>
                <w:rFonts w:cs="Arial"/>
                <w:sz w:val="20"/>
                <w:lang w:eastAsia="es-ES"/>
              </w:rPr>
            </w:pPr>
            <w:r w:rsidRPr="00B41F64">
              <w:rPr>
                <w:rFonts w:cs="Arial"/>
                <w:sz w:val="20"/>
                <w:lang w:eastAsia="es-ES"/>
              </w:rPr>
              <w:t>Correo electrónico del contacto</w:t>
            </w:r>
          </w:p>
        </w:tc>
        <w:tc>
          <w:tcPr>
            <w:tcW w:w="5271" w:type="dxa"/>
          </w:tcPr>
          <w:p w14:paraId="3C3D4304" w14:textId="77777777" w:rsidR="004822E1" w:rsidRPr="00B41F64" w:rsidRDefault="004822E1" w:rsidP="00623B5A">
            <w:pPr>
              <w:pStyle w:val="Textocomentario"/>
              <w:keepNext/>
              <w:spacing w:after="0"/>
              <w:rPr>
                <w:rFonts w:cs="Arial"/>
                <w:bCs/>
                <w:lang w:eastAsia="es-ES"/>
              </w:rPr>
            </w:pPr>
          </w:p>
        </w:tc>
      </w:tr>
    </w:tbl>
    <w:p w14:paraId="6E6D15A5" w14:textId="7D48CBE4" w:rsidR="004822E1" w:rsidRDefault="00632B30" w:rsidP="004822E1">
      <w:pPr>
        <w:pStyle w:val="Respuestasapreguntas"/>
      </w:pPr>
      <w:r>
        <w:t>Por favor, presente</w:t>
      </w:r>
      <w:r w:rsidR="00377FCA">
        <w:t xml:space="preserve"> una autorización (“po</w:t>
      </w:r>
      <w:r w:rsidR="00EA5E40">
        <w:t xml:space="preserve">der”) que faculte a esta persona </w:t>
      </w:r>
      <w:r w:rsidR="00377FCA">
        <w:t>a actuar en su nombre.</w:t>
      </w:r>
    </w:p>
    <w:p w14:paraId="6CC2D3D9" w14:textId="77777777" w:rsidR="004A03E4" w:rsidRDefault="004A03E4" w:rsidP="004822E1">
      <w:pPr>
        <w:pStyle w:val="Respuestasapreguntas"/>
      </w:pPr>
    </w:p>
    <w:p w14:paraId="69E447CF" w14:textId="77777777" w:rsidR="00D75519" w:rsidRPr="004F1A5C" w:rsidRDefault="00D75519" w:rsidP="00D75519">
      <w:pPr>
        <w:tabs>
          <w:tab w:val="left" w:pos="0"/>
        </w:tabs>
        <w:suppressAutoHyphens/>
        <w:ind w:left="720"/>
        <w:rPr>
          <w:color w:val="000000"/>
          <w:szCs w:val="24"/>
          <w:lang w:val="es-DO"/>
        </w:rPr>
      </w:pPr>
      <w:r w:rsidRPr="004F1A5C">
        <w:rPr>
          <w:color w:val="000000"/>
          <w:szCs w:val="24"/>
          <w:lang w:val="es-DO"/>
        </w:rPr>
        <w:t xml:space="preserve">Si ha </w:t>
      </w:r>
      <w:r>
        <w:rPr>
          <w:color w:val="000000"/>
          <w:szCs w:val="24"/>
          <w:lang w:val="es-DO"/>
        </w:rPr>
        <w:t>designado a un contacto externo para que le ayude en este procedimiento, sírvase completar los siguientes datos:</w:t>
      </w:r>
      <w:r w:rsidRPr="004F1A5C">
        <w:rPr>
          <w:color w:val="000000"/>
          <w:szCs w:val="24"/>
          <w:lang w:val="es-DO"/>
        </w:rPr>
        <w:t xml:space="preserve"> </w:t>
      </w:r>
    </w:p>
    <w:tbl>
      <w:tblPr>
        <w:tblW w:w="0" w:type="auto"/>
        <w:tblInd w:w="10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50"/>
        <w:gridCol w:w="2520"/>
        <w:gridCol w:w="5271"/>
      </w:tblGrid>
      <w:tr w:rsidR="00EA5E40" w:rsidRPr="00B41F64" w14:paraId="38C1DDE8" w14:textId="77777777" w:rsidTr="008502EB">
        <w:tc>
          <w:tcPr>
            <w:tcW w:w="450" w:type="dxa"/>
          </w:tcPr>
          <w:p w14:paraId="75A3CD8D" w14:textId="77777777" w:rsidR="00EA5E40" w:rsidRPr="00B41F64" w:rsidRDefault="00EA5E40" w:rsidP="007C7F64">
            <w:pPr>
              <w:pStyle w:val="Textocomentario"/>
              <w:keepNext/>
              <w:spacing w:after="0"/>
              <w:rPr>
                <w:rFonts w:cs="Arial"/>
                <w:lang w:eastAsia="es-ES"/>
              </w:rPr>
            </w:pPr>
            <w:r w:rsidRPr="00B41F64">
              <w:rPr>
                <w:rFonts w:cs="Arial"/>
                <w:lang w:eastAsia="es-ES"/>
              </w:rPr>
              <w:t>1</w:t>
            </w:r>
          </w:p>
        </w:tc>
        <w:tc>
          <w:tcPr>
            <w:tcW w:w="2520" w:type="dxa"/>
          </w:tcPr>
          <w:p w14:paraId="28119602" w14:textId="77777777" w:rsidR="00EA5E40" w:rsidRPr="00B41F64" w:rsidRDefault="00EA5E40" w:rsidP="00D75519">
            <w:pPr>
              <w:pStyle w:val="Textocomentario"/>
              <w:keepNext/>
              <w:spacing w:after="0"/>
              <w:rPr>
                <w:rFonts w:cs="Arial"/>
                <w:lang w:eastAsia="es-ES"/>
              </w:rPr>
            </w:pPr>
            <w:r w:rsidRPr="00B41F64">
              <w:rPr>
                <w:rFonts w:cs="Arial"/>
                <w:lang w:eastAsia="es-ES"/>
              </w:rPr>
              <w:t>Nombre del contacto</w:t>
            </w:r>
            <w:r>
              <w:rPr>
                <w:rFonts w:cs="Arial"/>
                <w:lang w:eastAsia="es-ES"/>
              </w:rPr>
              <w:t xml:space="preserve"> externo </w:t>
            </w:r>
          </w:p>
        </w:tc>
        <w:tc>
          <w:tcPr>
            <w:tcW w:w="5271" w:type="dxa"/>
          </w:tcPr>
          <w:p w14:paraId="45B480E6" w14:textId="77777777" w:rsidR="00EA5E40" w:rsidRPr="00B41F64" w:rsidRDefault="00EA5E40" w:rsidP="007C7F64">
            <w:pPr>
              <w:pStyle w:val="Textocomentario"/>
              <w:keepNext/>
              <w:spacing w:after="0"/>
              <w:rPr>
                <w:rFonts w:cs="Arial"/>
                <w:bCs/>
                <w:lang w:eastAsia="es-ES"/>
              </w:rPr>
            </w:pPr>
          </w:p>
        </w:tc>
      </w:tr>
      <w:tr w:rsidR="00EA5E40" w:rsidRPr="00B41F64" w14:paraId="1BDC6F48" w14:textId="77777777" w:rsidTr="008502EB">
        <w:tc>
          <w:tcPr>
            <w:tcW w:w="450" w:type="dxa"/>
          </w:tcPr>
          <w:p w14:paraId="006AEBC5" w14:textId="77777777" w:rsidR="00EA5E40" w:rsidRPr="00B41F64" w:rsidRDefault="00D75519" w:rsidP="007C7F64">
            <w:pPr>
              <w:keepNext/>
              <w:spacing w:after="0"/>
              <w:rPr>
                <w:rFonts w:cs="Arial"/>
                <w:sz w:val="20"/>
                <w:lang w:eastAsia="es-ES"/>
              </w:rPr>
            </w:pPr>
            <w:r>
              <w:rPr>
                <w:rFonts w:cs="Arial"/>
                <w:sz w:val="20"/>
                <w:lang w:eastAsia="es-ES"/>
              </w:rPr>
              <w:t>2</w:t>
            </w:r>
          </w:p>
        </w:tc>
        <w:tc>
          <w:tcPr>
            <w:tcW w:w="2520" w:type="dxa"/>
          </w:tcPr>
          <w:p w14:paraId="20E399EB" w14:textId="77777777" w:rsidR="00EA5E40" w:rsidRPr="00B41F64" w:rsidRDefault="00EA5E40" w:rsidP="007C7F64">
            <w:pPr>
              <w:keepNext/>
              <w:spacing w:after="0"/>
              <w:rPr>
                <w:rFonts w:cs="Arial"/>
                <w:sz w:val="20"/>
                <w:lang w:eastAsia="es-ES"/>
              </w:rPr>
            </w:pPr>
            <w:r w:rsidRPr="00B41F64">
              <w:rPr>
                <w:rFonts w:cs="Arial"/>
                <w:sz w:val="20"/>
                <w:lang w:eastAsia="es-ES"/>
              </w:rPr>
              <w:t xml:space="preserve">Teléfono del contacto </w:t>
            </w:r>
          </w:p>
        </w:tc>
        <w:tc>
          <w:tcPr>
            <w:tcW w:w="5271" w:type="dxa"/>
          </w:tcPr>
          <w:p w14:paraId="56948C6F" w14:textId="77777777" w:rsidR="00EA5E40" w:rsidRPr="00B41F64" w:rsidRDefault="00EA5E40" w:rsidP="007C7F64">
            <w:pPr>
              <w:keepNext/>
              <w:spacing w:after="0"/>
              <w:rPr>
                <w:rFonts w:cs="Arial"/>
                <w:bCs/>
                <w:sz w:val="20"/>
                <w:lang w:eastAsia="es-ES"/>
              </w:rPr>
            </w:pPr>
          </w:p>
        </w:tc>
      </w:tr>
      <w:tr w:rsidR="00EA5E40" w:rsidRPr="00B41F64" w14:paraId="4C217017" w14:textId="77777777" w:rsidTr="008502EB">
        <w:tc>
          <w:tcPr>
            <w:tcW w:w="450" w:type="dxa"/>
          </w:tcPr>
          <w:p w14:paraId="72A5DCFE" w14:textId="77777777" w:rsidR="00EA5E40" w:rsidRPr="00B41F64" w:rsidRDefault="00D75519" w:rsidP="007C7F64">
            <w:pPr>
              <w:keepNext/>
              <w:spacing w:after="0"/>
              <w:rPr>
                <w:rFonts w:cs="Arial"/>
                <w:sz w:val="20"/>
                <w:lang w:eastAsia="es-ES"/>
              </w:rPr>
            </w:pPr>
            <w:r>
              <w:rPr>
                <w:rFonts w:cs="Arial"/>
                <w:sz w:val="20"/>
                <w:lang w:eastAsia="es-ES"/>
              </w:rPr>
              <w:t>3</w:t>
            </w:r>
          </w:p>
        </w:tc>
        <w:tc>
          <w:tcPr>
            <w:tcW w:w="2520" w:type="dxa"/>
          </w:tcPr>
          <w:p w14:paraId="601BF32F" w14:textId="77777777" w:rsidR="00EA5E40" w:rsidRPr="00B41F64" w:rsidRDefault="00EA5E40" w:rsidP="007C7F64">
            <w:pPr>
              <w:keepNext/>
              <w:spacing w:after="0"/>
              <w:rPr>
                <w:rFonts w:cs="Arial"/>
                <w:sz w:val="20"/>
                <w:lang w:eastAsia="es-ES"/>
              </w:rPr>
            </w:pPr>
            <w:r w:rsidRPr="00B41F64">
              <w:rPr>
                <w:rFonts w:cs="Arial"/>
                <w:sz w:val="20"/>
                <w:lang w:eastAsia="es-ES"/>
              </w:rPr>
              <w:t xml:space="preserve">Fax del contacto </w:t>
            </w:r>
          </w:p>
        </w:tc>
        <w:tc>
          <w:tcPr>
            <w:tcW w:w="5271" w:type="dxa"/>
          </w:tcPr>
          <w:p w14:paraId="2B4D361B" w14:textId="77777777" w:rsidR="00EA5E40" w:rsidRPr="00B41F64" w:rsidRDefault="00EA5E40" w:rsidP="007C7F64">
            <w:pPr>
              <w:keepNext/>
              <w:spacing w:after="0"/>
              <w:rPr>
                <w:rFonts w:cs="Arial"/>
                <w:bCs/>
                <w:sz w:val="20"/>
                <w:lang w:eastAsia="es-ES"/>
              </w:rPr>
            </w:pPr>
          </w:p>
        </w:tc>
      </w:tr>
      <w:tr w:rsidR="00EA5E40" w:rsidRPr="00B41F64" w14:paraId="596CFFEA" w14:textId="77777777" w:rsidTr="008502EB">
        <w:tc>
          <w:tcPr>
            <w:tcW w:w="450" w:type="dxa"/>
          </w:tcPr>
          <w:p w14:paraId="39D60ABB" w14:textId="77777777" w:rsidR="00EA5E40" w:rsidRPr="00B41F64" w:rsidRDefault="00D75519" w:rsidP="007C7F64">
            <w:pPr>
              <w:keepNext/>
              <w:spacing w:after="0"/>
              <w:rPr>
                <w:rFonts w:cs="Arial"/>
                <w:sz w:val="20"/>
                <w:lang w:eastAsia="es-ES"/>
              </w:rPr>
            </w:pPr>
            <w:r>
              <w:rPr>
                <w:rFonts w:cs="Arial"/>
                <w:sz w:val="20"/>
                <w:lang w:eastAsia="es-ES"/>
              </w:rPr>
              <w:t>4</w:t>
            </w:r>
          </w:p>
        </w:tc>
        <w:tc>
          <w:tcPr>
            <w:tcW w:w="2520" w:type="dxa"/>
          </w:tcPr>
          <w:p w14:paraId="636682BF" w14:textId="77777777" w:rsidR="00EA5E40" w:rsidRPr="00B41F64" w:rsidRDefault="00EA5E40" w:rsidP="007C7F64">
            <w:pPr>
              <w:keepNext/>
              <w:spacing w:after="0"/>
              <w:rPr>
                <w:rFonts w:cs="Arial"/>
                <w:sz w:val="20"/>
                <w:lang w:eastAsia="es-ES"/>
              </w:rPr>
            </w:pPr>
            <w:r w:rsidRPr="00B41F64">
              <w:rPr>
                <w:rFonts w:cs="Arial"/>
                <w:sz w:val="20"/>
                <w:lang w:eastAsia="es-ES"/>
              </w:rPr>
              <w:t>Correo electrónico del contacto</w:t>
            </w:r>
          </w:p>
        </w:tc>
        <w:tc>
          <w:tcPr>
            <w:tcW w:w="5271" w:type="dxa"/>
          </w:tcPr>
          <w:p w14:paraId="6EB2B8EB" w14:textId="77777777" w:rsidR="00EA5E40" w:rsidRPr="00B41F64" w:rsidRDefault="00EA5E40" w:rsidP="007C7F64">
            <w:pPr>
              <w:pStyle w:val="Textocomentario"/>
              <w:keepNext/>
              <w:spacing w:after="0"/>
              <w:rPr>
                <w:rFonts w:cs="Arial"/>
                <w:bCs/>
                <w:lang w:eastAsia="es-ES"/>
              </w:rPr>
            </w:pPr>
          </w:p>
        </w:tc>
      </w:tr>
    </w:tbl>
    <w:p w14:paraId="45A28741" w14:textId="77777777" w:rsidR="00EA5E40" w:rsidRPr="00B41F64" w:rsidRDefault="00EA5E40" w:rsidP="00EA5E40">
      <w:pPr>
        <w:pStyle w:val="Respuestasapreguntas"/>
      </w:pPr>
      <w:r>
        <w:t>Por favor, presente una autorización (“poder”) que faculte a esta persona a actuar en su nombre.</w:t>
      </w:r>
    </w:p>
    <w:p w14:paraId="072B9AE3" w14:textId="77777777" w:rsidR="00EA5E40" w:rsidRDefault="00EA5E40" w:rsidP="004822E1">
      <w:pPr>
        <w:pStyle w:val="Respuestasapreguntas"/>
      </w:pPr>
    </w:p>
    <w:p w14:paraId="2EE1BAE0" w14:textId="77777777" w:rsidR="00F70CB3" w:rsidRPr="008502EB" w:rsidRDefault="00F70CB3" w:rsidP="00F70CB3">
      <w:pPr>
        <w:numPr>
          <w:ilvl w:val="0"/>
          <w:numId w:val="1"/>
        </w:numPr>
        <w:rPr>
          <w:szCs w:val="24"/>
        </w:rPr>
      </w:pPr>
      <w:r w:rsidRPr="008502EB">
        <w:rPr>
          <w:szCs w:val="24"/>
        </w:rPr>
        <w:t>Indicar si su empresa participó en la investigación que conllev</w:t>
      </w:r>
      <w:r w:rsidR="003326F4" w:rsidRPr="008502EB">
        <w:rPr>
          <w:szCs w:val="24"/>
        </w:rPr>
        <w:t>ó</w:t>
      </w:r>
      <w:r w:rsidRPr="008502EB">
        <w:rPr>
          <w:szCs w:val="24"/>
        </w:rPr>
        <w:t xml:space="preserve"> a la imposición de las medidas</w:t>
      </w:r>
      <w:r w:rsidR="005D097E" w:rsidRPr="008502EB">
        <w:rPr>
          <w:szCs w:val="24"/>
        </w:rPr>
        <w:t xml:space="preserve"> antidumping</w:t>
      </w:r>
      <w:r w:rsidRPr="008502EB">
        <w:rPr>
          <w:szCs w:val="24"/>
        </w:rPr>
        <w:t xml:space="preserve"> actualmente vigentes. De no ser afirmativa su respuesta, explique las razones por las cuales no participó en la referida investigación.</w:t>
      </w:r>
    </w:p>
    <w:p w14:paraId="24CAF6FF" w14:textId="77777777" w:rsidR="00F70CB3" w:rsidRPr="00B41F64" w:rsidRDefault="00F70CB3" w:rsidP="00F70CB3">
      <w:pPr>
        <w:ind w:left="708"/>
        <w:rPr>
          <w:szCs w:val="24"/>
        </w:rPr>
      </w:pPr>
      <w:r>
        <w:rPr>
          <w:szCs w:val="24"/>
        </w:rPr>
        <w:t xml:space="preserve"> </w:t>
      </w:r>
    </w:p>
    <w:p w14:paraId="19726364" w14:textId="77777777" w:rsidR="00F70CB3" w:rsidRPr="00B41F64" w:rsidRDefault="00F70CB3" w:rsidP="004822E1">
      <w:pPr>
        <w:pStyle w:val="Respuestasapreguntas"/>
      </w:pPr>
    </w:p>
    <w:p w14:paraId="545BA322" w14:textId="77777777" w:rsidR="004822E1" w:rsidRPr="00B41F64" w:rsidRDefault="004822E1" w:rsidP="004822E1">
      <w:pPr>
        <w:numPr>
          <w:ilvl w:val="0"/>
          <w:numId w:val="1"/>
        </w:numPr>
        <w:rPr>
          <w:szCs w:val="24"/>
        </w:rPr>
      </w:pPr>
      <w:r w:rsidRPr="00B41F64">
        <w:rPr>
          <w:szCs w:val="24"/>
        </w:rPr>
        <w:t xml:space="preserve"> Indicar si </w:t>
      </w:r>
      <w:r w:rsidRPr="00B41F64">
        <w:rPr>
          <w:b/>
          <w:szCs w:val="24"/>
        </w:rPr>
        <w:t>la empresa del productor solicitante</w:t>
      </w:r>
      <w:r w:rsidRPr="00B41F64">
        <w:rPr>
          <w:szCs w:val="24"/>
        </w:rPr>
        <w:t xml:space="preserve"> pertenece a un grupo</w:t>
      </w:r>
      <w:r w:rsidR="003326F4">
        <w:rPr>
          <w:szCs w:val="24"/>
        </w:rPr>
        <w:t xml:space="preserve"> o</w:t>
      </w:r>
      <w:r w:rsidRPr="00B41F64">
        <w:rPr>
          <w:szCs w:val="24"/>
        </w:rPr>
        <w:t xml:space="preserve"> corporativo y, en su caso, indique el nombre del grupo al que </w:t>
      </w:r>
      <w:r w:rsidR="0061641D" w:rsidRPr="00B41F64">
        <w:rPr>
          <w:szCs w:val="24"/>
        </w:rPr>
        <w:t>pertenece,</w:t>
      </w:r>
      <w:r w:rsidRPr="00B41F64">
        <w:rPr>
          <w:szCs w:val="24"/>
        </w:rPr>
        <w:t xml:space="preserve"> así como el tipo de vínculos existentes.</w:t>
      </w:r>
    </w:p>
    <w:p w14:paraId="5A8E24D8" w14:textId="77777777" w:rsidR="004822E1" w:rsidRPr="00B41F64" w:rsidRDefault="004822E1" w:rsidP="004822E1">
      <w:pPr>
        <w:rPr>
          <w:szCs w:val="24"/>
        </w:rPr>
      </w:pPr>
    </w:p>
    <w:p w14:paraId="1A2855FA" w14:textId="77777777" w:rsidR="004822E1" w:rsidRPr="00B41F64" w:rsidRDefault="004822E1" w:rsidP="004822E1">
      <w:pPr>
        <w:rPr>
          <w:szCs w:val="24"/>
        </w:rPr>
      </w:pPr>
    </w:p>
    <w:p w14:paraId="187713B1" w14:textId="7682DF57" w:rsidR="004822E1" w:rsidRPr="00B41F64" w:rsidRDefault="003326F4" w:rsidP="004822E1">
      <w:pPr>
        <w:numPr>
          <w:ilvl w:val="0"/>
          <w:numId w:val="1"/>
        </w:numPr>
        <w:rPr>
          <w:szCs w:val="24"/>
        </w:rPr>
      </w:pPr>
      <w:r>
        <w:rPr>
          <w:szCs w:val="24"/>
        </w:rPr>
        <w:t xml:space="preserve">Si pertenece a un grupo </w:t>
      </w:r>
      <w:r w:rsidR="004822E1" w:rsidRPr="00B41F64">
        <w:rPr>
          <w:szCs w:val="24"/>
        </w:rPr>
        <w:t>corporativo aporte un diagrama de flujo de las empresas del grupo incluyendo a su empresa.</w:t>
      </w:r>
    </w:p>
    <w:p w14:paraId="2B3B25CC" w14:textId="56662F5F" w:rsidR="004822E1" w:rsidRDefault="004822E1" w:rsidP="004822E1">
      <w:pPr>
        <w:rPr>
          <w:szCs w:val="24"/>
        </w:rPr>
      </w:pPr>
    </w:p>
    <w:p w14:paraId="29343F88" w14:textId="493743D8" w:rsidR="00F9657C" w:rsidRDefault="00F9657C" w:rsidP="004822E1">
      <w:pPr>
        <w:rPr>
          <w:szCs w:val="24"/>
        </w:rPr>
      </w:pPr>
    </w:p>
    <w:p w14:paraId="68329500" w14:textId="77777777" w:rsidR="00F9657C" w:rsidRPr="00B41F64" w:rsidRDefault="00F9657C" w:rsidP="004822E1">
      <w:pPr>
        <w:rPr>
          <w:szCs w:val="24"/>
        </w:rPr>
      </w:pPr>
    </w:p>
    <w:p w14:paraId="225AEACC" w14:textId="77777777" w:rsidR="004822E1" w:rsidRPr="00B41F64" w:rsidRDefault="004822E1" w:rsidP="004822E1">
      <w:pPr>
        <w:numPr>
          <w:ilvl w:val="0"/>
          <w:numId w:val="1"/>
        </w:numPr>
      </w:pPr>
      <w:r w:rsidRPr="00B41F64">
        <w:t xml:space="preserve">Para acreditar la existencia legal de </w:t>
      </w:r>
      <w:r w:rsidRPr="00B41F64">
        <w:rPr>
          <w:b/>
        </w:rPr>
        <w:t>la empresa del productor solicitante</w:t>
      </w:r>
      <w:r w:rsidRPr="00B41F64">
        <w:t>, así como las facultades de quienes comparecerán como sus representantes legales, deberá remitir a la C</w:t>
      </w:r>
      <w:r w:rsidR="00F70CB3">
        <w:t xml:space="preserve">DC </w:t>
      </w:r>
      <w:r w:rsidRPr="00B41F64">
        <w:t>los siguientes documentos:</w:t>
      </w:r>
    </w:p>
    <w:p w14:paraId="14EE5513" w14:textId="77777777" w:rsidR="00A6261D" w:rsidRDefault="004822E1" w:rsidP="00725807">
      <w:pPr>
        <w:numPr>
          <w:ilvl w:val="1"/>
          <w:numId w:val="1"/>
        </w:numPr>
        <w:spacing w:before="0" w:after="0"/>
        <w:rPr>
          <w:rStyle w:val="Nmerodepgina"/>
          <w:b/>
        </w:rPr>
      </w:pPr>
      <w:r w:rsidRPr="00B41F64">
        <w:rPr>
          <w:rStyle w:val="Nmerodepgina"/>
          <w:b/>
        </w:rPr>
        <w:t>Copia de los Estatutos de la Com</w:t>
      </w:r>
      <w:r w:rsidR="00A6261D">
        <w:rPr>
          <w:rStyle w:val="Nmerodepgina"/>
          <w:b/>
        </w:rPr>
        <w:t>p</w:t>
      </w:r>
      <w:r w:rsidRPr="00B41F64">
        <w:rPr>
          <w:rStyle w:val="Nmerodepgina"/>
          <w:b/>
        </w:rPr>
        <w:t>añía</w:t>
      </w:r>
      <w:r w:rsidR="002842BD">
        <w:rPr>
          <w:rStyle w:val="Nmerodepgina"/>
          <w:b/>
        </w:rPr>
        <w:t>.</w:t>
      </w:r>
      <w:r w:rsidR="006211A7">
        <w:rPr>
          <w:rStyle w:val="Nmerodepgina"/>
          <w:b/>
        </w:rPr>
        <w:t xml:space="preserve"> </w:t>
      </w:r>
    </w:p>
    <w:p w14:paraId="16427FE3" w14:textId="77777777" w:rsidR="00A6261D" w:rsidRDefault="004822E1" w:rsidP="00725807">
      <w:pPr>
        <w:numPr>
          <w:ilvl w:val="1"/>
          <w:numId w:val="1"/>
        </w:numPr>
        <w:spacing w:before="0" w:after="0"/>
        <w:rPr>
          <w:b/>
          <w:szCs w:val="24"/>
          <w:lang w:val="es-MX"/>
        </w:rPr>
      </w:pPr>
      <w:r w:rsidRPr="00913486">
        <w:rPr>
          <w:rStyle w:val="Nmerodepgina"/>
          <w:b/>
        </w:rPr>
        <w:t xml:space="preserve">Copia </w:t>
      </w:r>
      <w:r w:rsidRPr="00913486">
        <w:rPr>
          <w:rStyle w:val="Nmerodepgina"/>
        </w:rPr>
        <w:t>d</w:t>
      </w:r>
      <w:r w:rsidRPr="00B41F64">
        <w:rPr>
          <w:b/>
          <w:szCs w:val="24"/>
          <w:lang w:val="es-MX"/>
        </w:rPr>
        <w:t>el Acta de</w:t>
      </w:r>
      <w:r w:rsidR="006211A7">
        <w:rPr>
          <w:b/>
          <w:szCs w:val="24"/>
          <w:lang w:val="es-MX"/>
        </w:rPr>
        <w:t xml:space="preserve"> </w:t>
      </w:r>
      <w:r w:rsidRPr="00B41F64">
        <w:rPr>
          <w:b/>
          <w:szCs w:val="24"/>
          <w:lang w:val="es-MX"/>
        </w:rPr>
        <w:t xml:space="preserve">la asamblea mediante la cual se designa al actual presidente o </w:t>
      </w:r>
      <w:r w:rsidR="004558F8" w:rsidRPr="00B41F64">
        <w:rPr>
          <w:b/>
          <w:szCs w:val="24"/>
          <w:lang w:val="es-MX"/>
        </w:rPr>
        <w:t>representante</w:t>
      </w:r>
      <w:r w:rsidRPr="00B41F64">
        <w:rPr>
          <w:b/>
          <w:szCs w:val="24"/>
          <w:lang w:val="es-MX"/>
        </w:rPr>
        <w:t xml:space="preserve"> legal de la compañía</w:t>
      </w:r>
      <w:r w:rsidR="006211A7">
        <w:rPr>
          <w:b/>
          <w:szCs w:val="24"/>
          <w:lang w:val="es-MX"/>
        </w:rPr>
        <w:t xml:space="preserve"> </w:t>
      </w:r>
      <w:r w:rsidRPr="00B41F64">
        <w:rPr>
          <w:b/>
          <w:szCs w:val="24"/>
          <w:lang w:val="es-MX"/>
        </w:rPr>
        <w:t>solicitante.</w:t>
      </w:r>
      <w:r w:rsidRPr="00B41F64" w:rsidDel="00363543">
        <w:rPr>
          <w:b/>
          <w:szCs w:val="24"/>
          <w:lang w:val="es-MX"/>
        </w:rPr>
        <w:t xml:space="preserve"> </w:t>
      </w:r>
    </w:p>
    <w:p w14:paraId="1030F3F8" w14:textId="17045B45" w:rsidR="004822E1" w:rsidRDefault="00A6261D" w:rsidP="00725807">
      <w:pPr>
        <w:numPr>
          <w:ilvl w:val="1"/>
          <w:numId w:val="1"/>
        </w:numPr>
        <w:spacing w:before="0" w:after="0"/>
        <w:rPr>
          <w:b/>
          <w:bCs/>
          <w:lang w:val="es-MX"/>
        </w:rPr>
      </w:pPr>
      <w:r w:rsidRPr="004A03E4">
        <w:rPr>
          <w:b/>
          <w:bCs/>
          <w:lang w:val="es-MX"/>
        </w:rPr>
        <w:t>Identificación</w:t>
      </w:r>
      <w:r w:rsidR="004822E1" w:rsidRPr="004A03E4">
        <w:rPr>
          <w:b/>
          <w:bCs/>
          <w:lang w:val="es-MX"/>
        </w:rPr>
        <w:t xml:space="preserve"> del número del Registro Nacional de Contribuyente de la</w:t>
      </w:r>
      <w:r w:rsidR="00603E85">
        <w:rPr>
          <w:b/>
          <w:bCs/>
          <w:lang w:val="es-MX"/>
        </w:rPr>
        <w:t xml:space="preserve"> empresa </w:t>
      </w:r>
      <w:r w:rsidR="004822E1" w:rsidRPr="004A03E4">
        <w:rPr>
          <w:b/>
          <w:bCs/>
          <w:lang w:val="es-MX"/>
        </w:rPr>
        <w:t>solicitante</w:t>
      </w:r>
      <w:r w:rsidR="008F3B5C" w:rsidRPr="004A03E4">
        <w:rPr>
          <w:b/>
          <w:bCs/>
          <w:lang w:val="es-MX"/>
        </w:rPr>
        <w:t>.</w:t>
      </w:r>
      <w:r w:rsidR="004822E1" w:rsidRPr="004A03E4">
        <w:rPr>
          <w:b/>
          <w:bCs/>
          <w:lang w:val="es-MX"/>
        </w:rPr>
        <w:t xml:space="preserve"> </w:t>
      </w:r>
    </w:p>
    <w:p w14:paraId="2F219AB9" w14:textId="4EED96CE" w:rsidR="00603E85" w:rsidRPr="004A03E4" w:rsidRDefault="00603E85" w:rsidP="00725807">
      <w:pPr>
        <w:numPr>
          <w:ilvl w:val="1"/>
          <w:numId w:val="1"/>
        </w:numPr>
        <w:spacing w:before="0" w:after="0"/>
        <w:rPr>
          <w:b/>
          <w:bCs/>
          <w:lang w:val="es-MX"/>
        </w:rPr>
      </w:pPr>
      <w:r>
        <w:rPr>
          <w:b/>
          <w:bCs/>
          <w:lang w:val="es-MX"/>
        </w:rPr>
        <w:t>Registro mercantil de la empresa solicitante.</w:t>
      </w:r>
    </w:p>
    <w:p w14:paraId="410C3607" w14:textId="77777777" w:rsidR="005163AC" w:rsidRPr="00B41F64" w:rsidRDefault="005163AC" w:rsidP="005163AC">
      <w:pPr>
        <w:spacing w:before="0" w:after="0"/>
        <w:ind w:left="1440"/>
        <w:rPr>
          <w:lang w:val="es-MX"/>
        </w:rPr>
      </w:pPr>
    </w:p>
    <w:p w14:paraId="0C818895" w14:textId="77777777" w:rsidR="004822E1" w:rsidRPr="008F3B5C" w:rsidRDefault="004822E1" w:rsidP="008F3B5C">
      <w:pPr>
        <w:pStyle w:val="Ttulo4"/>
        <w:numPr>
          <w:ilvl w:val="0"/>
          <w:numId w:val="0"/>
        </w:numPr>
        <w:spacing w:before="0" w:after="0"/>
        <w:ind w:left="1080"/>
        <w:rPr>
          <w:b w:val="0"/>
        </w:rPr>
      </w:pPr>
      <w:r w:rsidRPr="008F3B5C">
        <w:rPr>
          <w:b w:val="0"/>
          <w:lang w:val="es-MX"/>
        </w:rPr>
        <w:t>I</w:t>
      </w:r>
      <w:r w:rsidRPr="008F3B5C">
        <w:rPr>
          <w:b w:val="0"/>
          <w:szCs w:val="24"/>
          <w:lang w:val="es-MX"/>
        </w:rPr>
        <w:t>ndique específicamente en el espacio de respuesta, la descripción de los documentos que entregue a la C</w:t>
      </w:r>
      <w:r w:rsidR="00DD5765">
        <w:rPr>
          <w:b w:val="0"/>
          <w:szCs w:val="24"/>
          <w:lang w:val="es-MX"/>
        </w:rPr>
        <w:t xml:space="preserve">DC </w:t>
      </w:r>
      <w:r w:rsidR="00F54BFE">
        <w:rPr>
          <w:b w:val="0"/>
        </w:rPr>
        <w:t>como respuesta a este p</w:t>
      </w:r>
      <w:r w:rsidRPr="008F3B5C">
        <w:rPr>
          <w:b w:val="0"/>
        </w:rPr>
        <w:t>unto.</w:t>
      </w:r>
    </w:p>
    <w:p w14:paraId="60616E08" w14:textId="77777777" w:rsidR="001E11A1" w:rsidRPr="00B41F64" w:rsidRDefault="001E11A1" w:rsidP="00C96107">
      <w:pPr>
        <w:spacing w:before="0" w:after="0"/>
        <w:rPr>
          <w:lang w:val="es-ES_tradnl"/>
        </w:rPr>
      </w:pPr>
    </w:p>
    <w:p w14:paraId="14C701B3" w14:textId="0F864DC7" w:rsidR="004822E1" w:rsidRPr="004A03E4" w:rsidRDefault="004A03E4" w:rsidP="00F9657C">
      <w:pPr>
        <w:pStyle w:val="Ttulo1"/>
        <w:jc w:val="both"/>
        <w:rPr>
          <w:sz w:val="24"/>
          <w:szCs w:val="24"/>
          <w:lang w:val="es-ES_tradnl"/>
        </w:rPr>
      </w:pPr>
      <w:bookmarkStart w:id="18" w:name="_Toc228326646"/>
      <w:bookmarkStart w:id="19" w:name="_Toc41397044"/>
      <w:r w:rsidRPr="004A03E4">
        <w:rPr>
          <w:sz w:val="24"/>
          <w:szCs w:val="24"/>
          <w:lang w:val="es-ES_tradnl"/>
        </w:rPr>
        <w:t xml:space="preserve">Parte </w:t>
      </w:r>
      <w:r>
        <w:rPr>
          <w:sz w:val="24"/>
          <w:szCs w:val="24"/>
          <w:lang w:val="es-ES_tradnl"/>
        </w:rPr>
        <w:t>II</w:t>
      </w:r>
      <w:r w:rsidRPr="004A03E4">
        <w:rPr>
          <w:sz w:val="24"/>
          <w:szCs w:val="24"/>
          <w:lang w:val="es-ES_tradnl"/>
        </w:rPr>
        <w:t>.</w:t>
      </w:r>
      <w:r w:rsidRPr="004A03E4">
        <w:rPr>
          <w:sz w:val="24"/>
          <w:szCs w:val="24"/>
          <w:lang w:val="es-ES_tradnl"/>
        </w:rPr>
        <w:tab/>
        <w:t>Información sobre las características de</w:t>
      </w:r>
      <w:r w:rsidR="00F70CB3" w:rsidRPr="004A03E4">
        <w:rPr>
          <w:sz w:val="24"/>
          <w:szCs w:val="24"/>
          <w:lang w:val="es-ES_tradnl"/>
        </w:rPr>
        <w:t xml:space="preserve"> </w:t>
      </w:r>
      <w:r w:rsidRPr="004A03E4">
        <w:rPr>
          <w:sz w:val="24"/>
          <w:szCs w:val="24"/>
          <w:lang w:val="es-ES_tradnl"/>
        </w:rPr>
        <w:t xml:space="preserve">los </w:t>
      </w:r>
      <w:r w:rsidRPr="001B02CE">
        <w:rPr>
          <w:sz w:val="24"/>
          <w:szCs w:val="24"/>
          <w:u w:val="single"/>
          <w:lang w:val="es-ES_tradnl"/>
        </w:rPr>
        <w:t>productos</w:t>
      </w:r>
      <w:r w:rsidR="004822E1" w:rsidRPr="001B02CE">
        <w:rPr>
          <w:sz w:val="24"/>
          <w:szCs w:val="24"/>
          <w:u w:val="single"/>
          <w:lang w:val="es-ES_tradnl"/>
        </w:rPr>
        <w:t xml:space="preserve"> </w:t>
      </w:r>
      <w:r w:rsidRPr="001B02CE">
        <w:rPr>
          <w:sz w:val="24"/>
          <w:szCs w:val="24"/>
          <w:u w:val="single"/>
          <w:lang w:val="es-ES_tradnl"/>
        </w:rPr>
        <w:t>importados</w:t>
      </w:r>
      <w:r w:rsidRPr="004A03E4">
        <w:rPr>
          <w:sz w:val="24"/>
          <w:szCs w:val="24"/>
          <w:lang w:val="es-ES_tradnl"/>
        </w:rPr>
        <w:t xml:space="preserve"> objeto de </w:t>
      </w:r>
      <w:bookmarkEnd w:id="18"/>
      <w:r w:rsidRPr="004A03E4">
        <w:rPr>
          <w:sz w:val="24"/>
          <w:szCs w:val="24"/>
          <w:lang w:val="es-ES_tradnl"/>
        </w:rPr>
        <w:t xml:space="preserve">examen por </w:t>
      </w:r>
      <w:r w:rsidR="001B02CE">
        <w:rPr>
          <w:sz w:val="24"/>
          <w:szCs w:val="24"/>
          <w:lang w:val="es-ES_tradnl"/>
        </w:rPr>
        <w:t>e</w:t>
      </w:r>
      <w:r w:rsidR="00C66906">
        <w:rPr>
          <w:sz w:val="24"/>
          <w:szCs w:val="24"/>
          <w:lang w:val="es-ES_tradnl"/>
        </w:rPr>
        <w:t>xtinción</w:t>
      </w:r>
      <w:r w:rsidRPr="004A03E4">
        <w:rPr>
          <w:sz w:val="24"/>
          <w:szCs w:val="24"/>
          <w:lang w:val="es-ES_tradnl"/>
        </w:rPr>
        <w:t xml:space="preserve"> de los derechos antidumping</w:t>
      </w:r>
      <w:bookmarkEnd w:id="19"/>
      <w:r w:rsidR="001B02CE">
        <w:rPr>
          <w:sz w:val="24"/>
          <w:szCs w:val="24"/>
          <w:lang w:val="es-ES_tradnl"/>
        </w:rPr>
        <w:t>.</w:t>
      </w:r>
      <w:r w:rsidR="00B67398" w:rsidRPr="004A03E4">
        <w:rPr>
          <w:sz w:val="24"/>
          <w:szCs w:val="24"/>
          <w:lang w:val="es-ES_tradnl"/>
        </w:rPr>
        <w:t xml:space="preserve">  </w:t>
      </w:r>
    </w:p>
    <w:p w14:paraId="3198ECDF" w14:textId="77777777" w:rsidR="004822E1" w:rsidRPr="00B41F64" w:rsidRDefault="004822E1" w:rsidP="004822E1">
      <w:pPr>
        <w:rPr>
          <w:lang w:val="es-ES_tradnl"/>
        </w:rPr>
      </w:pPr>
    </w:p>
    <w:p w14:paraId="52C3ED5E" w14:textId="77777777" w:rsidR="004822E1" w:rsidRPr="00F70CB3" w:rsidRDefault="004822E1" w:rsidP="004822E1">
      <w:pPr>
        <w:numPr>
          <w:ilvl w:val="0"/>
          <w:numId w:val="1"/>
        </w:numPr>
        <w:rPr>
          <w:rFonts w:cs="Arial"/>
          <w:bCs/>
          <w:szCs w:val="24"/>
        </w:rPr>
      </w:pPr>
      <w:r w:rsidRPr="00B41F64">
        <w:rPr>
          <w:rFonts w:cs="Arial"/>
          <w:szCs w:val="24"/>
        </w:rPr>
        <w:t xml:space="preserve">Describa con todo detalle </w:t>
      </w:r>
      <w:r w:rsidR="00F70CB3">
        <w:rPr>
          <w:rFonts w:cs="Arial"/>
          <w:szCs w:val="24"/>
        </w:rPr>
        <w:t xml:space="preserve">los </w:t>
      </w:r>
      <w:r w:rsidRPr="00B41F64">
        <w:rPr>
          <w:rFonts w:cs="Arial"/>
          <w:szCs w:val="24"/>
        </w:rPr>
        <w:t>producto</w:t>
      </w:r>
      <w:r w:rsidR="00F70CB3">
        <w:rPr>
          <w:rFonts w:cs="Arial"/>
          <w:szCs w:val="24"/>
        </w:rPr>
        <w:t>s</w:t>
      </w:r>
      <w:r w:rsidRPr="00B41F64">
        <w:rPr>
          <w:rFonts w:cs="Arial"/>
          <w:szCs w:val="24"/>
        </w:rPr>
        <w:t xml:space="preserve"> o mercancía</w:t>
      </w:r>
      <w:r w:rsidR="00F70CB3">
        <w:rPr>
          <w:rFonts w:cs="Arial"/>
          <w:szCs w:val="24"/>
        </w:rPr>
        <w:t xml:space="preserve">s </w:t>
      </w:r>
      <w:r w:rsidR="000906B6">
        <w:rPr>
          <w:rFonts w:cs="Arial"/>
          <w:szCs w:val="24"/>
        </w:rPr>
        <w:t>objeto de examen</w:t>
      </w:r>
      <w:r w:rsidRPr="00B41F64">
        <w:rPr>
          <w:szCs w:val="24"/>
        </w:rPr>
        <w:t>.</w:t>
      </w:r>
    </w:p>
    <w:p w14:paraId="41761E7E" w14:textId="77777777" w:rsidR="00F70CB3" w:rsidRPr="00F70CB3" w:rsidRDefault="00F70CB3" w:rsidP="00F70CB3">
      <w:pPr>
        <w:ind w:left="708"/>
        <w:rPr>
          <w:rFonts w:cs="Arial"/>
          <w:bCs/>
          <w:szCs w:val="24"/>
        </w:rPr>
      </w:pPr>
    </w:p>
    <w:p w14:paraId="4B95FABC" w14:textId="77777777" w:rsidR="004822E1" w:rsidRDefault="004822E1" w:rsidP="004822E1">
      <w:pPr>
        <w:numPr>
          <w:ilvl w:val="0"/>
          <w:numId w:val="1"/>
        </w:numPr>
        <w:rPr>
          <w:rFonts w:cs="Arial"/>
          <w:bCs/>
          <w:szCs w:val="24"/>
        </w:rPr>
      </w:pPr>
      <w:r w:rsidRPr="00B41F64">
        <w:rPr>
          <w:rFonts w:cs="Arial"/>
          <w:bCs/>
          <w:szCs w:val="24"/>
        </w:rPr>
        <w:t>Indique de qu</w:t>
      </w:r>
      <w:r w:rsidR="00A96C91">
        <w:rPr>
          <w:rFonts w:cs="Arial"/>
          <w:bCs/>
          <w:szCs w:val="24"/>
        </w:rPr>
        <w:t>é</w:t>
      </w:r>
      <w:r w:rsidRPr="00B41F64">
        <w:rPr>
          <w:rFonts w:cs="Arial"/>
          <w:bCs/>
          <w:szCs w:val="24"/>
        </w:rPr>
        <w:t xml:space="preserve"> país o países de origen y procedencia</w:t>
      </w:r>
      <w:r w:rsidR="006211A7">
        <w:rPr>
          <w:rFonts w:cs="Arial"/>
          <w:bCs/>
          <w:szCs w:val="24"/>
        </w:rPr>
        <w:t xml:space="preserve"> </w:t>
      </w:r>
      <w:r w:rsidRPr="00B41F64">
        <w:rPr>
          <w:rFonts w:cs="Arial"/>
          <w:bCs/>
          <w:szCs w:val="24"/>
        </w:rPr>
        <w:t xml:space="preserve">están siendo importados los productos </w:t>
      </w:r>
      <w:r w:rsidR="007C7F64">
        <w:rPr>
          <w:rFonts w:cs="Arial"/>
          <w:bCs/>
          <w:szCs w:val="24"/>
        </w:rPr>
        <w:t>objeto de examen</w:t>
      </w:r>
      <w:r w:rsidRPr="00B41F64">
        <w:rPr>
          <w:rFonts w:cs="Arial"/>
          <w:bCs/>
          <w:szCs w:val="24"/>
        </w:rPr>
        <w:t>.</w:t>
      </w:r>
    </w:p>
    <w:p w14:paraId="53C0E326" w14:textId="77777777" w:rsidR="004822E1" w:rsidRPr="00B41F64" w:rsidRDefault="00F70CB3" w:rsidP="00F70CB3">
      <w:pPr>
        <w:tabs>
          <w:tab w:val="left" w:pos="2355"/>
        </w:tabs>
        <w:rPr>
          <w:szCs w:val="24"/>
        </w:rPr>
      </w:pPr>
      <w:r>
        <w:rPr>
          <w:szCs w:val="24"/>
        </w:rPr>
        <w:tab/>
      </w:r>
    </w:p>
    <w:p w14:paraId="29D71561" w14:textId="77777777" w:rsidR="004822E1" w:rsidRDefault="00F4370B" w:rsidP="004822E1">
      <w:pPr>
        <w:numPr>
          <w:ilvl w:val="0"/>
          <w:numId w:val="1"/>
        </w:numPr>
        <w:rPr>
          <w:szCs w:val="24"/>
        </w:rPr>
      </w:pPr>
      <w:r>
        <w:rPr>
          <w:szCs w:val="24"/>
        </w:rPr>
        <w:t>Complete</w:t>
      </w:r>
      <w:r w:rsidRPr="00B41F64">
        <w:rPr>
          <w:szCs w:val="24"/>
        </w:rPr>
        <w:t xml:space="preserve"> </w:t>
      </w:r>
      <w:r w:rsidR="004822E1" w:rsidRPr="00B41F64">
        <w:rPr>
          <w:szCs w:val="24"/>
        </w:rPr>
        <w:t xml:space="preserve">el siguiente cuadro con una descripción lo más detallada posible de los productos importados </w:t>
      </w:r>
      <w:r w:rsidR="007C7F64">
        <w:rPr>
          <w:szCs w:val="24"/>
        </w:rPr>
        <w:t>objeto de examen</w:t>
      </w:r>
      <w:r w:rsidR="004822E1" w:rsidRPr="00B41F64">
        <w:rPr>
          <w:szCs w:val="24"/>
        </w:rPr>
        <w:t>.</w:t>
      </w:r>
    </w:p>
    <w:p w14:paraId="4F77DA17" w14:textId="1518EC8F" w:rsidR="004822E1" w:rsidRPr="00B41F64" w:rsidRDefault="004822E1" w:rsidP="004822E1">
      <w:pPr>
        <w:pStyle w:val="Cuadro"/>
      </w:pPr>
      <w:r w:rsidRPr="00B41F64">
        <w:t xml:space="preserve">Productos importados objeto de </w:t>
      </w:r>
      <w:r w:rsidR="007C7F64">
        <w:t>examen</w:t>
      </w:r>
      <w:r w:rsidR="00B67398">
        <w:t xml:space="preserve"> </w:t>
      </w:r>
      <w:r w:rsidR="00B67398" w:rsidRPr="008502EB">
        <w:t xml:space="preserve">por </w:t>
      </w:r>
      <w:r w:rsidR="001B02CE">
        <w:t>e</w:t>
      </w:r>
      <w:r w:rsidR="00C66906">
        <w:t>xtinción</w:t>
      </w:r>
      <w:r w:rsidR="00F70CB3" w:rsidRPr="008502EB">
        <w:t xml:space="preserve"> de</w:t>
      </w:r>
      <w:r w:rsidR="00F70CB3">
        <w:t xml:space="preserve"> los derechos</w:t>
      </w:r>
      <w:r w:rsidRPr="00B41F64">
        <w:rPr>
          <w:rStyle w:val="Refdenotaalpie"/>
        </w:rPr>
        <w:footnoteReference w:id="5"/>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81"/>
        <w:gridCol w:w="1801"/>
        <w:gridCol w:w="1734"/>
        <w:gridCol w:w="3308"/>
        <w:gridCol w:w="1437"/>
      </w:tblGrid>
      <w:tr w:rsidR="00540E47" w:rsidRPr="001B02CE" w14:paraId="20295D1A" w14:textId="77777777" w:rsidTr="00603E85">
        <w:tc>
          <w:tcPr>
            <w:tcW w:w="1081" w:type="dxa"/>
            <w:shd w:val="clear" w:color="auto" w:fill="CCCCCC"/>
            <w:vAlign w:val="center"/>
          </w:tcPr>
          <w:p w14:paraId="43F68384" w14:textId="408518CC" w:rsidR="00540E47" w:rsidRPr="001B02CE" w:rsidRDefault="00747464" w:rsidP="00747464">
            <w:pPr>
              <w:spacing w:after="0"/>
              <w:jc w:val="center"/>
              <w:rPr>
                <w:rFonts w:cs="Arial"/>
                <w:b/>
                <w:sz w:val="22"/>
                <w:szCs w:val="22"/>
              </w:rPr>
            </w:pPr>
            <w:r w:rsidRPr="001B02CE">
              <w:rPr>
                <w:rFonts w:cs="Arial"/>
                <w:b/>
                <w:sz w:val="22"/>
                <w:szCs w:val="22"/>
              </w:rPr>
              <w:t>Núm.</w:t>
            </w:r>
          </w:p>
        </w:tc>
        <w:tc>
          <w:tcPr>
            <w:tcW w:w="1801" w:type="dxa"/>
            <w:shd w:val="clear" w:color="auto" w:fill="CCCCCC"/>
            <w:vAlign w:val="center"/>
          </w:tcPr>
          <w:p w14:paraId="63202CA7" w14:textId="77777777" w:rsidR="00540E47" w:rsidRPr="001B02CE" w:rsidRDefault="00540E47" w:rsidP="00747464">
            <w:pPr>
              <w:spacing w:after="0"/>
              <w:jc w:val="center"/>
              <w:rPr>
                <w:rFonts w:cs="Arial"/>
                <w:b/>
                <w:sz w:val="22"/>
                <w:szCs w:val="22"/>
              </w:rPr>
            </w:pPr>
          </w:p>
          <w:p w14:paraId="645DEA5E" w14:textId="6910DB1D" w:rsidR="00540E47" w:rsidRPr="001B02CE" w:rsidRDefault="00540E47" w:rsidP="00747464">
            <w:pPr>
              <w:spacing w:after="0"/>
              <w:jc w:val="center"/>
              <w:rPr>
                <w:rFonts w:cs="Arial"/>
                <w:b/>
                <w:sz w:val="22"/>
                <w:szCs w:val="22"/>
              </w:rPr>
            </w:pPr>
            <w:r w:rsidRPr="001B02CE">
              <w:rPr>
                <w:rFonts w:cs="Arial"/>
                <w:b/>
                <w:sz w:val="22"/>
                <w:szCs w:val="22"/>
              </w:rPr>
              <w:t>Código arancelario</w:t>
            </w:r>
          </w:p>
        </w:tc>
        <w:tc>
          <w:tcPr>
            <w:tcW w:w="1734" w:type="dxa"/>
            <w:shd w:val="clear" w:color="auto" w:fill="CCCCCC"/>
            <w:vAlign w:val="center"/>
          </w:tcPr>
          <w:p w14:paraId="01F500FA" w14:textId="5761BB4A" w:rsidR="00540E47" w:rsidRPr="001B02CE" w:rsidRDefault="00540E47" w:rsidP="00747464">
            <w:pPr>
              <w:spacing w:after="0"/>
              <w:jc w:val="center"/>
              <w:rPr>
                <w:rFonts w:cs="Arial"/>
                <w:b/>
                <w:sz w:val="22"/>
                <w:szCs w:val="22"/>
              </w:rPr>
            </w:pPr>
            <w:r w:rsidRPr="001B02CE">
              <w:rPr>
                <w:rFonts w:cs="Arial"/>
                <w:b/>
                <w:sz w:val="22"/>
                <w:szCs w:val="22"/>
              </w:rPr>
              <w:t>Descripción comercial del producto</w:t>
            </w:r>
          </w:p>
        </w:tc>
        <w:tc>
          <w:tcPr>
            <w:tcW w:w="3308" w:type="dxa"/>
            <w:shd w:val="clear" w:color="auto" w:fill="CCCCCC"/>
            <w:vAlign w:val="center"/>
          </w:tcPr>
          <w:p w14:paraId="2F332EB8" w14:textId="77777777" w:rsidR="00540E47" w:rsidRPr="001B02CE" w:rsidRDefault="00540E47" w:rsidP="00747464">
            <w:pPr>
              <w:spacing w:after="0"/>
              <w:jc w:val="center"/>
              <w:rPr>
                <w:rFonts w:cs="Arial"/>
                <w:b/>
                <w:sz w:val="22"/>
                <w:szCs w:val="22"/>
              </w:rPr>
            </w:pPr>
            <w:r w:rsidRPr="001B02CE">
              <w:rPr>
                <w:rFonts w:cs="Arial"/>
                <w:b/>
                <w:sz w:val="22"/>
                <w:szCs w:val="22"/>
              </w:rPr>
              <w:t>Características técnicas (materiales, medidas, peso u otras relevantes que los distingan entre un tipo y otro)</w:t>
            </w:r>
          </w:p>
        </w:tc>
        <w:tc>
          <w:tcPr>
            <w:tcW w:w="1437" w:type="dxa"/>
            <w:shd w:val="clear" w:color="auto" w:fill="CCCCCC"/>
            <w:vAlign w:val="center"/>
          </w:tcPr>
          <w:p w14:paraId="59940FA7" w14:textId="77777777" w:rsidR="00540E47" w:rsidRPr="001B02CE" w:rsidRDefault="00540E47" w:rsidP="00747464">
            <w:pPr>
              <w:spacing w:after="0"/>
              <w:jc w:val="center"/>
              <w:rPr>
                <w:rFonts w:cs="Arial"/>
                <w:b/>
                <w:sz w:val="22"/>
                <w:szCs w:val="22"/>
              </w:rPr>
            </w:pPr>
            <w:r w:rsidRPr="001B02CE">
              <w:rPr>
                <w:rFonts w:cs="Arial"/>
                <w:b/>
                <w:sz w:val="22"/>
                <w:szCs w:val="22"/>
              </w:rPr>
              <w:t>Usos y funciones</w:t>
            </w:r>
          </w:p>
        </w:tc>
      </w:tr>
      <w:tr w:rsidR="00540E47" w:rsidRPr="001B02CE" w14:paraId="6BEC33E9" w14:textId="77777777" w:rsidTr="00603E85">
        <w:tc>
          <w:tcPr>
            <w:tcW w:w="1081" w:type="dxa"/>
          </w:tcPr>
          <w:p w14:paraId="6DE56358" w14:textId="77777777" w:rsidR="00540E47" w:rsidRPr="001B02CE" w:rsidRDefault="00540E47" w:rsidP="00623B5A">
            <w:pPr>
              <w:spacing w:before="0" w:after="0"/>
              <w:rPr>
                <w:rFonts w:cs="Arial"/>
                <w:sz w:val="22"/>
                <w:szCs w:val="22"/>
              </w:rPr>
            </w:pPr>
            <w:r w:rsidRPr="001B02CE">
              <w:rPr>
                <w:rFonts w:cs="Arial"/>
                <w:sz w:val="22"/>
                <w:szCs w:val="22"/>
              </w:rPr>
              <w:t>Tipo 1</w:t>
            </w:r>
          </w:p>
        </w:tc>
        <w:tc>
          <w:tcPr>
            <w:tcW w:w="1801" w:type="dxa"/>
          </w:tcPr>
          <w:p w14:paraId="142109F4" w14:textId="77777777" w:rsidR="00540E47" w:rsidRPr="001B02CE" w:rsidRDefault="00540E47" w:rsidP="00623B5A">
            <w:pPr>
              <w:spacing w:before="0" w:after="0"/>
              <w:rPr>
                <w:rFonts w:cs="Arial"/>
                <w:sz w:val="22"/>
                <w:szCs w:val="22"/>
              </w:rPr>
            </w:pPr>
          </w:p>
        </w:tc>
        <w:tc>
          <w:tcPr>
            <w:tcW w:w="1734" w:type="dxa"/>
          </w:tcPr>
          <w:p w14:paraId="5287872B" w14:textId="77777777" w:rsidR="00540E47" w:rsidRPr="001B02CE" w:rsidRDefault="00540E47" w:rsidP="00623B5A">
            <w:pPr>
              <w:spacing w:before="0" w:after="0"/>
              <w:rPr>
                <w:rFonts w:cs="Arial"/>
                <w:sz w:val="22"/>
                <w:szCs w:val="22"/>
              </w:rPr>
            </w:pPr>
          </w:p>
        </w:tc>
        <w:tc>
          <w:tcPr>
            <w:tcW w:w="3308" w:type="dxa"/>
          </w:tcPr>
          <w:p w14:paraId="345958EF" w14:textId="77777777" w:rsidR="00540E47" w:rsidRPr="001B02CE" w:rsidRDefault="00540E47" w:rsidP="00623B5A">
            <w:pPr>
              <w:spacing w:before="0" w:after="0"/>
              <w:rPr>
                <w:rFonts w:cs="Arial"/>
                <w:sz w:val="22"/>
                <w:szCs w:val="22"/>
              </w:rPr>
            </w:pPr>
          </w:p>
        </w:tc>
        <w:tc>
          <w:tcPr>
            <w:tcW w:w="1437" w:type="dxa"/>
          </w:tcPr>
          <w:p w14:paraId="62B59A45" w14:textId="77777777" w:rsidR="00540E47" w:rsidRPr="001B02CE" w:rsidRDefault="00540E47" w:rsidP="00623B5A">
            <w:pPr>
              <w:spacing w:before="0" w:after="0"/>
              <w:rPr>
                <w:rFonts w:cs="Arial"/>
                <w:sz w:val="22"/>
                <w:szCs w:val="22"/>
              </w:rPr>
            </w:pPr>
          </w:p>
        </w:tc>
      </w:tr>
      <w:tr w:rsidR="00540E47" w:rsidRPr="001B02CE" w14:paraId="3ED10B34" w14:textId="77777777" w:rsidTr="00603E85">
        <w:tc>
          <w:tcPr>
            <w:tcW w:w="1081" w:type="dxa"/>
          </w:tcPr>
          <w:p w14:paraId="5F907298" w14:textId="77777777" w:rsidR="00540E47" w:rsidRPr="001B02CE" w:rsidRDefault="00540E47" w:rsidP="00623B5A">
            <w:pPr>
              <w:spacing w:before="0" w:after="0"/>
              <w:rPr>
                <w:rFonts w:cs="Arial"/>
                <w:sz w:val="22"/>
                <w:szCs w:val="22"/>
              </w:rPr>
            </w:pPr>
            <w:r w:rsidRPr="001B02CE">
              <w:rPr>
                <w:rFonts w:cs="Arial"/>
                <w:sz w:val="22"/>
                <w:szCs w:val="22"/>
              </w:rPr>
              <w:t>Tipo 2</w:t>
            </w:r>
          </w:p>
        </w:tc>
        <w:tc>
          <w:tcPr>
            <w:tcW w:w="1801" w:type="dxa"/>
          </w:tcPr>
          <w:p w14:paraId="43892249" w14:textId="77777777" w:rsidR="00540E47" w:rsidRPr="001B02CE" w:rsidRDefault="00540E47" w:rsidP="00623B5A">
            <w:pPr>
              <w:spacing w:before="0" w:after="0"/>
              <w:rPr>
                <w:rFonts w:cs="Arial"/>
                <w:sz w:val="22"/>
                <w:szCs w:val="22"/>
              </w:rPr>
            </w:pPr>
          </w:p>
        </w:tc>
        <w:tc>
          <w:tcPr>
            <w:tcW w:w="1734" w:type="dxa"/>
          </w:tcPr>
          <w:p w14:paraId="7EF52807" w14:textId="77777777" w:rsidR="00540E47" w:rsidRPr="001B02CE" w:rsidRDefault="00540E47" w:rsidP="00623B5A">
            <w:pPr>
              <w:spacing w:before="0" w:after="0"/>
              <w:rPr>
                <w:rFonts w:cs="Arial"/>
                <w:sz w:val="22"/>
                <w:szCs w:val="22"/>
              </w:rPr>
            </w:pPr>
          </w:p>
        </w:tc>
        <w:tc>
          <w:tcPr>
            <w:tcW w:w="3308" w:type="dxa"/>
          </w:tcPr>
          <w:p w14:paraId="1E0D88C2" w14:textId="77777777" w:rsidR="00540E47" w:rsidRPr="001B02CE" w:rsidRDefault="00540E47" w:rsidP="00623B5A">
            <w:pPr>
              <w:spacing w:before="0" w:after="0"/>
              <w:rPr>
                <w:rFonts w:cs="Arial"/>
                <w:sz w:val="22"/>
                <w:szCs w:val="22"/>
              </w:rPr>
            </w:pPr>
          </w:p>
        </w:tc>
        <w:tc>
          <w:tcPr>
            <w:tcW w:w="1437" w:type="dxa"/>
          </w:tcPr>
          <w:p w14:paraId="084449D4" w14:textId="77777777" w:rsidR="00540E47" w:rsidRPr="001B02CE" w:rsidRDefault="00540E47" w:rsidP="00623B5A">
            <w:pPr>
              <w:spacing w:before="0" w:after="0"/>
              <w:rPr>
                <w:rFonts w:cs="Arial"/>
                <w:sz w:val="22"/>
                <w:szCs w:val="22"/>
              </w:rPr>
            </w:pPr>
          </w:p>
        </w:tc>
      </w:tr>
      <w:tr w:rsidR="00540E47" w:rsidRPr="001B02CE" w14:paraId="327D85E4" w14:textId="77777777" w:rsidTr="00603E85">
        <w:tc>
          <w:tcPr>
            <w:tcW w:w="1081" w:type="dxa"/>
          </w:tcPr>
          <w:p w14:paraId="74A7A4C7" w14:textId="77777777" w:rsidR="00540E47" w:rsidRPr="001B02CE" w:rsidRDefault="00540E47" w:rsidP="00623B5A">
            <w:pPr>
              <w:spacing w:before="0" w:after="0"/>
              <w:rPr>
                <w:rFonts w:cs="Arial"/>
                <w:sz w:val="22"/>
                <w:szCs w:val="22"/>
              </w:rPr>
            </w:pPr>
            <w:r w:rsidRPr="001B02CE">
              <w:rPr>
                <w:rFonts w:cs="Arial"/>
                <w:sz w:val="22"/>
                <w:szCs w:val="22"/>
              </w:rPr>
              <w:t>Tipo 3</w:t>
            </w:r>
          </w:p>
        </w:tc>
        <w:tc>
          <w:tcPr>
            <w:tcW w:w="1801" w:type="dxa"/>
          </w:tcPr>
          <w:p w14:paraId="5E694CCB" w14:textId="77777777" w:rsidR="00540E47" w:rsidRPr="001B02CE" w:rsidRDefault="00540E47" w:rsidP="00623B5A">
            <w:pPr>
              <w:spacing w:before="0" w:after="0"/>
              <w:rPr>
                <w:rFonts w:cs="Arial"/>
                <w:sz w:val="22"/>
                <w:szCs w:val="22"/>
              </w:rPr>
            </w:pPr>
          </w:p>
        </w:tc>
        <w:tc>
          <w:tcPr>
            <w:tcW w:w="1734" w:type="dxa"/>
          </w:tcPr>
          <w:p w14:paraId="08B3F42C" w14:textId="77777777" w:rsidR="00540E47" w:rsidRPr="001B02CE" w:rsidRDefault="00540E47" w:rsidP="00623B5A">
            <w:pPr>
              <w:spacing w:before="0" w:after="0"/>
              <w:rPr>
                <w:rFonts w:cs="Arial"/>
                <w:sz w:val="22"/>
                <w:szCs w:val="22"/>
              </w:rPr>
            </w:pPr>
          </w:p>
        </w:tc>
        <w:tc>
          <w:tcPr>
            <w:tcW w:w="3308" w:type="dxa"/>
          </w:tcPr>
          <w:p w14:paraId="7AAAE917" w14:textId="77777777" w:rsidR="00540E47" w:rsidRPr="001B02CE" w:rsidRDefault="00540E47" w:rsidP="00623B5A">
            <w:pPr>
              <w:spacing w:before="0" w:after="0"/>
              <w:rPr>
                <w:rFonts w:cs="Arial"/>
                <w:sz w:val="22"/>
                <w:szCs w:val="22"/>
              </w:rPr>
            </w:pPr>
          </w:p>
        </w:tc>
        <w:tc>
          <w:tcPr>
            <w:tcW w:w="1437" w:type="dxa"/>
          </w:tcPr>
          <w:p w14:paraId="09BCFE89" w14:textId="77777777" w:rsidR="00540E47" w:rsidRPr="001B02CE" w:rsidRDefault="00540E47" w:rsidP="00623B5A">
            <w:pPr>
              <w:spacing w:before="0" w:after="0"/>
              <w:rPr>
                <w:rFonts w:cs="Arial"/>
                <w:sz w:val="22"/>
                <w:szCs w:val="22"/>
              </w:rPr>
            </w:pPr>
          </w:p>
        </w:tc>
      </w:tr>
      <w:tr w:rsidR="00540E47" w:rsidRPr="001B02CE" w14:paraId="3D929D20" w14:textId="77777777" w:rsidTr="00603E85">
        <w:tc>
          <w:tcPr>
            <w:tcW w:w="1081" w:type="dxa"/>
          </w:tcPr>
          <w:p w14:paraId="1486578B" w14:textId="77777777" w:rsidR="00540E47" w:rsidRPr="001B02CE" w:rsidRDefault="00540E47" w:rsidP="00623B5A">
            <w:pPr>
              <w:spacing w:before="0" w:after="0"/>
              <w:rPr>
                <w:rFonts w:cs="Arial"/>
                <w:sz w:val="22"/>
                <w:szCs w:val="22"/>
              </w:rPr>
            </w:pPr>
            <w:r w:rsidRPr="001B02CE">
              <w:rPr>
                <w:rFonts w:cs="Arial"/>
                <w:sz w:val="22"/>
                <w:szCs w:val="22"/>
              </w:rPr>
              <w:t>Tipo 4</w:t>
            </w:r>
          </w:p>
        </w:tc>
        <w:tc>
          <w:tcPr>
            <w:tcW w:w="1801" w:type="dxa"/>
          </w:tcPr>
          <w:p w14:paraId="00D92F90" w14:textId="77777777" w:rsidR="00540E47" w:rsidRPr="001B02CE" w:rsidRDefault="00540E47" w:rsidP="00623B5A">
            <w:pPr>
              <w:spacing w:before="0" w:after="0"/>
              <w:rPr>
                <w:rFonts w:cs="Arial"/>
                <w:sz w:val="22"/>
                <w:szCs w:val="22"/>
              </w:rPr>
            </w:pPr>
          </w:p>
        </w:tc>
        <w:tc>
          <w:tcPr>
            <w:tcW w:w="1734" w:type="dxa"/>
          </w:tcPr>
          <w:p w14:paraId="27026667" w14:textId="77777777" w:rsidR="00540E47" w:rsidRPr="001B02CE" w:rsidRDefault="00540E47" w:rsidP="00623B5A">
            <w:pPr>
              <w:spacing w:before="0" w:after="0"/>
              <w:rPr>
                <w:rFonts w:cs="Arial"/>
                <w:sz w:val="22"/>
                <w:szCs w:val="22"/>
              </w:rPr>
            </w:pPr>
          </w:p>
        </w:tc>
        <w:tc>
          <w:tcPr>
            <w:tcW w:w="3308" w:type="dxa"/>
          </w:tcPr>
          <w:p w14:paraId="221F5503" w14:textId="77777777" w:rsidR="00540E47" w:rsidRPr="001B02CE" w:rsidRDefault="00540E47" w:rsidP="00623B5A">
            <w:pPr>
              <w:spacing w:before="0" w:after="0"/>
              <w:rPr>
                <w:rFonts w:cs="Arial"/>
                <w:sz w:val="22"/>
                <w:szCs w:val="22"/>
              </w:rPr>
            </w:pPr>
          </w:p>
        </w:tc>
        <w:tc>
          <w:tcPr>
            <w:tcW w:w="1437" w:type="dxa"/>
          </w:tcPr>
          <w:p w14:paraId="270D2008" w14:textId="77777777" w:rsidR="00540E47" w:rsidRPr="001B02CE" w:rsidRDefault="00540E47" w:rsidP="00623B5A">
            <w:pPr>
              <w:spacing w:before="0" w:after="0"/>
              <w:rPr>
                <w:rFonts w:cs="Arial"/>
                <w:sz w:val="22"/>
                <w:szCs w:val="22"/>
              </w:rPr>
            </w:pPr>
          </w:p>
        </w:tc>
      </w:tr>
      <w:tr w:rsidR="00540E47" w:rsidRPr="001B02CE" w14:paraId="0D052B03" w14:textId="77777777" w:rsidTr="00603E85">
        <w:tc>
          <w:tcPr>
            <w:tcW w:w="1081" w:type="dxa"/>
          </w:tcPr>
          <w:p w14:paraId="3CA29806" w14:textId="77777777" w:rsidR="00540E47" w:rsidRPr="001B02CE" w:rsidRDefault="00540E47" w:rsidP="00623B5A">
            <w:pPr>
              <w:spacing w:before="0" w:after="0"/>
              <w:rPr>
                <w:rFonts w:cs="Arial"/>
                <w:sz w:val="22"/>
                <w:szCs w:val="22"/>
              </w:rPr>
            </w:pPr>
            <w:r w:rsidRPr="001B02CE">
              <w:rPr>
                <w:rFonts w:cs="Arial"/>
                <w:sz w:val="22"/>
                <w:szCs w:val="22"/>
              </w:rPr>
              <w:t>Tipo 5</w:t>
            </w:r>
          </w:p>
        </w:tc>
        <w:tc>
          <w:tcPr>
            <w:tcW w:w="1801" w:type="dxa"/>
          </w:tcPr>
          <w:p w14:paraId="44AEF399" w14:textId="77777777" w:rsidR="00540E47" w:rsidRPr="001B02CE" w:rsidRDefault="00540E47" w:rsidP="00623B5A">
            <w:pPr>
              <w:spacing w:before="0" w:after="0"/>
              <w:rPr>
                <w:rFonts w:cs="Arial"/>
                <w:sz w:val="22"/>
                <w:szCs w:val="22"/>
              </w:rPr>
            </w:pPr>
          </w:p>
        </w:tc>
        <w:tc>
          <w:tcPr>
            <w:tcW w:w="1734" w:type="dxa"/>
          </w:tcPr>
          <w:p w14:paraId="06C4111F" w14:textId="77777777" w:rsidR="00540E47" w:rsidRPr="001B02CE" w:rsidRDefault="00540E47" w:rsidP="00623B5A">
            <w:pPr>
              <w:spacing w:before="0" w:after="0"/>
              <w:rPr>
                <w:rFonts w:cs="Arial"/>
                <w:sz w:val="22"/>
                <w:szCs w:val="22"/>
              </w:rPr>
            </w:pPr>
          </w:p>
        </w:tc>
        <w:tc>
          <w:tcPr>
            <w:tcW w:w="3308" w:type="dxa"/>
          </w:tcPr>
          <w:p w14:paraId="2AD19241" w14:textId="77777777" w:rsidR="00540E47" w:rsidRPr="001B02CE" w:rsidRDefault="00540E47" w:rsidP="00623B5A">
            <w:pPr>
              <w:spacing w:before="0" w:after="0"/>
              <w:rPr>
                <w:rFonts w:cs="Arial"/>
                <w:sz w:val="22"/>
                <w:szCs w:val="22"/>
              </w:rPr>
            </w:pPr>
          </w:p>
        </w:tc>
        <w:tc>
          <w:tcPr>
            <w:tcW w:w="1437" w:type="dxa"/>
          </w:tcPr>
          <w:p w14:paraId="44E47FBC" w14:textId="77777777" w:rsidR="00540E47" w:rsidRPr="001B02CE" w:rsidRDefault="00540E47" w:rsidP="00623B5A">
            <w:pPr>
              <w:spacing w:before="0" w:after="0"/>
              <w:rPr>
                <w:rFonts w:cs="Arial"/>
                <w:sz w:val="22"/>
                <w:szCs w:val="22"/>
              </w:rPr>
            </w:pPr>
          </w:p>
        </w:tc>
      </w:tr>
      <w:tr w:rsidR="00540E47" w:rsidRPr="001B02CE" w14:paraId="6E6B98C4" w14:textId="77777777" w:rsidTr="00603E85">
        <w:tc>
          <w:tcPr>
            <w:tcW w:w="1081" w:type="dxa"/>
          </w:tcPr>
          <w:p w14:paraId="1A4FD228" w14:textId="77777777" w:rsidR="00540E47" w:rsidRPr="001B02CE" w:rsidRDefault="00540E47" w:rsidP="00623B5A">
            <w:pPr>
              <w:spacing w:before="0" w:after="0"/>
              <w:rPr>
                <w:rFonts w:cs="Arial"/>
                <w:sz w:val="22"/>
                <w:szCs w:val="22"/>
              </w:rPr>
            </w:pPr>
            <w:r w:rsidRPr="001B02CE">
              <w:rPr>
                <w:rFonts w:cs="Arial"/>
                <w:sz w:val="22"/>
                <w:szCs w:val="22"/>
              </w:rPr>
              <w:t>Tipo 6</w:t>
            </w:r>
          </w:p>
        </w:tc>
        <w:tc>
          <w:tcPr>
            <w:tcW w:w="1801" w:type="dxa"/>
          </w:tcPr>
          <w:p w14:paraId="033E07A0" w14:textId="77777777" w:rsidR="00540E47" w:rsidRPr="001B02CE" w:rsidRDefault="00540E47" w:rsidP="00623B5A">
            <w:pPr>
              <w:spacing w:before="0" w:after="0"/>
              <w:rPr>
                <w:rFonts w:cs="Arial"/>
                <w:sz w:val="22"/>
                <w:szCs w:val="22"/>
              </w:rPr>
            </w:pPr>
          </w:p>
        </w:tc>
        <w:tc>
          <w:tcPr>
            <w:tcW w:w="1734" w:type="dxa"/>
          </w:tcPr>
          <w:p w14:paraId="7DB73659" w14:textId="77777777" w:rsidR="00540E47" w:rsidRPr="001B02CE" w:rsidRDefault="00540E47" w:rsidP="00623B5A">
            <w:pPr>
              <w:spacing w:before="0" w:after="0"/>
              <w:rPr>
                <w:rFonts w:cs="Arial"/>
                <w:sz w:val="22"/>
                <w:szCs w:val="22"/>
              </w:rPr>
            </w:pPr>
          </w:p>
        </w:tc>
        <w:tc>
          <w:tcPr>
            <w:tcW w:w="3308" w:type="dxa"/>
          </w:tcPr>
          <w:p w14:paraId="78AD017F" w14:textId="77777777" w:rsidR="00540E47" w:rsidRPr="001B02CE" w:rsidRDefault="00540E47" w:rsidP="00623B5A">
            <w:pPr>
              <w:spacing w:before="0" w:after="0"/>
              <w:rPr>
                <w:rFonts w:cs="Arial"/>
                <w:sz w:val="22"/>
                <w:szCs w:val="22"/>
              </w:rPr>
            </w:pPr>
          </w:p>
        </w:tc>
        <w:tc>
          <w:tcPr>
            <w:tcW w:w="1437" w:type="dxa"/>
          </w:tcPr>
          <w:p w14:paraId="201F5E26" w14:textId="77777777" w:rsidR="00540E47" w:rsidRPr="001B02CE" w:rsidRDefault="00540E47" w:rsidP="00623B5A">
            <w:pPr>
              <w:spacing w:before="0" w:after="0"/>
              <w:rPr>
                <w:rFonts w:cs="Arial"/>
                <w:sz w:val="22"/>
                <w:szCs w:val="22"/>
              </w:rPr>
            </w:pPr>
          </w:p>
        </w:tc>
      </w:tr>
      <w:tr w:rsidR="00540E47" w:rsidRPr="001B02CE" w14:paraId="29BEF848" w14:textId="77777777" w:rsidTr="00603E85">
        <w:tc>
          <w:tcPr>
            <w:tcW w:w="1081" w:type="dxa"/>
          </w:tcPr>
          <w:p w14:paraId="30D0838D" w14:textId="77777777" w:rsidR="00540E47" w:rsidRPr="001B02CE" w:rsidRDefault="00540E47" w:rsidP="00623B5A">
            <w:pPr>
              <w:spacing w:before="0" w:after="0"/>
              <w:rPr>
                <w:rFonts w:cs="Arial"/>
                <w:sz w:val="22"/>
                <w:szCs w:val="22"/>
              </w:rPr>
            </w:pPr>
            <w:r w:rsidRPr="001B02CE">
              <w:rPr>
                <w:rFonts w:cs="Arial"/>
                <w:sz w:val="22"/>
                <w:szCs w:val="22"/>
              </w:rPr>
              <w:t>Tipo 7</w:t>
            </w:r>
          </w:p>
        </w:tc>
        <w:tc>
          <w:tcPr>
            <w:tcW w:w="1801" w:type="dxa"/>
          </w:tcPr>
          <w:p w14:paraId="4A5384E0" w14:textId="77777777" w:rsidR="00540E47" w:rsidRPr="001B02CE" w:rsidRDefault="00540E47" w:rsidP="00623B5A">
            <w:pPr>
              <w:spacing w:before="0" w:after="0"/>
              <w:rPr>
                <w:rFonts w:cs="Arial"/>
                <w:sz w:val="22"/>
                <w:szCs w:val="22"/>
              </w:rPr>
            </w:pPr>
          </w:p>
        </w:tc>
        <w:tc>
          <w:tcPr>
            <w:tcW w:w="1734" w:type="dxa"/>
          </w:tcPr>
          <w:p w14:paraId="011D5840" w14:textId="77777777" w:rsidR="00540E47" w:rsidRPr="001B02CE" w:rsidRDefault="00540E47" w:rsidP="00623B5A">
            <w:pPr>
              <w:spacing w:before="0" w:after="0"/>
              <w:rPr>
                <w:rFonts w:cs="Arial"/>
                <w:sz w:val="22"/>
                <w:szCs w:val="22"/>
              </w:rPr>
            </w:pPr>
          </w:p>
        </w:tc>
        <w:tc>
          <w:tcPr>
            <w:tcW w:w="3308" w:type="dxa"/>
          </w:tcPr>
          <w:p w14:paraId="5DCF3EAE" w14:textId="77777777" w:rsidR="00540E47" w:rsidRPr="001B02CE" w:rsidRDefault="00540E47" w:rsidP="00623B5A">
            <w:pPr>
              <w:spacing w:before="0" w:after="0"/>
              <w:rPr>
                <w:rFonts w:cs="Arial"/>
                <w:sz w:val="22"/>
                <w:szCs w:val="22"/>
              </w:rPr>
            </w:pPr>
          </w:p>
        </w:tc>
        <w:tc>
          <w:tcPr>
            <w:tcW w:w="1437" w:type="dxa"/>
          </w:tcPr>
          <w:p w14:paraId="72A47239" w14:textId="77777777" w:rsidR="00540E47" w:rsidRPr="001B02CE" w:rsidRDefault="00540E47" w:rsidP="00623B5A">
            <w:pPr>
              <w:spacing w:before="0" w:after="0"/>
              <w:rPr>
                <w:rFonts w:cs="Arial"/>
                <w:sz w:val="22"/>
                <w:szCs w:val="22"/>
              </w:rPr>
            </w:pPr>
          </w:p>
        </w:tc>
      </w:tr>
      <w:tr w:rsidR="00540E47" w:rsidRPr="001B02CE" w14:paraId="722909F3" w14:textId="77777777" w:rsidTr="00603E85">
        <w:tc>
          <w:tcPr>
            <w:tcW w:w="1081" w:type="dxa"/>
          </w:tcPr>
          <w:p w14:paraId="1E47BA80" w14:textId="77777777" w:rsidR="00540E47" w:rsidRPr="001B02CE" w:rsidRDefault="00540E47" w:rsidP="00623B5A">
            <w:pPr>
              <w:spacing w:before="0" w:after="0"/>
              <w:rPr>
                <w:rFonts w:cs="Arial"/>
                <w:sz w:val="22"/>
                <w:szCs w:val="22"/>
              </w:rPr>
            </w:pPr>
            <w:r w:rsidRPr="001B02CE">
              <w:rPr>
                <w:rFonts w:cs="Arial"/>
                <w:sz w:val="22"/>
                <w:szCs w:val="22"/>
              </w:rPr>
              <w:t>Tipo 8</w:t>
            </w:r>
          </w:p>
        </w:tc>
        <w:tc>
          <w:tcPr>
            <w:tcW w:w="1801" w:type="dxa"/>
          </w:tcPr>
          <w:p w14:paraId="40CA79E5" w14:textId="77777777" w:rsidR="00540E47" w:rsidRPr="001B02CE" w:rsidRDefault="00540E47" w:rsidP="00623B5A">
            <w:pPr>
              <w:spacing w:before="0" w:after="0"/>
              <w:rPr>
                <w:rFonts w:cs="Arial"/>
                <w:sz w:val="22"/>
                <w:szCs w:val="22"/>
              </w:rPr>
            </w:pPr>
          </w:p>
        </w:tc>
        <w:tc>
          <w:tcPr>
            <w:tcW w:w="1734" w:type="dxa"/>
          </w:tcPr>
          <w:p w14:paraId="32B32547" w14:textId="77777777" w:rsidR="00540E47" w:rsidRPr="001B02CE" w:rsidRDefault="00540E47" w:rsidP="00623B5A">
            <w:pPr>
              <w:spacing w:before="0" w:after="0"/>
              <w:rPr>
                <w:rFonts w:cs="Arial"/>
                <w:sz w:val="22"/>
                <w:szCs w:val="22"/>
              </w:rPr>
            </w:pPr>
          </w:p>
        </w:tc>
        <w:tc>
          <w:tcPr>
            <w:tcW w:w="3308" w:type="dxa"/>
          </w:tcPr>
          <w:p w14:paraId="1DA9DB87" w14:textId="77777777" w:rsidR="00540E47" w:rsidRPr="001B02CE" w:rsidRDefault="00540E47" w:rsidP="00623B5A">
            <w:pPr>
              <w:spacing w:before="0" w:after="0"/>
              <w:rPr>
                <w:rFonts w:cs="Arial"/>
                <w:sz w:val="22"/>
                <w:szCs w:val="22"/>
              </w:rPr>
            </w:pPr>
          </w:p>
        </w:tc>
        <w:tc>
          <w:tcPr>
            <w:tcW w:w="1437" w:type="dxa"/>
          </w:tcPr>
          <w:p w14:paraId="18578F81" w14:textId="77777777" w:rsidR="00540E47" w:rsidRPr="001B02CE" w:rsidRDefault="00540E47" w:rsidP="00623B5A">
            <w:pPr>
              <w:spacing w:before="0" w:after="0"/>
              <w:rPr>
                <w:rFonts w:cs="Arial"/>
                <w:sz w:val="22"/>
                <w:szCs w:val="22"/>
              </w:rPr>
            </w:pPr>
          </w:p>
        </w:tc>
      </w:tr>
      <w:tr w:rsidR="00540E47" w:rsidRPr="001B02CE" w14:paraId="4DAC793B" w14:textId="77777777" w:rsidTr="00603E85">
        <w:tc>
          <w:tcPr>
            <w:tcW w:w="1081" w:type="dxa"/>
          </w:tcPr>
          <w:p w14:paraId="2B6F910F" w14:textId="77777777" w:rsidR="00540E47" w:rsidRPr="001B02CE" w:rsidRDefault="00540E47" w:rsidP="00623B5A">
            <w:pPr>
              <w:spacing w:before="0" w:after="0"/>
              <w:rPr>
                <w:rFonts w:cs="Arial"/>
                <w:sz w:val="22"/>
                <w:szCs w:val="22"/>
              </w:rPr>
            </w:pPr>
            <w:r w:rsidRPr="001B02CE">
              <w:rPr>
                <w:rFonts w:cs="Arial"/>
                <w:sz w:val="22"/>
                <w:szCs w:val="22"/>
              </w:rPr>
              <w:t>Tipo 9</w:t>
            </w:r>
          </w:p>
        </w:tc>
        <w:tc>
          <w:tcPr>
            <w:tcW w:w="1801" w:type="dxa"/>
          </w:tcPr>
          <w:p w14:paraId="721CC7EF" w14:textId="77777777" w:rsidR="00540E47" w:rsidRPr="001B02CE" w:rsidRDefault="00540E47" w:rsidP="00623B5A">
            <w:pPr>
              <w:spacing w:before="0" w:after="0"/>
              <w:rPr>
                <w:rFonts w:cs="Arial"/>
                <w:sz w:val="22"/>
                <w:szCs w:val="22"/>
              </w:rPr>
            </w:pPr>
          </w:p>
        </w:tc>
        <w:tc>
          <w:tcPr>
            <w:tcW w:w="1734" w:type="dxa"/>
          </w:tcPr>
          <w:p w14:paraId="552F13B5" w14:textId="77777777" w:rsidR="00540E47" w:rsidRPr="001B02CE" w:rsidRDefault="00540E47" w:rsidP="00623B5A">
            <w:pPr>
              <w:spacing w:before="0" w:after="0"/>
              <w:rPr>
                <w:rFonts w:cs="Arial"/>
                <w:sz w:val="22"/>
                <w:szCs w:val="22"/>
              </w:rPr>
            </w:pPr>
          </w:p>
        </w:tc>
        <w:tc>
          <w:tcPr>
            <w:tcW w:w="3308" w:type="dxa"/>
          </w:tcPr>
          <w:p w14:paraId="0A13F893" w14:textId="77777777" w:rsidR="00540E47" w:rsidRPr="001B02CE" w:rsidRDefault="00540E47" w:rsidP="00623B5A">
            <w:pPr>
              <w:spacing w:before="0" w:after="0"/>
              <w:rPr>
                <w:rFonts w:cs="Arial"/>
                <w:sz w:val="22"/>
                <w:szCs w:val="22"/>
              </w:rPr>
            </w:pPr>
          </w:p>
        </w:tc>
        <w:tc>
          <w:tcPr>
            <w:tcW w:w="1437" w:type="dxa"/>
          </w:tcPr>
          <w:p w14:paraId="3B33CF82" w14:textId="77777777" w:rsidR="00540E47" w:rsidRPr="001B02CE" w:rsidRDefault="00540E47" w:rsidP="00623B5A">
            <w:pPr>
              <w:spacing w:before="0" w:after="0"/>
              <w:rPr>
                <w:rFonts w:cs="Arial"/>
                <w:sz w:val="22"/>
                <w:szCs w:val="22"/>
              </w:rPr>
            </w:pPr>
          </w:p>
        </w:tc>
      </w:tr>
      <w:tr w:rsidR="00540E47" w:rsidRPr="001B02CE" w14:paraId="7E4ED399" w14:textId="77777777" w:rsidTr="00603E85">
        <w:tc>
          <w:tcPr>
            <w:tcW w:w="1081" w:type="dxa"/>
          </w:tcPr>
          <w:p w14:paraId="6CB39F74" w14:textId="77777777" w:rsidR="00540E47" w:rsidRPr="001B02CE" w:rsidRDefault="00540E47" w:rsidP="00623B5A">
            <w:pPr>
              <w:spacing w:before="0" w:after="0"/>
              <w:rPr>
                <w:rFonts w:cs="Arial"/>
                <w:sz w:val="22"/>
                <w:szCs w:val="22"/>
              </w:rPr>
            </w:pPr>
            <w:r w:rsidRPr="001B02CE">
              <w:rPr>
                <w:rFonts w:cs="Arial"/>
                <w:sz w:val="22"/>
                <w:szCs w:val="22"/>
              </w:rPr>
              <w:t>Tipo10</w:t>
            </w:r>
          </w:p>
        </w:tc>
        <w:tc>
          <w:tcPr>
            <w:tcW w:w="1801" w:type="dxa"/>
          </w:tcPr>
          <w:p w14:paraId="41F908DF" w14:textId="77777777" w:rsidR="00540E47" w:rsidRPr="001B02CE" w:rsidRDefault="00540E47" w:rsidP="00623B5A">
            <w:pPr>
              <w:spacing w:before="0" w:after="0"/>
              <w:rPr>
                <w:rFonts w:cs="Arial"/>
                <w:sz w:val="22"/>
                <w:szCs w:val="22"/>
              </w:rPr>
            </w:pPr>
          </w:p>
        </w:tc>
        <w:tc>
          <w:tcPr>
            <w:tcW w:w="1734" w:type="dxa"/>
          </w:tcPr>
          <w:p w14:paraId="09D623DD" w14:textId="77777777" w:rsidR="00540E47" w:rsidRPr="001B02CE" w:rsidRDefault="00540E47" w:rsidP="00623B5A">
            <w:pPr>
              <w:spacing w:before="0" w:after="0"/>
              <w:rPr>
                <w:rFonts w:cs="Arial"/>
                <w:sz w:val="22"/>
                <w:szCs w:val="22"/>
              </w:rPr>
            </w:pPr>
          </w:p>
        </w:tc>
        <w:tc>
          <w:tcPr>
            <w:tcW w:w="3308" w:type="dxa"/>
          </w:tcPr>
          <w:p w14:paraId="772A8862" w14:textId="77777777" w:rsidR="00540E47" w:rsidRPr="001B02CE" w:rsidRDefault="00540E47" w:rsidP="00623B5A">
            <w:pPr>
              <w:spacing w:before="0" w:after="0"/>
              <w:rPr>
                <w:rFonts w:cs="Arial"/>
                <w:sz w:val="22"/>
                <w:szCs w:val="22"/>
              </w:rPr>
            </w:pPr>
          </w:p>
        </w:tc>
        <w:tc>
          <w:tcPr>
            <w:tcW w:w="1437" w:type="dxa"/>
          </w:tcPr>
          <w:p w14:paraId="35BF1329" w14:textId="77777777" w:rsidR="00540E47" w:rsidRPr="001B02CE" w:rsidRDefault="00540E47" w:rsidP="00623B5A">
            <w:pPr>
              <w:spacing w:before="0" w:after="0"/>
              <w:rPr>
                <w:rFonts w:cs="Arial"/>
                <w:sz w:val="22"/>
                <w:szCs w:val="22"/>
              </w:rPr>
            </w:pPr>
          </w:p>
        </w:tc>
      </w:tr>
      <w:tr w:rsidR="00540E47" w:rsidRPr="001B02CE" w14:paraId="6D41722B" w14:textId="77777777" w:rsidTr="00603E85">
        <w:tc>
          <w:tcPr>
            <w:tcW w:w="1081" w:type="dxa"/>
          </w:tcPr>
          <w:p w14:paraId="31188E44" w14:textId="5632A2C6" w:rsidR="00540E47" w:rsidRPr="001B02CE" w:rsidRDefault="00603E85" w:rsidP="00603E85">
            <w:pPr>
              <w:spacing w:before="0" w:after="0"/>
              <w:jc w:val="center"/>
              <w:rPr>
                <w:rFonts w:cs="Arial"/>
                <w:sz w:val="22"/>
                <w:szCs w:val="22"/>
              </w:rPr>
            </w:pPr>
            <w:r w:rsidRPr="001B02CE">
              <w:rPr>
                <w:rFonts w:cs="Arial"/>
                <w:sz w:val="22"/>
                <w:szCs w:val="22"/>
              </w:rPr>
              <w:t>…</w:t>
            </w:r>
          </w:p>
        </w:tc>
        <w:tc>
          <w:tcPr>
            <w:tcW w:w="1801" w:type="dxa"/>
          </w:tcPr>
          <w:p w14:paraId="16169FF2" w14:textId="77777777" w:rsidR="00540E47" w:rsidRPr="001B02CE" w:rsidRDefault="00540E47" w:rsidP="00623B5A">
            <w:pPr>
              <w:spacing w:before="0" w:after="0"/>
              <w:rPr>
                <w:rFonts w:cs="Arial"/>
                <w:sz w:val="22"/>
                <w:szCs w:val="22"/>
              </w:rPr>
            </w:pPr>
          </w:p>
        </w:tc>
        <w:tc>
          <w:tcPr>
            <w:tcW w:w="1734" w:type="dxa"/>
          </w:tcPr>
          <w:p w14:paraId="7D02C733" w14:textId="77777777" w:rsidR="00540E47" w:rsidRPr="001B02CE" w:rsidRDefault="00540E47" w:rsidP="00623B5A">
            <w:pPr>
              <w:spacing w:before="0" w:after="0"/>
              <w:rPr>
                <w:rFonts w:cs="Arial"/>
                <w:sz w:val="22"/>
                <w:szCs w:val="22"/>
              </w:rPr>
            </w:pPr>
          </w:p>
        </w:tc>
        <w:tc>
          <w:tcPr>
            <w:tcW w:w="3308" w:type="dxa"/>
          </w:tcPr>
          <w:p w14:paraId="6EA0E9E2" w14:textId="77777777" w:rsidR="00540E47" w:rsidRPr="001B02CE" w:rsidRDefault="00540E47" w:rsidP="00623B5A">
            <w:pPr>
              <w:spacing w:before="0" w:after="0"/>
              <w:rPr>
                <w:rFonts w:cs="Arial"/>
                <w:sz w:val="22"/>
                <w:szCs w:val="22"/>
              </w:rPr>
            </w:pPr>
          </w:p>
        </w:tc>
        <w:tc>
          <w:tcPr>
            <w:tcW w:w="1437" w:type="dxa"/>
          </w:tcPr>
          <w:p w14:paraId="2E3974C5" w14:textId="77777777" w:rsidR="00540E47" w:rsidRPr="001B02CE" w:rsidRDefault="00540E47" w:rsidP="00623B5A">
            <w:pPr>
              <w:spacing w:before="0" w:after="0"/>
              <w:rPr>
                <w:rFonts w:cs="Arial"/>
                <w:sz w:val="22"/>
                <w:szCs w:val="22"/>
              </w:rPr>
            </w:pPr>
          </w:p>
        </w:tc>
      </w:tr>
    </w:tbl>
    <w:p w14:paraId="27192101" w14:textId="7DF71B77" w:rsidR="00E15287" w:rsidRPr="00DC3CCF" w:rsidRDefault="00E15287" w:rsidP="00DC3CCF">
      <w:pPr>
        <w:numPr>
          <w:ilvl w:val="0"/>
          <w:numId w:val="1"/>
        </w:numPr>
        <w:rPr>
          <w:rFonts w:cs="Arial"/>
          <w:bCs/>
          <w:szCs w:val="24"/>
        </w:rPr>
      </w:pPr>
      <w:r>
        <w:rPr>
          <w:rFonts w:cs="Arial"/>
          <w:bCs/>
          <w:szCs w:val="24"/>
        </w:rPr>
        <w:t xml:space="preserve">Indique si los productos importados objeto </w:t>
      </w:r>
      <w:r w:rsidR="006A4C48">
        <w:rPr>
          <w:rFonts w:cs="Arial"/>
          <w:bCs/>
          <w:szCs w:val="24"/>
        </w:rPr>
        <w:t>de examen</w:t>
      </w:r>
      <w:r>
        <w:rPr>
          <w:rFonts w:cs="Arial"/>
          <w:bCs/>
          <w:szCs w:val="24"/>
        </w:rPr>
        <w:t xml:space="preserve"> se registran en </w:t>
      </w:r>
      <w:r w:rsidR="00603E85">
        <w:rPr>
          <w:rFonts w:cs="Arial"/>
          <w:bCs/>
          <w:szCs w:val="24"/>
        </w:rPr>
        <w:t>a</w:t>
      </w:r>
      <w:r>
        <w:rPr>
          <w:rFonts w:cs="Arial"/>
          <w:bCs/>
          <w:szCs w:val="24"/>
        </w:rPr>
        <w:t xml:space="preserve">duanas en las mismas </w:t>
      </w:r>
      <w:r w:rsidRPr="008502EB">
        <w:rPr>
          <w:rFonts w:cs="Arial"/>
          <w:bCs/>
          <w:szCs w:val="24"/>
        </w:rPr>
        <w:t>unidades</w:t>
      </w:r>
      <w:r w:rsidR="00DC3CCF" w:rsidRPr="008502EB">
        <w:rPr>
          <w:rFonts w:cs="Arial"/>
          <w:bCs/>
          <w:szCs w:val="24"/>
        </w:rPr>
        <w:t xml:space="preserve"> </w:t>
      </w:r>
      <w:r w:rsidR="00F4370B" w:rsidRPr="008502EB">
        <w:rPr>
          <w:rFonts w:cs="Arial"/>
          <w:bCs/>
          <w:szCs w:val="24"/>
        </w:rPr>
        <w:t>de medida</w:t>
      </w:r>
      <w:r w:rsidRPr="008502EB">
        <w:rPr>
          <w:rFonts w:cs="Arial"/>
          <w:bCs/>
          <w:szCs w:val="24"/>
        </w:rPr>
        <w:t xml:space="preserve"> en las que se comercializan en el mercado dominicano. Si los registros de </w:t>
      </w:r>
      <w:r w:rsidR="00E11C63">
        <w:rPr>
          <w:rFonts w:cs="Arial"/>
          <w:bCs/>
          <w:szCs w:val="24"/>
        </w:rPr>
        <w:t>a</w:t>
      </w:r>
      <w:r w:rsidRPr="008502EB">
        <w:rPr>
          <w:rFonts w:cs="Arial"/>
          <w:bCs/>
          <w:szCs w:val="24"/>
        </w:rPr>
        <w:t>duanas repo</w:t>
      </w:r>
      <w:r w:rsidR="00913486" w:rsidRPr="008502EB">
        <w:rPr>
          <w:rFonts w:cs="Arial"/>
          <w:bCs/>
          <w:szCs w:val="24"/>
        </w:rPr>
        <w:t>rtan distintas unidades</w:t>
      </w:r>
      <w:r w:rsidR="00F4370B" w:rsidRPr="008502EB">
        <w:rPr>
          <w:rFonts w:cs="Arial"/>
          <w:bCs/>
          <w:szCs w:val="24"/>
        </w:rPr>
        <w:t xml:space="preserve"> de medida</w:t>
      </w:r>
      <w:r w:rsidR="00913486" w:rsidRPr="008502EB">
        <w:rPr>
          <w:rFonts w:cs="Arial"/>
          <w:bCs/>
          <w:szCs w:val="24"/>
        </w:rPr>
        <w:t xml:space="preserve"> indique</w:t>
      </w:r>
      <w:r w:rsidRPr="008502EB">
        <w:rPr>
          <w:rFonts w:cs="Arial"/>
          <w:bCs/>
          <w:szCs w:val="24"/>
        </w:rPr>
        <w:t>, explique y justifique los diversos factores de conversión que deben de utilizarse para realizar el análisis de las importaciones en una sola unidad.</w:t>
      </w:r>
    </w:p>
    <w:p w14:paraId="0A13FA6F" w14:textId="77777777" w:rsidR="004822E1" w:rsidRPr="00B41F64" w:rsidRDefault="00A95E2E" w:rsidP="00A95E2E">
      <w:pPr>
        <w:tabs>
          <w:tab w:val="left" w:pos="2625"/>
        </w:tabs>
        <w:rPr>
          <w:rFonts w:cs="Arial"/>
          <w:szCs w:val="24"/>
        </w:rPr>
      </w:pPr>
      <w:r>
        <w:rPr>
          <w:rFonts w:cs="Arial"/>
          <w:bCs/>
          <w:szCs w:val="24"/>
        </w:rPr>
        <w:tab/>
      </w:r>
    </w:p>
    <w:p w14:paraId="3B7B2A59" w14:textId="0B83709A" w:rsidR="004822E1" w:rsidRDefault="004822E1" w:rsidP="004822E1">
      <w:pPr>
        <w:numPr>
          <w:ilvl w:val="0"/>
          <w:numId w:val="1"/>
        </w:numPr>
        <w:rPr>
          <w:rFonts w:cs="Arial"/>
          <w:szCs w:val="24"/>
        </w:rPr>
      </w:pPr>
      <w:r w:rsidRPr="00B41F64">
        <w:rPr>
          <w:rFonts w:cs="Arial"/>
          <w:szCs w:val="24"/>
        </w:rPr>
        <w:t xml:space="preserve">Indique en forma </w:t>
      </w:r>
      <w:r w:rsidRPr="008502EB">
        <w:rPr>
          <w:rFonts w:cs="Arial"/>
          <w:szCs w:val="24"/>
        </w:rPr>
        <w:t>detallada los insumos que se utilizan en la fabricación de</w:t>
      </w:r>
      <w:r w:rsidR="00737B42" w:rsidRPr="008502EB">
        <w:rPr>
          <w:rFonts w:cs="Arial"/>
          <w:szCs w:val="24"/>
        </w:rPr>
        <w:t>l</w:t>
      </w:r>
      <w:r w:rsidRPr="008502EB">
        <w:rPr>
          <w:rFonts w:cs="Arial"/>
          <w:szCs w:val="24"/>
        </w:rPr>
        <w:t xml:space="preserve"> </w:t>
      </w:r>
      <w:r w:rsidR="00D50D4A" w:rsidRPr="00E11C63">
        <w:rPr>
          <w:rFonts w:cs="Arial"/>
          <w:bCs/>
          <w:szCs w:val="24"/>
        </w:rPr>
        <w:t xml:space="preserve">producto </w:t>
      </w:r>
      <w:r w:rsidR="006A4C48" w:rsidRPr="008502EB">
        <w:rPr>
          <w:rFonts w:cs="Arial"/>
          <w:szCs w:val="24"/>
        </w:rPr>
        <w:t>objeto de examen</w:t>
      </w:r>
      <w:r w:rsidR="00087034" w:rsidRPr="008502EB">
        <w:rPr>
          <w:rFonts w:cs="Arial"/>
          <w:szCs w:val="24"/>
        </w:rPr>
        <w:t xml:space="preserve"> (el producto importado) y la </w:t>
      </w:r>
      <w:r w:rsidR="00087034" w:rsidRPr="00603E85">
        <w:rPr>
          <w:rFonts w:cs="Arial"/>
          <w:szCs w:val="24"/>
        </w:rPr>
        <w:t>participación porcentual que representa en el total de insumos utilizados para manufacturar el producto</w:t>
      </w:r>
      <w:r w:rsidRPr="00603E85">
        <w:rPr>
          <w:rFonts w:cs="Arial"/>
          <w:szCs w:val="24"/>
        </w:rPr>
        <w:t>.</w:t>
      </w:r>
    </w:p>
    <w:p w14:paraId="4B87FA75" w14:textId="79B885FC" w:rsidR="00F32F5A" w:rsidRPr="008502EB" w:rsidRDefault="00F32F5A" w:rsidP="00F32F5A">
      <w:pPr>
        <w:pStyle w:val="Cuadro"/>
      </w:pPr>
      <w:r w:rsidRPr="008502EB">
        <w:t xml:space="preserve">Insumos de fabricación del producto importado objeto de examen por </w:t>
      </w:r>
      <w:r w:rsidRPr="00BD60D4">
        <w:t xml:space="preserve">extinción </w:t>
      </w:r>
      <w:r w:rsidRPr="008502EB">
        <w:t>de los derechos</w:t>
      </w:r>
    </w:p>
    <w:tbl>
      <w:tblPr>
        <w:tblW w:w="0" w:type="auto"/>
        <w:tblInd w:w="17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83"/>
        <w:gridCol w:w="3072"/>
        <w:gridCol w:w="3072"/>
      </w:tblGrid>
      <w:tr w:rsidR="00087034" w:rsidRPr="00B41F64" w14:paraId="4D4AACA7" w14:textId="77777777" w:rsidTr="00E11C63">
        <w:tc>
          <w:tcPr>
            <w:tcW w:w="783" w:type="dxa"/>
            <w:shd w:val="clear" w:color="auto" w:fill="BFBFBF" w:themeFill="background1" w:themeFillShade="BF"/>
          </w:tcPr>
          <w:p w14:paraId="4AB489F5" w14:textId="12513179" w:rsidR="00087034" w:rsidRPr="008502EB" w:rsidRDefault="00F32F5A" w:rsidP="00B908B9">
            <w:pPr>
              <w:spacing w:before="0" w:after="0"/>
              <w:rPr>
                <w:rFonts w:cs="Arial"/>
                <w:b/>
                <w:szCs w:val="24"/>
              </w:rPr>
            </w:pPr>
            <w:r w:rsidRPr="008502EB">
              <w:rPr>
                <w:rFonts w:cs="Arial"/>
                <w:b/>
                <w:szCs w:val="24"/>
              </w:rPr>
              <w:t>Núm.</w:t>
            </w:r>
          </w:p>
        </w:tc>
        <w:tc>
          <w:tcPr>
            <w:tcW w:w="3072" w:type="dxa"/>
            <w:shd w:val="clear" w:color="auto" w:fill="BFBFBF" w:themeFill="background1" w:themeFillShade="BF"/>
          </w:tcPr>
          <w:p w14:paraId="0B1D4F8D" w14:textId="56C51A07" w:rsidR="00087034" w:rsidRPr="008502EB" w:rsidRDefault="00087034" w:rsidP="00F32F5A">
            <w:pPr>
              <w:spacing w:before="0" w:after="0"/>
              <w:jc w:val="center"/>
              <w:rPr>
                <w:rFonts w:cs="Arial"/>
                <w:b/>
                <w:szCs w:val="24"/>
              </w:rPr>
            </w:pPr>
            <w:r w:rsidRPr="008502EB">
              <w:rPr>
                <w:rFonts w:cs="Arial"/>
                <w:b/>
                <w:szCs w:val="24"/>
              </w:rPr>
              <w:t>Insumo utilizado</w:t>
            </w:r>
          </w:p>
        </w:tc>
        <w:tc>
          <w:tcPr>
            <w:tcW w:w="3072" w:type="dxa"/>
            <w:shd w:val="clear" w:color="auto" w:fill="BFBFBF" w:themeFill="background1" w:themeFillShade="BF"/>
          </w:tcPr>
          <w:p w14:paraId="7E819C00" w14:textId="77777777" w:rsidR="00087034" w:rsidRPr="008502EB" w:rsidRDefault="00087034" w:rsidP="00F32F5A">
            <w:pPr>
              <w:spacing w:before="0" w:after="0"/>
              <w:jc w:val="center"/>
              <w:rPr>
                <w:rFonts w:cs="Arial"/>
                <w:b/>
                <w:szCs w:val="24"/>
              </w:rPr>
            </w:pPr>
            <w:r w:rsidRPr="008502EB">
              <w:rPr>
                <w:rFonts w:cs="Arial"/>
                <w:b/>
                <w:szCs w:val="24"/>
              </w:rPr>
              <w:t>Participación porcentual</w:t>
            </w:r>
          </w:p>
        </w:tc>
      </w:tr>
      <w:tr w:rsidR="00087034" w:rsidRPr="00B41F64" w14:paraId="71252D91" w14:textId="77777777" w:rsidTr="00E11C63">
        <w:tc>
          <w:tcPr>
            <w:tcW w:w="783" w:type="dxa"/>
          </w:tcPr>
          <w:p w14:paraId="44CE57DD" w14:textId="1E3130F5" w:rsidR="00087034" w:rsidRPr="00B41F64" w:rsidRDefault="00F32F5A" w:rsidP="00F32F5A">
            <w:pPr>
              <w:spacing w:before="0" w:after="0"/>
              <w:rPr>
                <w:rFonts w:cs="Arial"/>
                <w:szCs w:val="24"/>
              </w:rPr>
            </w:pPr>
            <w:r>
              <w:rPr>
                <w:rFonts w:cs="Arial"/>
                <w:szCs w:val="24"/>
              </w:rPr>
              <w:t>1</w:t>
            </w:r>
          </w:p>
        </w:tc>
        <w:tc>
          <w:tcPr>
            <w:tcW w:w="3072" w:type="dxa"/>
          </w:tcPr>
          <w:p w14:paraId="3B0D80EB" w14:textId="77777777" w:rsidR="00087034" w:rsidRPr="00B41F64" w:rsidRDefault="00087034" w:rsidP="00B908B9">
            <w:pPr>
              <w:spacing w:before="0" w:after="0"/>
              <w:rPr>
                <w:rFonts w:cs="Arial"/>
                <w:szCs w:val="24"/>
              </w:rPr>
            </w:pPr>
          </w:p>
        </w:tc>
        <w:tc>
          <w:tcPr>
            <w:tcW w:w="3072" w:type="dxa"/>
          </w:tcPr>
          <w:p w14:paraId="101783BA" w14:textId="77777777" w:rsidR="00087034" w:rsidRPr="00B41F64" w:rsidRDefault="00087034" w:rsidP="00B908B9">
            <w:pPr>
              <w:spacing w:before="0" w:after="0"/>
              <w:rPr>
                <w:rFonts w:cs="Arial"/>
                <w:szCs w:val="24"/>
              </w:rPr>
            </w:pPr>
          </w:p>
        </w:tc>
      </w:tr>
      <w:tr w:rsidR="00087034" w:rsidRPr="00B41F64" w14:paraId="00E46ABB" w14:textId="77777777" w:rsidTr="00E11C63">
        <w:tc>
          <w:tcPr>
            <w:tcW w:w="783" w:type="dxa"/>
          </w:tcPr>
          <w:p w14:paraId="3A51F9F4" w14:textId="7BCB7307" w:rsidR="00087034" w:rsidRPr="00B41F64" w:rsidRDefault="00F32F5A" w:rsidP="00B908B9">
            <w:pPr>
              <w:spacing w:before="0" w:after="0"/>
              <w:rPr>
                <w:rFonts w:cs="Arial"/>
                <w:szCs w:val="24"/>
              </w:rPr>
            </w:pPr>
            <w:r>
              <w:rPr>
                <w:rFonts w:cs="Arial"/>
                <w:szCs w:val="24"/>
              </w:rPr>
              <w:t>2</w:t>
            </w:r>
          </w:p>
        </w:tc>
        <w:tc>
          <w:tcPr>
            <w:tcW w:w="3072" w:type="dxa"/>
          </w:tcPr>
          <w:p w14:paraId="75EEDD3B" w14:textId="77777777" w:rsidR="00087034" w:rsidRPr="00B41F64" w:rsidRDefault="00087034" w:rsidP="00B908B9">
            <w:pPr>
              <w:spacing w:before="0" w:after="0"/>
              <w:rPr>
                <w:rFonts w:cs="Arial"/>
                <w:szCs w:val="24"/>
              </w:rPr>
            </w:pPr>
          </w:p>
        </w:tc>
        <w:tc>
          <w:tcPr>
            <w:tcW w:w="3072" w:type="dxa"/>
          </w:tcPr>
          <w:p w14:paraId="67AA073C" w14:textId="77777777" w:rsidR="00087034" w:rsidRPr="00B41F64" w:rsidRDefault="00087034" w:rsidP="00B908B9">
            <w:pPr>
              <w:spacing w:before="0" w:after="0"/>
              <w:rPr>
                <w:rFonts w:cs="Arial"/>
                <w:szCs w:val="24"/>
              </w:rPr>
            </w:pPr>
          </w:p>
        </w:tc>
      </w:tr>
      <w:tr w:rsidR="00087034" w:rsidRPr="00B41F64" w14:paraId="79EB12E9" w14:textId="77777777" w:rsidTr="00E11C63">
        <w:tc>
          <w:tcPr>
            <w:tcW w:w="783" w:type="dxa"/>
          </w:tcPr>
          <w:p w14:paraId="55DF4AEB" w14:textId="737B1D90" w:rsidR="00087034" w:rsidRPr="00B41F64" w:rsidRDefault="00F32F5A" w:rsidP="00B908B9">
            <w:pPr>
              <w:spacing w:before="0" w:after="0"/>
              <w:rPr>
                <w:rFonts w:cs="Arial"/>
                <w:szCs w:val="24"/>
              </w:rPr>
            </w:pPr>
            <w:r>
              <w:rPr>
                <w:rFonts w:cs="Arial"/>
                <w:szCs w:val="24"/>
              </w:rPr>
              <w:t>3</w:t>
            </w:r>
          </w:p>
        </w:tc>
        <w:tc>
          <w:tcPr>
            <w:tcW w:w="3072" w:type="dxa"/>
          </w:tcPr>
          <w:p w14:paraId="724A020B" w14:textId="77777777" w:rsidR="00087034" w:rsidRPr="00B41F64" w:rsidRDefault="00087034" w:rsidP="00B908B9">
            <w:pPr>
              <w:spacing w:before="0" w:after="0"/>
              <w:rPr>
                <w:rFonts w:cs="Arial"/>
                <w:szCs w:val="24"/>
              </w:rPr>
            </w:pPr>
          </w:p>
        </w:tc>
        <w:tc>
          <w:tcPr>
            <w:tcW w:w="3072" w:type="dxa"/>
          </w:tcPr>
          <w:p w14:paraId="1C3D6226" w14:textId="77777777" w:rsidR="00087034" w:rsidRPr="00B41F64" w:rsidRDefault="00087034" w:rsidP="00B908B9">
            <w:pPr>
              <w:spacing w:before="0" w:after="0"/>
              <w:rPr>
                <w:rFonts w:cs="Arial"/>
                <w:szCs w:val="24"/>
              </w:rPr>
            </w:pPr>
          </w:p>
        </w:tc>
      </w:tr>
      <w:tr w:rsidR="00087034" w:rsidRPr="00B41F64" w14:paraId="4B811B28" w14:textId="77777777" w:rsidTr="00E11C63">
        <w:tc>
          <w:tcPr>
            <w:tcW w:w="783" w:type="dxa"/>
          </w:tcPr>
          <w:p w14:paraId="4A415CF2" w14:textId="6D0E5C98" w:rsidR="00087034" w:rsidRPr="00B41F64" w:rsidRDefault="00F32F5A" w:rsidP="00B908B9">
            <w:pPr>
              <w:spacing w:before="0" w:after="0"/>
              <w:rPr>
                <w:rFonts w:cs="Arial"/>
                <w:szCs w:val="24"/>
              </w:rPr>
            </w:pPr>
            <w:r>
              <w:rPr>
                <w:rFonts w:cs="Arial"/>
                <w:szCs w:val="24"/>
              </w:rPr>
              <w:t>4</w:t>
            </w:r>
          </w:p>
        </w:tc>
        <w:tc>
          <w:tcPr>
            <w:tcW w:w="3072" w:type="dxa"/>
          </w:tcPr>
          <w:p w14:paraId="489783C2" w14:textId="77777777" w:rsidR="00087034" w:rsidRPr="00B41F64" w:rsidRDefault="00087034" w:rsidP="00B908B9">
            <w:pPr>
              <w:spacing w:before="0" w:after="0"/>
              <w:rPr>
                <w:rFonts w:cs="Arial"/>
                <w:szCs w:val="24"/>
              </w:rPr>
            </w:pPr>
          </w:p>
        </w:tc>
        <w:tc>
          <w:tcPr>
            <w:tcW w:w="3072" w:type="dxa"/>
          </w:tcPr>
          <w:p w14:paraId="77A68D21" w14:textId="77777777" w:rsidR="00087034" w:rsidRPr="00B41F64" w:rsidRDefault="00087034" w:rsidP="00B908B9">
            <w:pPr>
              <w:spacing w:before="0" w:after="0"/>
              <w:rPr>
                <w:rFonts w:cs="Arial"/>
                <w:szCs w:val="24"/>
              </w:rPr>
            </w:pPr>
          </w:p>
        </w:tc>
      </w:tr>
      <w:tr w:rsidR="00087034" w:rsidRPr="00B41F64" w14:paraId="4CA19004" w14:textId="77777777" w:rsidTr="00E11C63">
        <w:tc>
          <w:tcPr>
            <w:tcW w:w="783" w:type="dxa"/>
          </w:tcPr>
          <w:p w14:paraId="32FBA439" w14:textId="2B099739" w:rsidR="00087034" w:rsidRPr="00B41F64" w:rsidRDefault="00F32F5A" w:rsidP="00B908B9">
            <w:pPr>
              <w:spacing w:before="0" w:after="0"/>
              <w:rPr>
                <w:rFonts w:cs="Arial"/>
                <w:szCs w:val="24"/>
              </w:rPr>
            </w:pPr>
            <w:r>
              <w:rPr>
                <w:rFonts w:cs="Arial"/>
                <w:szCs w:val="24"/>
              </w:rPr>
              <w:t>5</w:t>
            </w:r>
          </w:p>
        </w:tc>
        <w:tc>
          <w:tcPr>
            <w:tcW w:w="3072" w:type="dxa"/>
          </w:tcPr>
          <w:p w14:paraId="7AD7FE9D" w14:textId="77777777" w:rsidR="00087034" w:rsidRPr="00B41F64" w:rsidRDefault="00087034" w:rsidP="00B908B9">
            <w:pPr>
              <w:spacing w:before="0" w:after="0"/>
              <w:rPr>
                <w:rFonts w:cs="Arial"/>
                <w:szCs w:val="24"/>
              </w:rPr>
            </w:pPr>
          </w:p>
        </w:tc>
        <w:tc>
          <w:tcPr>
            <w:tcW w:w="3072" w:type="dxa"/>
          </w:tcPr>
          <w:p w14:paraId="4B4FBA0E" w14:textId="77777777" w:rsidR="00087034" w:rsidRPr="00B41F64" w:rsidRDefault="00087034" w:rsidP="00B908B9">
            <w:pPr>
              <w:spacing w:before="0" w:after="0"/>
              <w:rPr>
                <w:rFonts w:cs="Arial"/>
                <w:szCs w:val="24"/>
              </w:rPr>
            </w:pPr>
          </w:p>
        </w:tc>
      </w:tr>
      <w:tr w:rsidR="00087034" w:rsidRPr="00B41F64" w14:paraId="4DCC91AB" w14:textId="77777777" w:rsidTr="00E11C63">
        <w:tc>
          <w:tcPr>
            <w:tcW w:w="783" w:type="dxa"/>
          </w:tcPr>
          <w:p w14:paraId="6D1EB6A0" w14:textId="4EAD6CBA" w:rsidR="00087034" w:rsidRPr="00B41F64" w:rsidRDefault="00F32F5A" w:rsidP="00B908B9">
            <w:pPr>
              <w:spacing w:before="0" w:after="0"/>
              <w:rPr>
                <w:rFonts w:cs="Arial"/>
                <w:szCs w:val="24"/>
              </w:rPr>
            </w:pPr>
            <w:r>
              <w:rPr>
                <w:rFonts w:cs="Arial"/>
                <w:szCs w:val="24"/>
              </w:rPr>
              <w:t>6</w:t>
            </w:r>
          </w:p>
        </w:tc>
        <w:tc>
          <w:tcPr>
            <w:tcW w:w="3072" w:type="dxa"/>
          </w:tcPr>
          <w:p w14:paraId="4E511BC6" w14:textId="77777777" w:rsidR="00087034" w:rsidRPr="00B41F64" w:rsidRDefault="00087034" w:rsidP="00B908B9">
            <w:pPr>
              <w:spacing w:before="0" w:after="0"/>
              <w:rPr>
                <w:rFonts w:cs="Arial"/>
                <w:szCs w:val="24"/>
              </w:rPr>
            </w:pPr>
          </w:p>
        </w:tc>
        <w:tc>
          <w:tcPr>
            <w:tcW w:w="3072" w:type="dxa"/>
          </w:tcPr>
          <w:p w14:paraId="18A35A51" w14:textId="77777777" w:rsidR="00087034" w:rsidRPr="00B41F64" w:rsidRDefault="00087034" w:rsidP="00B908B9">
            <w:pPr>
              <w:spacing w:before="0" w:after="0"/>
              <w:rPr>
                <w:rFonts w:cs="Arial"/>
                <w:szCs w:val="24"/>
              </w:rPr>
            </w:pPr>
          </w:p>
        </w:tc>
      </w:tr>
      <w:tr w:rsidR="00087034" w:rsidRPr="00B41F64" w14:paraId="2F477289" w14:textId="77777777" w:rsidTr="00E11C63">
        <w:tc>
          <w:tcPr>
            <w:tcW w:w="783" w:type="dxa"/>
          </w:tcPr>
          <w:p w14:paraId="3BFD2876" w14:textId="68B5F99C" w:rsidR="00087034" w:rsidRPr="00B41F64" w:rsidRDefault="00E11C63" w:rsidP="00E11C63">
            <w:pPr>
              <w:spacing w:before="0" w:after="0"/>
              <w:jc w:val="center"/>
              <w:rPr>
                <w:rFonts w:cs="Arial"/>
                <w:szCs w:val="24"/>
              </w:rPr>
            </w:pPr>
            <w:r>
              <w:rPr>
                <w:rFonts w:cs="Arial"/>
                <w:szCs w:val="24"/>
              </w:rPr>
              <w:t>…</w:t>
            </w:r>
          </w:p>
        </w:tc>
        <w:tc>
          <w:tcPr>
            <w:tcW w:w="3072" w:type="dxa"/>
          </w:tcPr>
          <w:p w14:paraId="7A05FA73" w14:textId="77777777" w:rsidR="00087034" w:rsidRPr="00B41F64" w:rsidRDefault="00087034" w:rsidP="00B908B9">
            <w:pPr>
              <w:spacing w:before="0" w:after="0"/>
              <w:rPr>
                <w:rFonts w:cs="Arial"/>
                <w:szCs w:val="24"/>
              </w:rPr>
            </w:pPr>
          </w:p>
        </w:tc>
        <w:tc>
          <w:tcPr>
            <w:tcW w:w="3072" w:type="dxa"/>
          </w:tcPr>
          <w:p w14:paraId="526607D6" w14:textId="77777777" w:rsidR="00087034" w:rsidRPr="00B41F64" w:rsidRDefault="00087034" w:rsidP="00B908B9">
            <w:pPr>
              <w:spacing w:before="0" w:after="0"/>
              <w:rPr>
                <w:rFonts w:cs="Arial"/>
                <w:szCs w:val="24"/>
              </w:rPr>
            </w:pPr>
          </w:p>
        </w:tc>
      </w:tr>
    </w:tbl>
    <w:p w14:paraId="3E2ECA43" w14:textId="77777777" w:rsidR="004822E1" w:rsidRPr="00B41F64" w:rsidRDefault="004822E1" w:rsidP="004822E1">
      <w:pPr>
        <w:rPr>
          <w:rFonts w:cs="Arial"/>
          <w:bCs/>
          <w:szCs w:val="24"/>
        </w:rPr>
      </w:pPr>
    </w:p>
    <w:p w14:paraId="24123878" w14:textId="77777777" w:rsidR="004822E1" w:rsidRPr="00B41F64" w:rsidRDefault="004822E1" w:rsidP="004822E1">
      <w:pPr>
        <w:numPr>
          <w:ilvl w:val="0"/>
          <w:numId w:val="1"/>
        </w:numPr>
        <w:rPr>
          <w:szCs w:val="24"/>
        </w:rPr>
      </w:pPr>
      <w:r w:rsidRPr="008502EB">
        <w:rPr>
          <w:rFonts w:cs="Arial"/>
          <w:szCs w:val="24"/>
        </w:rPr>
        <w:t xml:space="preserve">Indique el proceso productivo del producto </w:t>
      </w:r>
      <w:r w:rsidR="0024543B" w:rsidRPr="008502EB">
        <w:rPr>
          <w:rFonts w:cs="Arial"/>
          <w:szCs w:val="24"/>
        </w:rPr>
        <w:t xml:space="preserve">importado </w:t>
      </w:r>
      <w:r w:rsidR="00B67398" w:rsidRPr="008502EB">
        <w:rPr>
          <w:rFonts w:cs="Arial"/>
          <w:szCs w:val="24"/>
        </w:rPr>
        <w:t>objeto de examen</w:t>
      </w:r>
      <w:r w:rsidRPr="008502EB">
        <w:rPr>
          <w:rFonts w:cs="Arial"/>
          <w:szCs w:val="24"/>
        </w:rPr>
        <w:t xml:space="preserve"> y si existen similitudes y</w:t>
      </w:r>
      <w:r w:rsidRPr="00B41F64">
        <w:rPr>
          <w:rFonts w:cs="Arial"/>
          <w:szCs w:val="24"/>
        </w:rPr>
        <w:t xml:space="preserve"> diferencias con respecto al proceso productivo del producto similar fabricado por su empresa.</w:t>
      </w:r>
    </w:p>
    <w:p w14:paraId="6A0D1C0C" w14:textId="77777777" w:rsidR="004822E1" w:rsidRPr="00B41F64" w:rsidRDefault="004822E1" w:rsidP="004822E1">
      <w:pPr>
        <w:rPr>
          <w:szCs w:val="24"/>
        </w:rPr>
      </w:pPr>
    </w:p>
    <w:p w14:paraId="75B93564" w14:textId="77777777" w:rsidR="00551B38" w:rsidRPr="00B41F64" w:rsidRDefault="00551B38" w:rsidP="00551B38">
      <w:pPr>
        <w:numPr>
          <w:ilvl w:val="0"/>
          <w:numId w:val="1"/>
        </w:numPr>
        <w:rPr>
          <w:rFonts w:cs="Arial"/>
          <w:bCs/>
          <w:szCs w:val="24"/>
        </w:rPr>
      </w:pPr>
      <w:r w:rsidRPr="00B41F64">
        <w:rPr>
          <w:rFonts w:cs="Arial"/>
          <w:bCs/>
          <w:szCs w:val="24"/>
        </w:rPr>
        <w:t xml:space="preserve">Indique si </w:t>
      </w:r>
      <w:r>
        <w:rPr>
          <w:rFonts w:cs="Arial"/>
          <w:bCs/>
          <w:szCs w:val="24"/>
        </w:rPr>
        <w:t xml:space="preserve">el producto </w:t>
      </w:r>
      <w:r w:rsidRPr="00B41F64">
        <w:rPr>
          <w:rFonts w:cs="Arial"/>
          <w:bCs/>
          <w:szCs w:val="24"/>
        </w:rPr>
        <w:t xml:space="preserve">objeto de </w:t>
      </w:r>
      <w:r w:rsidR="00B67398">
        <w:rPr>
          <w:rFonts w:cs="Arial"/>
          <w:bCs/>
          <w:szCs w:val="24"/>
        </w:rPr>
        <w:t>examen</w:t>
      </w:r>
      <w:r w:rsidR="00B67398" w:rsidRPr="00B41F64">
        <w:rPr>
          <w:rFonts w:cs="Arial"/>
          <w:bCs/>
          <w:szCs w:val="24"/>
        </w:rPr>
        <w:t xml:space="preserve"> </w:t>
      </w:r>
      <w:r w:rsidRPr="00B41F64">
        <w:rPr>
          <w:rFonts w:cs="Arial"/>
          <w:bCs/>
          <w:szCs w:val="24"/>
        </w:rPr>
        <w:t>tiene normas técnicas</w:t>
      </w:r>
      <w:r>
        <w:rPr>
          <w:rFonts w:cs="Arial"/>
          <w:bCs/>
          <w:szCs w:val="24"/>
        </w:rPr>
        <w:t xml:space="preserve"> nacionales o internacionales</w:t>
      </w:r>
      <w:r w:rsidRPr="00B41F64">
        <w:rPr>
          <w:rFonts w:cs="Arial"/>
          <w:bCs/>
          <w:szCs w:val="24"/>
        </w:rPr>
        <w:t>, señale cuáles son</w:t>
      </w:r>
      <w:r>
        <w:rPr>
          <w:rFonts w:cs="Arial"/>
          <w:bCs/>
          <w:szCs w:val="24"/>
        </w:rPr>
        <w:t xml:space="preserve"> y en </w:t>
      </w:r>
      <w:r w:rsidR="00DD5765">
        <w:rPr>
          <w:rFonts w:cs="Arial"/>
          <w:bCs/>
          <w:szCs w:val="24"/>
        </w:rPr>
        <w:t>qué</w:t>
      </w:r>
      <w:r>
        <w:rPr>
          <w:rFonts w:cs="Arial"/>
          <w:bCs/>
          <w:szCs w:val="24"/>
        </w:rPr>
        <w:t xml:space="preserve"> consisten</w:t>
      </w:r>
      <w:r w:rsidRPr="00B41F64">
        <w:rPr>
          <w:rFonts w:cs="Arial"/>
          <w:bCs/>
          <w:szCs w:val="24"/>
        </w:rPr>
        <w:t>.</w:t>
      </w:r>
    </w:p>
    <w:p w14:paraId="5D4227BA" w14:textId="2835C2EB" w:rsidR="007E5177" w:rsidRDefault="007E5177" w:rsidP="004822E1">
      <w:pPr>
        <w:rPr>
          <w:szCs w:val="24"/>
        </w:rPr>
      </w:pPr>
    </w:p>
    <w:p w14:paraId="2CB1E679" w14:textId="6C1CEE75" w:rsidR="004822E1" w:rsidRPr="00E11C63" w:rsidRDefault="004822E1" w:rsidP="005752E7">
      <w:pPr>
        <w:pStyle w:val="Ttulo1"/>
        <w:jc w:val="both"/>
        <w:rPr>
          <w:sz w:val="24"/>
          <w:szCs w:val="24"/>
          <w:lang w:val="es-ES_tradnl"/>
        </w:rPr>
      </w:pPr>
      <w:bookmarkStart w:id="20" w:name="_Toc41397045"/>
      <w:r w:rsidRPr="00E11C63">
        <w:rPr>
          <w:sz w:val="24"/>
          <w:szCs w:val="24"/>
          <w:lang w:val="es-ES_tradnl"/>
        </w:rPr>
        <w:t>P</w:t>
      </w:r>
      <w:r w:rsidR="00E11C63" w:rsidRPr="00E11C63">
        <w:rPr>
          <w:sz w:val="24"/>
          <w:szCs w:val="24"/>
          <w:lang w:val="es-ES_tradnl"/>
        </w:rPr>
        <w:t xml:space="preserve">arte </w:t>
      </w:r>
      <w:r w:rsidR="00E11C63">
        <w:rPr>
          <w:sz w:val="24"/>
          <w:szCs w:val="24"/>
          <w:lang w:val="es-ES_tradnl"/>
        </w:rPr>
        <w:t>III</w:t>
      </w:r>
      <w:r w:rsidR="00E11C63" w:rsidRPr="00E11C63">
        <w:rPr>
          <w:sz w:val="24"/>
          <w:szCs w:val="24"/>
          <w:lang w:val="es-ES_tradnl"/>
        </w:rPr>
        <w:t>.</w:t>
      </w:r>
      <w:r w:rsidR="00E11C63" w:rsidRPr="00E11C63">
        <w:rPr>
          <w:sz w:val="24"/>
          <w:szCs w:val="24"/>
          <w:lang w:val="es-ES_tradnl"/>
        </w:rPr>
        <w:tab/>
        <w:t>Información sobre las características del producto nacional similar al importado sobre el cual se solicita el examen</w:t>
      </w:r>
      <w:bookmarkEnd w:id="20"/>
      <w:r w:rsidR="00E11C63">
        <w:rPr>
          <w:sz w:val="24"/>
          <w:szCs w:val="24"/>
          <w:lang w:val="es-ES_tradnl"/>
        </w:rPr>
        <w:t>.</w:t>
      </w:r>
    </w:p>
    <w:p w14:paraId="3FE38440" w14:textId="77777777" w:rsidR="004822E1" w:rsidRPr="00B41F64" w:rsidRDefault="004822E1" w:rsidP="004822E1">
      <w:pPr>
        <w:rPr>
          <w:szCs w:val="24"/>
        </w:rPr>
      </w:pPr>
    </w:p>
    <w:p w14:paraId="1655725B" w14:textId="77777777" w:rsidR="004822E1" w:rsidRPr="008502EB" w:rsidRDefault="004822E1" w:rsidP="004822E1">
      <w:pPr>
        <w:numPr>
          <w:ilvl w:val="0"/>
          <w:numId w:val="1"/>
        </w:numPr>
        <w:rPr>
          <w:rFonts w:cs="Arial"/>
          <w:bCs/>
          <w:szCs w:val="24"/>
        </w:rPr>
      </w:pPr>
      <w:r w:rsidRPr="00B41F64">
        <w:rPr>
          <w:rFonts w:cs="Arial"/>
          <w:szCs w:val="24"/>
        </w:rPr>
        <w:t xml:space="preserve">Describa con todo detalle los productos nacionales similares a los productos importados </w:t>
      </w:r>
      <w:r w:rsidR="00A95E2E">
        <w:rPr>
          <w:rFonts w:cs="Arial"/>
          <w:szCs w:val="24"/>
        </w:rPr>
        <w:t xml:space="preserve">objeto </w:t>
      </w:r>
      <w:r w:rsidR="00A02BDA">
        <w:rPr>
          <w:rFonts w:cs="Arial"/>
          <w:szCs w:val="24"/>
        </w:rPr>
        <w:t>de examen</w:t>
      </w:r>
      <w:r w:rsidRPr="00B41F64">
        <w:rPr>
          <w:rFonts w:cs="Arial"/>
          <w:szCs w:val="24"/>
        </w:rPr>
        <w:t xml:space="preserve"> que su empresa fabrica. Utilice el </w:t>
      </w:r>
      <w:r w:rsidRPr="00B41F64">
        <w:rPr>
          <w:szCs w:val="24"/>
        </w:rPr>
        <w:t xml:space="preserve">cuadro siguiente con una descripción lo más detallada de los productos </w:t>
      </w:r>
      <w:r w:rsidR="0070780E">
        <w:rPr>
          <w:szCs w:val="24"/>
        </w:rPr>
        <w:t xml:space="preserve">nacionales </w:t>
      </w:r>
      <w:r w:rsidRPr="00B41F64">
        <w:rPr>
          <w:szCs w:val="24"/>
        </w:rPr>
        <w:t>similares a los importados</w:t>
      </w:r>
      <w:r w:rsidR="001E39EF">
        <w:rPr>
          <w:szCs w:val="24"/>
        </w:rPr>
        <w:t xml:space="preserve">, código arancelario correspondiente a la </w:t>
      </w:r>
      <w:r w:rsidR="001E39EF" w:rsidRPr="008502EB">
        <w:rPr>
          <w:szCs w:val="24"/>
        </w:rPr>
        <w:t>descripción aportada,</w:t>
      </w:r>
      <w:r w:rsidR="00913486" w:rsidRPr="008502EB">
        <w:rPr>
          <w:szCs w:val="24"/>
        </w:rPr>
        <w:t xml:space="preserve"> </w:t>
      </w:r>
      <w:r w:rsidRPr="008502EB">
        <w:rPr>
          <w:szCs w:val="24"/>
        </w:rPr>
        <w:t>así como sus usos y funciones.</w:t>
      </w:r>
    </w:p>
    <w:p w14:paraId="6710BE22" w14:textId="77777777" w:rsidR="004822E1" w:rsidRPr="008502EB" w:rsidRDefault="004822E1" w:rsidP="004822E1">
      <w:pPr>
        <w:pStyle w:val="Cuadro"/>
      </w:pPr>
      <w:r w:rsidRPr="008502EB">
        <w:t xml:space="preserve">Productos </w:t>
      </w:r>
      <w:r w:rsidR="002648C0" w:rsidRPr="008502EB">
        <w:t>NACIONALES similares a</w:t>
      </w:r>
      <w:r w:rsidR="00DC3CCF" w:rsidRPr="008502EB">
        <w:t>l</w:t>
      </w:r>
      <w:r w:rsidR="007C4EDF" w:rsidRPr="008502EB">
        <w:t xml:space="preserve"> producto</w:t>
      </w:r>
      <w:r w:rsidR="002648C0" w:rsidRPr="008502EB">
        <w:t xml:space="preserve"> </w:t>
      </w:r>
      <w:r w:rsidRPr="008502EB">
        <w:t xml:space="preserve">importados objeto de </w:t>
      </w:r>
      <w:r w:rsidR="00B67398" w:rsidRPr="008502EB">
        <w:t>examen</w:t>
      </w:r>
      <w:r w:rsidRPr="008502EB">
        <w:rPr>
          <w:rStyle w:val="Refdenotaalpie"/>
        </w:rPr>
        <w:footnoteReference w:id="6"/>
      </w:r>
    </w:p>
    <w:tbl>
      <w:tblPr>
        <w:tblW w:w="10269" w:type="dxa"/>
        <w:tblInd w:w="-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71"/>
        <w:gridCol w:w="1721"/>
        <w:gridCol w:w="2035"/>
        <w:gridCol w:w="2417"/>
        <w:gridCol w:w="1411"/>
        <w:gridCol w:w="1614"/>
      </w:tblGrid>
      <w:tr w:rsidR="00246952" w:rsidRPr="00B41F64" w14:paraId="4D44A21B" w14:textId="77777777" w:rsidTr="00E27670">
        <w:trPr>
          <w:trHeight w:val="2204"/>
        </w:trPr>
        <w:tc>
          <w:tcPr>
            <w:tcW w:w="1071" w:type="dxa"/>
            <w:shd w:val="clear" w:color="auto" w:fill="CCCCCC"/>
          </w:tcPr>
          <w:p w14:paraId="085B1D95" w14:textId="61E79ED6" w:rsidR="00246952" w:rsidRPr="00CE3F08" w:rsidRDefault="001D25F8" w:rsidP="00623B5A">
            <w:pPr>
              <w:spacing w:after="0"/>
              <w:rPr>
                <w:b/>
                <w:szCs w:val="24"/>
              </w:rPr>
            </w:pPr>
            <w:r w:rsidRPr="00CE3F08">
              <w:rPr>
                <w:b/>
                <w:szCs w:val="24"/>
              </w:rPr>
              <w:t>Núm.</w:t>
            </w:r>
          </w:p>
        </w:tc>
        <w:tc>
          <w:tcPr>
            <w:tcW w:w="1721" w:type="dxa"/>
            <w:shd w:val="clear" w:color="auto" w:fill="CCCCCC"/>
          </w:tcPr>
          <w:p w14:paraId="2A8AA0F1" w14:textId="77777777" w:rsidR="00246952" w:rsidRPr="00CE3F08" w:rsidRDefault="00246952" w:rsidP="00623B5A">
            <w:pPr>
              <w:spacing w:after="0"/>
              <w:jc w:val="center"/>
              <w:rPr>
                <w:b/>
                <w:szCs w:val="24"/>
              </w:rPr>
            </w:pPr>
            <w:r w:rsidRPr="00CE3F08">
              <w:rPr>
                <w:b/>
                <w:szCs w:val="24"/>
              </w:rPr>
              <w:t xml:space="preserve">Código arancelario </w:t>
            </w:r>
          </w:p>
        </w:tc>
        <w:tc>
          <w:tcPr>
            <w:tcW w:w="2035" w:type="dxa"/>
            <w:shd w:val="clear" w:color="auto" w:fill="CCCCCC"/>
          </w:tcPr>
          <w:p w14:paraId="234CFFCA" w14:textId="77777777" w:rsidR="00246952" w:rsidRPr="00CE3F08" w:rsidRDefault="00246952" w:rsidP="00623B5A">
            <w:pPr>
              <w:spacing w:after="0"/>
              <w:jc w:val="center"/>
              <w:rPr>
                <w:b/>
                <w:szCs w:val="24"/>
              </w:rPr>
            </w:pPr>
            <w:r w:rsidRPr="00CE3F08">
              <w:rPr>
                <w:b/>
                <w:szCs w:val="24"/>
              </w:rPr>
              <w:t>Descripción comercial del producto</w:t>
            </w:r>
            <w:r w:rsidRPr="00CE3F08" w:rsidDel="00726788">
              <w:rPr>
                <w:b/>
                <w:szCs w:val="24"/>
              </w:rPr>
              <w:t xml:space="preserve"> </w:t>
            </w:r>
          </w:p>
        </w:tc>
        <w:tc>
          <w:tcPr>
            <w:tcW w:w="2417" w:type="dxa"/>
            <w:shd w:val="clear" w:color="auto" w:fill="CCCCCC"/>
          </w:tcPr>
          <w:p w14:paraId="5BFDB1BC" w14:textId="77777777" w:rsidR="00246952" w:rsidRPr="00CE3F08" w:rsidRDefault="00246952" w:rsidP="00623B5A">
            <w:pPr>
              <w:spacing w:after="0"/>
              <w:jc w:val="center"/>
              <w:rPr>
                <w:b/>
                <w:szCs w:val="24"/>
              </w:rPr>
            </w:pPr>
            <w:r w:rsidRPr="00CE3F08">
              <w:rPr>
                <w:b/>
                <w:szCs w:val="24"/>
              </w:rPr>
              <w:t>Características técnicas (materiales, medidas, peso u otras relevantes que los distingan entre un tipo y otro)</w:t>
            </w:r>
          </w:p>
        </w:tc>
        <w:tc>
          <w:tcPr>
            <w:tcW w:w="1411" w:type="dxa"/>
            <w:shd w:val="clear" w:color="auto" w:fill="CCCCCC"/>
          </w:tcPr>
          <w:p w14:paraId="2E9872D5" w14:textId="77777777" w:rsidR="00246952" w:rsidRPr="00CE3F08" w:rsidRDefault="00246952" w:rsidP="00623B5A">
            <w:pPr>
              <w:spacing w:after="0"/>
              <w:jc w:val="center"/>
              <w:rPr>
                <w:b/>
                <w:szCs w:val="24"/>
              </w:rPr>
            </w:pPr>
            <w:r w:rsidRPr="00CE3F08">
              <w:rPr>
                <w:b/>
                <w:szCs w:val="24"/>
              </w:rPr>
              <w:t>Usos y funciones</w:t>
            </w:r>
          </w:p>
        </w:tc>
        <w:tc>
          <w:tcPr>
            <w:tcW w:w="1614" w:type="dxa"/>
            <w:shd w:val="clear" w:color="auto" w:fill="CCCCCC"/>
          </w:tcPr>
          <w:p w14:paraId="297A20AF" w14:textId="77777777" w:rsidR="00246952" w:rsidRPr="00CE3F08" w:rsidRDefault="00246952" w:rsidP="00623B5A">
            <w:pPr>
              <w:spacing w:after="0"/>
              <w:jc w:val="center"/>
              <w:rPr>
                <w:b/>
                <w:szCs w:val="24"/>
              </w:rPr>
            </w:pPr>
            <w:r w:rsidRPr="00CE3F08">
              <w:rPr>
                <w:b/>
                <w:szCs w:val="24"/>
              </w:rPr>
              <w:t>Tratamiento arancelario</w:t>
            </w:r>
          </w:p>
        </w:tc>
      </w:tr>
      <w:tr w:rsidR="00246952" w:rsidRPr="00B41F64" w14:paraId="57CE71BC" w14:textId="77777777" w:rsidTr="00E27670">
        <w:trPr>
          <w:trHeight w:val="260"/>
        </w:trPr>
        <w:tc>
          <w:tcPr>
            <w:tcW w:w="1071" w:type="dxa"/>
          </w:tcPr>
          <w:p w14:paraId="5D0BB90D" w14:textId="77777777" w:rsidR="00246952" w:rsidRPr="00CE3F08" w:rsidRDefault="00246952" w:rsidP="00623B5A">
            <w:pPr>
              <w:spacing w:before="0" w:after="0"/>
              <w:rPr>
                <w:szCs w:val="24"/>
              </w:rPr>
            </w:pPr>
            <w:r w:rsidRPr="00CE3F08">
              <w:rPr>
                <w:szCs w:val="24"/>
              </w:rPr>
              <w:t>Tipo 1</w:t>
            </w:r>
          </w:p>
        </w:tc>
        <w:tc>
          <w:tcPr>
            <w:tcW w:w="1721" w:type="dxa"/>
          </w:tcPr>
          <w:p w14:paraId="25C7205C" w14:textId="77777777" w:rsidR="00246952" w:rsidRPr="00CE3F08" w:rsidRDefault="00246952" w:rsidP="00623B5A">
            <w:pPr>
              <w:spacing w:before="0" w:after="0"/>
              <w:rPr>
                <w:szCs w:val="24"/>
              </w:rPr>
            </w:pPr>
          </w:p>
        </w:tc>
        <w:tc>
          <w:tcPr>
            <w:tcW w:w="2035" w:type="dxa"/>
          </w:tcPr>
          <w:p w14:paraId="63312DD4" w14:textId="77777777" w:rsidR="00246952" w:rsidRPr="00CE3F08" w:rsidRDefault="00246952" w:rsidP="00623B5A">
            <w:pPr>
              <w:spacing w:before="0" w:after="0"/>
              <w:rPr>
                <w:szCs w:val="24"/>
              </w:rPr>
            </w:pPr>
          </w:p>
        </w:tc>
        <w:tc>
          <w:tcPr>
            <w:tcW w:w="2417" w:type="dxa"/>
          </w:tcPr>
          <w:p w14:paraId="70B817FF" w14:textId="77777777" w:rsidR="00246952" w:rsidRPr="00CE3F08" w:rsidRDefault="00246952" w:rsidP="00623B5A">
            <w:pPr>
              <w:spacing w:before="0" w:after="0"/>
              <w:rPr>
                <w:szCs w:val="24"/>
              </w:rPr>
            </w:pPr>
          </w:p>
        </w:tc>
        <w:tc>
          <w:tcPr>
            <w:tcW w:w="1411" w:type="dxa"/>
          </w:tcPr>
          <w:p w14:paraId="617D86BF" w14:textId="77777777" w:rsidR="00246952" w:rsidRPr="00CE3F08" w:rsidRDefault="00246952" w:rsidP="00623B5A">
            <w:pPr>
              <w:spacing w:before="0" w:after="0"/>
              <w:rPr>
                <w:szCs w:val="24"/>
              </w:rPr>
            </w:pPr>
          </w:p>
        </w:tc>
        <w:tc>
          <w:tcPr>
            <w:tcW w:w="1614" w:type="dxa"/>
          </w:tcPr>
          <w:p w14:paraId="27A749FF" w14:textId="77777777" w:rsidR="00246952" w:rsidRPr="00CE3F08" w:rsidRDefault="00246952" w:rsidP="00623B5A">
            <w:pPr>
              <w:spacing w:before="0" w:after="0"/>
              <w:rPr>
                <w:szCs w:val="24"/>
              </w:rPr>
            </w:pPr>
          </w:p>
        </w:tc>
      </w:tr>
      <w:tr w:rsidR="00246952" w:rsidRPr="00B41F64" w14:paraId="38D0C1F7" w14:textId="77777777" w:rsidTr="00E27670">
        <w:trPr>
          <w:trHeight w:val="248"/>
        </w:trPr>
        <w:tc>
          <w:tcPr>
            <w:tcW w:w="1071" w:type="dxa"/>
          </w:tcPr>
          <w:p w14:paraId="25EE18AF" w14:textId="77777777" w:rsidR="00246952" w:rsidRPr="00CE3F08" w:rsidRDefault="00246952" w:rsidP="00623B5A">
            <w:pPr>
              <w:spacing w:before="0" w:after="0"/>
              <w:rPr>
                <w:szCs w:val="24"/>
              </w:rPr>
            </w:pPr>
            <w:r w:rsidRPr="00CE3F08">
              <w:rPr>
                <w:szCs w:val="24"/>
              </w:rPr>
              <w:t>Tipo 2</w:t>
            </w:r>
          </w:p>
        </w:tc>
        <w:tc>
          <w:tcPr>
            <w:tcW w:w="1721" w:type="dxa"/>
          </w:tcPr>
          <w:p w14:paraId="3A35ADD1" w14:textId="77777777" w:rsidR="00246952" w:rsidRPr="00CE3F08" w:rsidRDefault="00246952" w:rsidP="00623B5A">
            <w:pPr>
              <w:spacing w:before="0" w:after="0"/>
              <w:rPr>
                <w:szCs w:val="24"/>
              </w:rPr>
            </w:pPr>
          </w:p>
        </w:tc>
        <w:tc>
          <w:tcPr>
            <w:tcW w:w="2035" w:type="dxa"/>
          </w:tcPr>
          <w:p w14:paraId="385A0644" w14:textId="77777777" w:rsidR="00246952" w:rsidRPr="00CE3F08" w:rsidRDefault="00246952" w:rsidP="00623B5A">
            <w:pPr>
              <w:spacing w:before="0" w:after="0"/>
              <w:rPr>
                <w:szCs w:val="24"/>
              </w:rPr>
            </w:pPr>
          </w:p>
        </w:tc>
        <w:tc>
          <w:tcPr>
            <w:tcW w:w="2417" w:type="dxa"/>
          </w:tcPr>
          <w:p w14:paraId="70AF2249" w14:textId="77777777" w:rsidR="00246952" w:rsidRPr="00CE3F08" w:rsidRDefault="00246952" w:rsidP="00623B5A">
            <w:pPr>
              <w:spacing w:before="0" w:after="0"/>
              <w:rPr>
                <w:szCs w:val="24"/>
              </w:rPr>
            </w:pPr>
          </w:p>
        </w:tc>
        <w:tc>
          <w:tcPr>
            <w:tcW w:w="1411" w:type="dxa"/>
          </w:tcPr>
          <w:p w14:paraId="09C34495" w14:textId="77777777" w:rsidR="00246952" w:rsidRPr="00CE3F08" w:rsidRDefault="00246952" w:rsidP="00623B5A">
            <w:pPr>
              <w:spacing w:before="0" w:after="0"/>
              <w:rPr>
                <w:szCs w:val="24"/>
              </w:rPr>
            </w:pPr>
          </w:p>
        </w:tc>
        <w:tc>
          <w:tcPr>
            <w:tcW w:w="1614" w:type="dxa"/>
          </w:tcPr>
          <w:p w14:paraId="232AB790" w14:textId="77777777" w:rsidR="00246952" w:rsidRPr="00CE3F08" w:rsidRDefault="00246952" w:rsidP="00623B5A">
            <w:pPr>
              <w:spacing w:before="0" w:after="0"/>
              <w:rPr>
                <w:szCs w:val="24"/>
              </w:rPr>
            </w:pPr>
          </w:p>
        </w:tc>
      </w:tr>
      <w:tr w:rsidR="00246952" w:rsidRPr="00B41F64" w14:paraId="74800FD2" w14:textId="77777777" w:rsidTr="00E27670">
        <w:trPr>
          <w:trHeight w:val="260"/>
        </w:trPr>
        <w:tc>
          <w:tcPr>
            <w:tcW w:w="1071" w:type="dxa"/>
          </w:tcPr>
          <w:p w14:paraId="3BADF27A" w14:textId="77777777" w:rsidR="00246952" w:rsidRPr="00CE3F08" w:rsidRDefault="00246952" w:rsidP="00623B5A">
            <w:pPr>
              <w:spacing w:before="0" w:after="0"/>
              <w:rPr>
                <w:szCs w:val="24"/>
              </w:rPr>
            </w:pPr>
            <w:r w:rsidRPr="00CE3F08">
              <w:rPr>
                <w:szCs w:val="24"/>
              </w:rPr>
              <w:t>Tipo 3</w:t>
            </w:r>
          </w:p>
        </w:tc>
        <w:tc>
          <w:tcPr>
            <w:tcW w:w="1721" w:type="dxa"/>
          </w:tcPr>
          <w:p w14:paraId="1B3C12AE" w14:textId="77777777" w:rsidR="00246952" w:rsidRPr="00CE3F08" w:rsidRDefault="00246952" w:rsidP="00623B5A">
            <w:pPr>
              <w:spacing w:before="0" w:after="0"/>
              <w:rPr>
                <w:szCs w:val="24"/>
              </w:rPr>
            </w:pPr>
          </w:p>
        </w:tc>
        <w:tc>
          <w:tcPr>
            <w:tcW w:w="2035" w:type="dxa"/>
          </w:tcPr>
          <w:p w14:paraId="6AA56750" w14:textId="77777777" w:rsidR="00246952" w:rsidRPr="00CE3F08" w:rsidRDefault="00246952" w:rsidP="00623B5A">
            <w:pPr>
              <w:spacing w:before="0" w:after="0"/>
              <w:rPr>
                <w:szCs w:val="24"/>
              </w:rPr>
            </w:pPr>
          </w:p>
        </w:tc>
        <w:tc>
          <w:tcPr>
            <w:tcW w:w="2417" w:type="dxa"/>
          </w:tcPr>
          <w:p w14:paraId="66795A8D" w14:textId="77777777" w:rsidR="00246952" w:rsidRPr="00CE3F08" w:rsidRDefault="00246952" w:rsidP="00623B5A">
            <w:pPr>
              <w:spacing w:before="0" w:after="0"/>
              <w:rPr>
                <w:szCs w:val="24"/>
              </w:rPr>
            </w:pPr>
          </w:p>
        </w:tc>
        <w:tc>
          <w:tcPr>
            <w:tcW w:w="1411" w:type="dxa"/>
          </w:tcPr>
          <w:p w14:paraId="5893C20A" w14:textId="77777777" w:rsidR="00246952" w:rsidRPr="00CE3F08" w:rsidRDefault="00246952" w:rsidP="00623B5A">
            <w:pPr>
              <w:spacing w:before="0" w:after="0"/>
              <w:rPr>
                <w:szCs w:val="24"/>
              </w:rPr>
            </w:pPr>
          </w:p>
        </w:tc>
        <w:tc>
          <w:tcPr>
            <w:tcW w:w="1614" w:type="dxa"/>
          </w:tcPr>
          <w:p w14:paraId="3787EC46" w14:textId="77777777" w:rsidR="00246952" w:rsidRPr="00CE3F08" w:rsidRDefault="00246952" w:rsidP="00623B5A">
            <w:pPr>
              <w:spacing w:before="0" w:after="0"/>
              <w:rPr>
                <w:szCs w:val="24"/>
              </w:rPr>
            </w:pPr>
          </w:p>
        </w:tc>
      </w:tr>
      <w:tr w:rsidR="00246952" w:rsidRPr="00B41F64" w14:paraId="27B3D1F9" w14:textId="77777777" w:rsidTr="00E27670">
        <w:trPr>
          <w:trHeight w:val="260"/>
        </w:trPr>
        <w:tc>
          <w:tcPr>
            <w:tcW w:w="1071" w:type="dxa"/>
          </w:tcPr>
          <w:p w14:paraId="6FEBD5AF" w14:textId="77777777" w:rsidR="00246952" w:rsidRPr="00CE3F08" w:rsidRDefault="00246952" w:rsidP="00623B5A">
            <w:pPr>
              <w:spacing w:before="0" w:after="0"/>
              <w:rPr>
                <w:szCs w:val="24"/>
              </w:rPr>
            </w:pPr>
            <w:r w:rsidRPr="00CE3F08">
              <w:rPr>
                <w:szCs w:val="24"/>
              </w:rPr>
              <w:t>Tipo 4</w:t>
            </w:r>
          </w:p>
        </w:tc>
        <w:tc>
          <w:tcPr>
            <w:tcW w:w="1721" w:type="dxa"/>
          </w:tcPr>
          <w:p w14:paraId="45719814" w14:textId="77777777" w:rsidR="00246952" w:rsidRPr="00CE3F08" w:rsidRDefault="00246952" w:rsidP="00623B5A">
            <w:pPr>
              <w:spacing w:before="0" w:after="0"/>
              <w:rPr>
                <w:szCs w:val="24"/>
              </w:rPr>
            </w:pPr>
          </w:p>
        </w:tc>
        <w:tc>
          <w:tcPr>
            <w:tcW w:w="2035" w:type="dxa"/>
          </w:tcPr>
          <w:p w14:paraId="31E41AB2" w14:textId="77777777" w:rsidR="00246952" w:rsidRPr="00CE3F08" w:rsidRDefault="00246952" w:rsidP="00623B5A">
            <w:pPr>
              <w:spacing w:before="0" w:after="0"/>
              <w:rPr>
                <w:szCs w:val="24"/>
              </w:rPr>
            </w:pPr>
          </w:p>
        </w:tc>
        <w:tc>
          <w:tcPr>
            <w:tcW w:w="2417" w:type="dxa"/>
          </w:tcPr>
          <w:p w14:paraId="16E0F9EE" w14:textId="77777777" w:rsidR="00246952" w:rsidRPr="00CE3F08" w:rsidRDefault="00246952" w:rsidP="00623B5A">
            <w:pPr>
              <w:spacing w:before="0" w:after="0"/>
              <w:rPr>
                <w:szCs w:val="24"/>
              </w:rPr>
            </w:pPr>
          </w:p>
        </w:tc>
        <w:tc>
          <w:tcPr>
            <w:tcW w:w="1411" w:type="dxa"/>
          </w:tcPr>
          <w:p w14:paraId="4FE0DC14" w14:textId="77777777" w:rsidR="00246952" w:rsidRPr="00CE3F08" w:rsidRDefault="00246952" w:rsidP="00623B5A">
            <w:pPr>
              <w:spacing w:before="0" w:after="0"/>
              <w:rPr>
                <w:szCs w:val="24"/>
              </w:rPr>
            </w:pPr>
          </w:p>
        </w:tc>
        <w:tc>
          <w:tcPr>
            <w:tcW w:w="1614" w:type="dxa"/>
          </w:tcPr>
          <w:p w14:paraId="0067C316" w14:textId="77777777" w:rsidR="00246952" w:rsidRPr="00CE3F08" w:rsidRDefault="00246952" w:rsidP="00623B5A">
            <w:pPr>
              <w:spacing w:before="0" w:after="0"/>
              <w:rPr>
                <w:szCs w:val="24"/>
              </w:rPr>
            </w:pPr>
          </w:p>
        </w:tc>
      </w:tr>
      <w:tr w:rsidR="00246952" w:rsidRPr="00B41F64" w14:paraId="43E573FA" w14:textId="77777777" w:rsidTr="00E27670">
        <w:trPr>
          <w:trHeight w:val="260"/>
        </w:trPr>
        <w:tc>
          <w:tcPr>
            <w:tcW w:w="1071" w:type="dxa"/>
          </w:tcPr>
          <w:p w14:paraId="388B1307" w14:textId="77777777" w:rsidR="00246952" w:rsidRPr="00CE3F08" w:rsidRDefault="00246952" w:rsidP="00623B5A">
            <w:pPr>
              <w:spacing w:before="0" w:after="0"/>
              <w:rPr>
                <w:szCs w:val="24"/>
              </w:rPr>
            </w:pPr>
            <w:r w:rsidRPr="00CE3F08">
              <w:rPr>
                <w:szCs w:val="24"/>
              </w:rPr>
              <w:t>Tipo 5</w:t>
            </w:r>
          </w:p>
        </w:tc>
        <w:tc>
          <w:tcPr>
            <w:tcW w:w="1721" w:type="dxa"/>
          </w:tcPr>
          <w:p w14:paraId="4A65C60A" w14:textId="77777777" w:rsidR="00246952" w:rsidRPr="00CE3F08" w:rsidRDefault="00246952" w:rsidP="00623B5A">
            <w:pPr>
              <w:spacing w:before="0" w:after="0"/>
              <w:rPr>
                <w:szCs w:val="24"/>
              </w:rPr>
            </w:pPr>
          </w:p>
        </w:tc>
        <w:tc>
          <w:tcPr>
            <w:tcW w:w="2035" w:type="dxa"/>
          </w:tcPr>
          <w:p w14:paraId="3D6B46F3" w14:textId="77777777" w:rsidR="00246952" w:rsidRPr="00CE3F08" w:rsidRDefault="00246952" w:rsidP="00623B5A">
            <w:pPr>
              <w:spacing w:before="0" w:after="0"/>
              <w:rPr>
                <w:szCs w:val="24"/>
              </w:rPr>
            </w:pPr>
          </w:p>
        </w:tc>
        <w:tc>
          <w:tcPr>
            <w:tcW w:w="2417" w:type="dxa"/>
          </w:tcPr>
          <w:p w14:paraId="578D9F88" w14:textId="77777777" w:rsidR="00246952" w:rsidRPr="00CE3F08" w:rsidRDefault="00246952" w:rsidP="00623B5A">
            <w:pPr>
              <w:spacing w:before="0" w:after="0"/>
              <w:rPr>
                <w:szCs w:val="24"/>
              </w:rPr>
            </w:pPr>
          </w:p>
        </w:tc>
        <w:tc>
          <w:tcPr>
            <w:tcW w:w="1411" w:type="dxa"/>
          </w:tcPr>
          <w:p w14:paraId="6F2E1AA4" w14:textId="77777777" w:rsidR="00246952" w:rsidRPr="00CE3F08" w:rsidRDefault="00246952" w:rsidP="00623B5A">
            <w:pPr>
              <w:spacing w:before="0" w:after="0"/>
              <w:rPr>
                <w:szCs w:val="24"/>
              </w:rPr>
            </w:pPr>
          </w:p>
        </w:tc>
        <w:tc>
          <w:tcPr>
            <w:tcW w:w="1614" w:type="dxa"/>
          </w:tcPr>
          <w:p w14:paraId="56C0F78B" w14:textId="77777777" w:rsidR="00246952" w:rsidRPr="00CE3F08" w:rsidRDefault="00246952" w:rsidP="00623B5A">
            <w:pPr>
              <w:spacing w:before="0" w:after="0"/>
              <w:rPr>
                <w:szCs w:val="24"/>
              </w:rPr>
            </w:pPr>
          </w:p>
        </w:tc>
      </w:tr>
      <w:tr w:rsidR="00246952" w:rsidRPr="00B41F64" w14:paraId="5193A6B0" w14:textId="77777777" w:rsidTr="00E27670">
        <w:trPr>
          <w:trHeight w:val="260"/>
        </w:trPr>
        <w:tc>
          <w:tcPr>
            <w:tcW w:w="1071" w:type="dxa"/>
          </w:tcPr>
          <w:p w14:paraId="549F078C" w14:textId="77777777" w:rsidR="00246952" w:rsidRPr="00CE3F08" w:rsidRDefault="00246952" w:rsidP="00623B5A">
            <w:pPr>
              <w:spacing w:before="0" w:after="0"/>
              <w:rPr>
                <w:szCs w:val="24"/>
              </w:rPr>
            </w:pPr>
            <w:r w:rsidRPr="00CE3F08">
              <w:rPr>
                <w:szCs w:val="24"/>
              </w:rPr>
              <w:t>Tipo 6</w:t>
            </w:r>
          </w:p>
        </w:tc>
        <w:tc>
          <w:tcPr>
            <w:tcW w:w="1721" w:type="dxa"/>
          </w:tcPr>
          <w:p w14:paraId="73F17BDE" w14:textId="77777777" w:rsidR="00246952" w:rsidRPr="00CE3F08" w:rsidRDefault="00246952" w:rsidP="00623B5A">
            <w:pPr>
              <w:spacing w:before="0" w:after="0"/>
              <w:rPr>
                <w:szCs w:val="24"/>
              </w:rPr>
            </w:pPr>
          </w:p>
        </w:tc>
        <w:tc>
          <w:tcPr>
            <w:tcW w:w="2035" w:type="dxa"/>
          </w:tcPr>
          <w:p w14:paraId="1229F713" w14:textId="77777777" w:rsidR="00246952" w:rsidRPr="00CE3F08" w:rsidRDefault="00246952" w:rsidP="00623B5A">
            <w:pPr>
              <w:spacing w:before="0" w:after="0"/>
              <w:rPr>
                <w:szCs w:val="24"/>
              </w:rPr>
            </w:pPr>
          </w:p>
        </w:tc>
        <w:tc>
          <w:tcPr>
            <w:tcW w:w="2417" w:type="dxa"/>
          </w:tcPr>
          <w:p w14:paraId="6EF85E74" w14:textId="77777777" w:rsidR="00246952" w:rsidRPr="00CE3F08" w:rsidRDefault="00246952" w:rsidP="00623B5A">
            <w:pPr>
              <w:spacing w:before="0" w:after="0"/>
              <w:rPr>
                <w:szCs w:val="24"/>
              </w:rPr>
            </w:pPr>
          </w:p>
        </w:tc>
        <w:tc>
          <w:tcPr>
            <w:tcW w:w="1411" w:type="dxa"/>
          </w:tcPr>
          <w:p w14:paraId="494C7E14" w14:textId="77777777" w:rsidR="00246952" w:rsidRPr="00CE3F08" w:rsidRDefault="00246952" w:rsidP="00623B5A">
            <w:pPr>
              <w:spacing w:before="0" w:after="0"/>
              <w:rPr>
                <w:szCs w:val="24"/>
              </w:rPr>
            </w:pPr>
          </w:p>
        </w:tc>
        <w:tc>
          <w:tcPr>
            <w:tcW w:w="1614" w:type="dxa"/>
          </w:tcPr>
          <w:p w14:paraId="168D9B83" w14:textId="77777777" w:rsidR="00246952" w:rsidRPr="00CE3F08" w:rsidRDefault="00246952" w:rsidP="00623B5A">
            <w:pPr>
              <w:spacing w:before="0" w:after="0"/>
              <w:rPr>
                <w:szCs w:val="24"/>
              </w:rPr>
            </w:pPr>
          </w:p>
        </w:tc>
      </w:tr>
      <w:tr w:rsidR="00246952" w:rsidRPr="00B41F64" w14:paraId="1F52861C" w14:textId="77777777" w:rsidTr="00E27670">
        <w:trPr>
          <w:trHeight w:val="260"/>
        </w:trPr>
        <w:tc>
          <w:tcPr>
            <w:tcW w:w="1071" w:type="dxa"/>
          </w:tcPr>
          <w:p w14:paraId="286E8D53" w14:textId="77777777" w:rsidR="00246952" w:rsidRPr="00CE3F08" w:rsidRDefault="00246952" w:rsidP="00623B5A">
            <w:pPr>
              <w:spacing w:before="0" w:after="0"/>
              <w:rPr>
                <w:szCs w:val="24"/>
              </w:rPr>
            </w:pPr>
            <w:r w:rsidRPr="00CE3F08">
              <w:rPr>
                <w:szCs w:val="24"/>
              </w:rPr>
              <w:t>Tipo 7</w:t>
            </w:r>
          </w:p>
        </w:tc>
        <w:tc>
          <w:tcPr>
            <w:tcW w:w="1721" w:type="dxa"/>
          </w:tcPr>
          <w:p w14:paraId="34306565" w14:textId="77777777" w:rsidR="00246952" w:rsidRPr="00CE3F08" w:rsidRDefault="00246952" w:rsidP="00623B5A">
            <w:pPr>
              <w:spacing w:before="0" w:after="0"/>
              <w:rPr>
                <w:szCs w:val="24"/>
              </w:rPr>
            </w:pPr>
          </w:p>
        </w:tc>
        <w:tc>
          <w:tcPr>
            <w:tcW w:w="2035" w:type="dxa"/>
          </w:tcPr>
          <w:p w14:paraId="3FAEAF08" w14:textId="77777777" w:rsidR="00246952" w:rsidRPr="00CE3F08" w:rsidRDefault="00246952" w:rsidP="00623B5A">
            <w:pPr>
              <w:spacing w:before="0" w:after="0"/>
              <w:rPr>
                <w:szCs w:val="24"/>
              </w:rPr>
            </w:pPr>
          </w:p>
        </w:tc>
        <w:tc>
          <w:tcPr>
            <w:tcW w:w="2417" w:type="dxa"/>
          </w:tcPr>
          <w:p w14:paraId="2B7D897E" w14:textId="77777777" w:rsidR="00246952" w:rsidRPr="00CE3F08" w:rsidRDefault="00246952" w:rsidP="00623B5A">
            <w:pPr>
              <w:spacing w:before="0" w:after="0"/>
              <w:rPr>
                <w:szCs w:val="24"/>
              </w:rPr>
            </w:pPr>
          </w:p>
        </w:tc>
        <w:tc>
          <w:tcPr>
            <w:tcW w:w="1411" w:type="dxa"/>
          </w:tcPr>
          <w:p w14:paraId="0A107A79" w14:textId="77777777" w:rsidR="00246952" w:rsidRPr="00CE3F08" w:rsidRDefault="00246952" w:rsidP="00623B5A">
            <w:pPr>
              <w:spacing w:before="0" w:after="0"/>
              <w:rPr>
                <w:szCs w:val="24"/>
              </w:rPr>
            </w:pPr>
          </w:p>
        </w:tc>
        <w:tc>
          <w:tcPr>
            <w:tcW w:w="1614" w:type="dxa"/>
          </w:tcPr>
          <w:p w14:paraId="35372350" w14:textId="77777777" w:rsidR="00246952" w:rsidRPr="00CE3F08" w:rsidRDefault="00246952" w:rsidP="00623B5A">
            <w:pPr>
              <w:spacing w:before="0" w:after="0"/>
              <w:rPr>
                <w:szCs w:val="24"/>
              </w:rPr>
            </w:pPr>
          </w:p>
        </w:tc>
      </w:tr>
      <w:tr w:rsidR="00246952" w:rsidRPr="00B41F64" w14:paraId="59A1DA5A" w14:textId="77777777" w:rsidTr="00E27670">
        <w:trPr>
          <w:trHeight w:val="248"/>
        </w:trPr>
        <w:tc>
          <w:tcPr>
            <w:tcW w:w="1071" w:type="dxa"/>
          </w:tcPr>
          <w:p w14:paraId="3BEFB60A" w14:textId="77777777" w:rsidR="00246952" w:rsidRPr="00CE3F08" w:rsidRDefault="00246952" w:rsidP="00623B5A">
            <w:pPr>
              <w:spacing w:before="0" w:after="0"/>
              <w:rPr>
                <w:szCs w:val="24"/>
              </w:rPr>
            </w:pPr>
            <w:r w:rsidRPr="00CE3F08">
              <w:rPr>
                <w:szCs w:val="24"/>
              </w:rPr>
              <w:t>Tipo 8</w:t>
            </w:r>
          </w:p>
        </w:tc>
        <w:tc>
          <w:tcPr>
            <w:tcW w:w="1721" w:type="dxa"/>
          </w:tcPr>
          <w:p w14:paraId="76277D9D" w14:textId="77777777" w:rsidR="00246952" w:rsidRPr="00CE3F08" w:rsidRDefault="00246952" w:rsidP="00623B5A">
            <w:pPr>
              <w:spacing w:before="0" w:after="0"/>
              <w:rPr>
                <w:szCs w:val="24"/>
              </w:rPr>
            </w:pPr>
          </w:p>
        </w:tc>
        <w:tc>
          <w:tcPr>
            <w:tcW w:w="2035" w:type="dxa"/>
          </w:tcPr>
          <w:p w14:paraId="640AE406" w14:textId="77777777" w:rsidR="00246952" w:rsidRPr="00CE3F08" w:rsidRDefault="00246952" w:rsidP="00623B5A">
            <w:pPr>
              <w:spacing w:before="0" w:after="0"/>
              <w:rPr>
                <w:szCs w:val="24"/>
              </w:rPr>
            </w:pPr>
          </w:p>
        </w:tc>
        <w:tc>
          <w:tcPr>
            <w:tcW w:w="2417" w:type="dxa"/>
          </w:tcPr>
          <w:p w14:paraId="10DA9AEA" w14:textId="77777777" w:rsidR="00246952" w:rsidRPr="00CE3F08" w:rsidRDefault="00246952" w:rsidP="00623B5A">
            <w:pPr>
              <w:spacing w:before="0" w:after="0"/>
              <w:rPr>
                <w:szCs w:val="24"/>
              </w:rPr>
            </w:pPr>
          </w:p>
        </w:tc>
        <w:tc>
          <w:tcPr>
            <w:tcW w:w="1411" w:type="dxa"/>
          </w:tcPr>
          <w:p w14:paraId="2D75C997" w14:textId="77777777" w:rsidR="00246952" w:rsidRPr="00CE3F08" w:rsidRDefault="00246952" w:rsidP="00623B5A">
            <w:pPr>
              <w:spacing w:before="0" w:after="0"/>
              <w:rPr>
                <w:szCs w:val="24"/>
              </w:rPr>
            </w:pPr>
          </w:p>
        </w:tc>
        <w:tc>
          <w:tcPr>
            <w:tcW w:w="1614" w:type="dxa"/>
          </w:tcPr>
          <w:p w14:paraId="1AC383BE" w14:textId="77777777" w:rsidR="00246952" w:rsidRPr="00CE3F08" w:rsidRDefault="00246952" w:rsidP="00623B5A">
            <w:pPr>
              <w:spacing w:before="0" w:after="0"/>
              <w:rPr>
                <w:szCs w:val="24"/>
              </w:rPr>
            </w:pPr>
          </w:p>
        </w:tc>
      </w:tr>
      <w:tr w:rsidR="00246952" w:rsidRPr="00B41F64" w14:paraId="4D399C53" w14:textId="77777777" w:rsidTr="00E27670">
        <w:trPr>
          <w:trHeight w:val="260"/>
        </w:trPr>
        <w:tc>
          <w:tcPr>
            <w:tcW w:w="1071" w:type="dxa"/>
          </w:tcPr>
          <w:p w14:paraId="31428FBB" w14:textId="77777777" w:rsidR="00246952" w:rsidRPr="00CE3F08" w:rsidRDefault="00246952" w:rsidP="00623B5A">
            <w:pPr>
              <w:spacing w:before="0" w:after="0"/>
              <w:rPr>
                <w:szCs w:val="24"/>
              </w:rPr>
            </w:pPr>
            <w:r w:rsidRPr="00CE3F08">
              <w:rPr>
                <w:szCs w:val="24"/>
              </w:rPr>
              <w:t>Tipo 9</w:t>
            </w:r>
          </w:p>
        </w:tc>
        <w:tc>
          <w:tcPr>
            <w:tcW w:w="1721" w:type="dxa"/>
          </w:tcPr>
          <w:p w14:paraId="6190B506" w14:textId="77777777" w:rsidR="00246952" w:rsidRPr="00CE3F08" w:rsidRDefault="00246952" w:rsidP="00623B5A">
            <w:pPr>
              <w:spacing w:before="0" w:after="0"/>
              <w:rPr>
                <w:szCs w:val="24"/>
              </w:rPr>
            </w:pPr>
          </w:p>
        </w:tc>
        <w:tc>
          <w:tcPr>
            <w:tcW w:w="2035" w:type="dxa"/>
          </w:tcPr>
          <w:p w14:paraId="077D9AF3" w14:textId="77777777" w:rsidR="00246952" w:rsidRPr="00CE3F08" w:rsidRDefault="00246952" w:rsidP="00623B5A">
            <w:pPr>
              <w:spacing w:before="0" w:after="0"/>
              <w:rPr>
                <w:szCs w:val="24"/>
              </w:rPr>
            </w:pPr>
          </w:p>
        </w:tc>
        <w:tc>
          <w:tcPr>
            <w:tcW w:w="2417" w:type="dxa"/>
          </w:tcPr>
          <w:p w14:paraId="78AE01BD" w14:textId="77777777" w:rsidR="00246952" w:rsidRPr="00CE3F08" w:rsidRDefault="00246952" w:rsidP="00623B5A">
            <w:pPr>
              <w:spacing w:before="0" w:after="0"/>
              <w:rPr>
                <w:szCs w:val="24"/>
              </w:rPr>
            </w:pPr>
          </w:p>
        </w:tc>
        <w:tc>
          <w:tcPr>
            <w:tcW w:w="1411" w:type="dxa"/>
          </w:tcPr>
          <w:p w14:paraId="4685A8F8" w14:textId="77777777" w:rsidR="00246952" w:rsidRPr="00CE3F08" w:rsidRDefault="00246952" w:rsidP="00623B5A">
            <w:pPr>
              <w:spacing w:before="0" w:after="0"/>
              <w:rPr>
                <w:szCs w:val="24"/>
              </w:rPr>
            </w:pPr>
          </w:p>
        </w:tc>
        <w:tc>
          <w:tcPr>
            <w:tcW w:w="1614" w:type="dxa"/>
          </w:tcPr>
          <w:p w14:paraId="10B00EEF" w14:textId="77777777" w:rsidR="00246952" w:rsidRPr="00CE3F08" w:rsidRDefault="00246952" w:rsidP="00623B5A">
            <w:pPr>
              <w:spacing w:before="0" w:after="0"/>
              <w:rPr>
                <w:szCs w:val="24"/>
              </w:rPr>
            </w:pPr>
          </w:p>
        </w:tc>
      </w:tr>
      <w:tr w:rsidR="00246952" w:rsidRPr="00B41F64" w14:paraId="38FBA96E" w14:textId="77777777" w:rsidTr="00E27670">
        <w:trPr>
          <w:trHeight w:val="260"/>
        </w:trPr>
        <w:tc>
          <w:tcPr>
            <w:tcW w:w="1071" w:type="dxa"/>
          </w:tcPr>
          <w:p w14:paraId="362EEA27" w14:textId="77777777" w:rsidR="00246952" w:rsidRPr="00CE3F08" w:rsidRDefault="00246952" w:rsidP="00623B5A">
            <w:pPr>
              <w:spacing w:before="0" w:after="0"/>
              <w:rPr>
                <w:szCs w:val="24"/>
              </w:rPr>
            </w:pPr>
            <w:r w:rsidRPr="00CE3F08">
              <w:rPr>
                <w:szCs w:val="24"/>
              </w:rPr>
              <w:t>Tipo10</w:t>
            </w:r>
          </w:p>
        </w:tc>
        <w:tc>
          <w:tcPr>
            <w:tcW w:w="1721" w:type="dxa"/>
          </w:tcPr>
          <w:p w14:paraId="40D9B761" w14:textId="77777777" w:rsidR="00246952" w:rsidRPr="00CE3F08" w:rsidRDefault="00246952" w:rsidP="00623B5A">
            <w:pPr>
              <w:spacing w:before="0" w:after="0"/>
              <w:rPr>
                <w:szCs w:val="24"/>
              </w:rPr>
            </w:pPr>
          </w:p>
        </w:tc>
        <w:tc>
          <w:tcPr>
            <w:tcW w:w="2035" w:type="dxa"/>
          </w:tcPr>
          <w:p w14:paraId="7B5CDC93" w14:textId="77777777" w:rsidR="00246952" w:rsidRPr="00CE3F08" w:rsidRDefault="00246952" w:rsidP="00623B5A">
            <w:pPr>
              <w:spacing w:before="0" w:after="0"/>
              <w:rPr>
                <w:szCs w:val="24"/>
              </w:rPr>
            </w:pPr>
          </w:p>
        </w:tc>
        <w:tc>
          <w:tcPr>
            <w:tcW w:w="2417" w:type="dxa"/>
          </w:tcPr>
          <w:p w14:paraId="3486F986" w14:textId="77777777" w:rsidR="00246952" w:rsidRPr="00CE3F08" w:rsidRDefault="00246952" w:rsidP="00623B5A">
            <w:pPr>
              <w:spacing w:before="0" w:after="0"/>
              <w:rPr>
                <w:szCs w:val="24"/>
              </w:rPr>
            </w:pPr>
          </w:p>
        </w:tc>
        <w:tc>
          <w:tcPr>
            <w:tcW w:w="1411" w:type="dxa"/>
          </w:tcPr>
          <w:p w14:paraId="391F68EA" w14:textId="77777777" w:rsidR="00246952" w:rsidRPr="00CE3F08" w:rsidRDefault="00246952" w:rsidP="00623B5A">
            <w:pPr>
              <w:spacing w:before="0" w:after="0"/>
              <w:rPr>
                <w:szCs w:val="24"/>
              </w:rPr>
            </w:pPr>
          </w:p>
        </w:tc>
        <w:tc>
          <w:tcPr>
            <w:tcW w:w="1614" w:type="dxa"/>
          </w:tcPr>
          <w:p w14:paraId="0508ADAE" w14:textId="77777777" w:rsidR="00246952" w:rsidRPr="00CE3F08" w:rsidRDefault="00246952" w:rsidP="00623B5A">
            <w:pPr>
              <w:spacing w:before="0" w:after="0"/>
              <w:rPr>
                <w:szCs w:val="24"/>
              </w:rPr>
            </w:pPr>
          </w:p>
        </w:tc>
      </w:tr>
      <w:tr w:rsidR="00246952" w:rsidRPr="00B41F64" w14:paraId="596A0740" w14:textId="77777777" w:rsidTr="00E27670">
        <w:trPr>
          <w:trHeight w:val="260"/>
        </w:trPr>
        <w:tc>
          <w:tcPr>
            <w:tcW w:w="1071" w:type="dxa"/>
          </w:tcPr>
          <w:p w14:paraId="299FA3CC" w14:textId="7E3D3855" w:rsidR="00246952" w:rsidRPr="00CE3F08" w:rsidRDefault="004037D1" w:rsidP="004037D1">
            <w:pPr>
              <w:spacing w:before="0" w:after="0"/>
              <w:jc w:val="center"/>
              <w:rPr>
                <w:szCs w:val="24"/>
              </w:rPr>
            </w:pPr>
            <w:r w:rsidRPr="00CE3F08">
              <w:rPr>
                <w:szCs w:val="24"/>
              </w:rPr>
              <w:t>…</w:t>
            </w:r>
          </w:p>
        </w:tc>
        <w:tc>
          <w:tcPr>
            <w:tcW w:w="1721" w:type="dxa"/>
          </w:tcPr>
          <w:p w14:paraId="6C5BA3D8" w14:textId="77777777" w:rsidR="00246952" w:rsidRPr="00CE3F08" w:rsidRDefault="00246952" w:rsidP="00623B5A">
            <w:pPr>
              <w:spacing w:before="0" w:after="0"/>
              <w:rPr>
                <w:szCs w:val="24"/>
              </w:rPr>
            </w:pPr>
          </w:p>
        </w:tc>
        <w:tc>
          <w:tcPr>
            <w:tcW w:w="2035" w:type="dxa"/>
          </w:tcPr>
          <w:p w14:paraId="12A99466" w14:textId="77777777" w:rsidR="00246952" w:rsidRPr="00CE3F08" w:rsidRDefault="00246952" w:rsidP="00623B5A">
            <w:pPr>
              <w:spacing w:before="0" w:after="0"/>
              <w:rPr>
                <w:szCs w:val="24"/>
              </w:rPr>
            </w:pPr>
          </w:p>
        </w:tc>
        <w:tc>
          <w:tcPr>
            <w:tcW w:w="2417" w:type="dxa"/>
          </w:tcPr>
          <w:p w14:paraId="0EAEDB82" w14:textId="77777777" w:rsidR="00246952" w:rsidRPr="00CE3F08" w:rsidRDefault="00246952" w:rsidP="00623B5A">
            <w:pPr>
              <w:spacing w:before="0" w:after="0"/>
              <w:rPr>
                <w:szCs w:val="24"/>
              </w:rPr>
            </w:pPr>
          </w:p>
        </w:tc>
        <w:tc>
          <w:tcPr>
            <w:tcW w:w="1411" w:type="dxa"/>
          </w:tcPr>
          <w:p w14:paraId="6527C485" w14:textId="77777777" w:rsidR="00246952" w:rsidRPr="00CE3F08" w:rsidRDefault="00246952" w:rsidP="00623B5A">
            <w:pPr>
              <w:spacing w:before="0" w:after="0"/>
              <w:rPr>
                <w:szCs w:val="24"/>
              </w:rPr>
            </w:pPr>
          </w:p>
        </w:tc>
        <w:tc>
          <w:tcPr>
            <w:tcW w:w="1614" w:type="dxa"/>
          </w:tcPr>
          <w:p w14:paraId="41AB084B" w14:textId="77777777" w:rsidR="00246952" w:rsidRPr="00CE3F08" w:rsidRDefault="00246952" w:rsidP="00623B5A">
            <w:pPr>
              <w:spacing w:before="0" w:after="0"/>
              <w:rPr>
                <w:szCs w:val="24"/>
              </w:rPr>
            </w:pPr>
          </w:p>
        </w:tc>
      </w:tr>
    </w:tbl>
    <w:p w14:paraId="25B79E76" w14:textId="77777777" w:rsidR="004822E1" w:rsidRPr="00B41F64" w:rsidRDefault="004822E1" w:rsidP="004822E1">
      <w:pPr>
        <w:rPr>
          <w:szCs w:val="24"/>
        </w:rPr>
      </w:pPr>
    </w:p>
    <w:p w14:paraId="423BBF99" w14:textId="46854A3E" w:rsidR="00E27670" w:rsidRPr="004037D1" w:rsidRDefault="004822E1" w:rsidP="00747464">
      <w:pPr>
        <w:numPr>
          <w:ilvl w:val="0"/>
          <w:numId w:val="1"/>
        </w:numPr>
        <w:rPr>
          <w:rFonts w:cs="Arial"/>
          <w:szCs w:val="24"/>
        </w:rPr>
      </w:pPr>
      <w:r w:rsidRPr="004037D1">
        <w:rPr>
          <w:rFonts w:cs="Arial"/>
          <w:szCs w:val="24"/>
        </w:rPr>
        <w:t>Indique en forma detallada los insumos utilizados en la fabricación de los productos nacionales objeto</w:t>
      </w:r>
      <w:r w:rsidR="00486718" w:rsidRPr="004037D1">
        <w:rPr>
          <w:rFonts w:cs="Arial"/>
          <w:szCs w:val="24"/>
        </w:rPr>
        <w:t>s</w:t>
      </w:r>
      <w:r w:rsidRPr="004037D1">
        <w:rPr>
          <w:rFonts w:cs="Arial"/>
          <w:szCs w:val="24"/>
        </w:rPr>
        <w:t xml:space="preserve"> </w:t>
      </w:r>
      <w:r w:rsidR="00B67398" w:rsidRPr="004037D1">
        <w:rPr>
          <w:rFonts w:cs="Arial"/>
          <w:szCs w:val="24"/>
        </w:rPr>
        <w:t>de examen</w:t>
      </w:r>
      <w:r w:rsidR="00087034" w:rsidRPr="004037D1">
        <w:rPr>
          <w:rFonts w:cs="Arial"/>
          <w:szCs w:val="24"/>
        </w:rPr>
        <w:t xml:space="preserve"> y la participación porcentual que representa en el total de insumos utilizados para manufacturar el producto.</w:t>
      </w:r>
    </w:p>
    <w:tbl>
      <w:tblPr>
        <w:tblpPr w:leftFromText="141" w:rightFromText="141" w:vertAnchor="text" w:horzAnchor="page" w:tblpX="3106" w:tblpY="348"/>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36"/>
        <w:gridCol w:w="3199"/>
        <w:gridCol w:w="3072"/>
      </w:tblGrid>
      <w:tr w:rsidR="001D25F8" w:rsidRPr="00E27670" w14:paraId="3102B283" w14:textId="77777777" w:rsidTr="001D25F8">
        <w:tc>
          <w:tcPr>
            <w:tcW w:w="836" w:type="dxa"/>
            <w:shd w:val="clear" w:color="auto" w:fill="BFBFBF" w:themeFill="background1" w:themeFillShade="BF"/>
          </w:tcPr>
          <w:p w14:paraId="03C8D317" w14:textId="77777777" w:rsidR="001D25F8" w:rsidRPr="00CE3F08" w:rsidRDefault="001D25F8" w:rsidP="001D25F8">
            <w:pPr>
              <w:spacing w:before="0" w:after="0"/>
              <w:rPr>
                <w:rFonts w:cs="Arial"/>
                <w:b/>
                <w:szCs w:val="24"/>
              </w:rPr>
            </w:pPr>
            <w:r w:rsidRPr="00CE3F08">
              <w:rPr>
                <w:rFonts w:cs="Arial"/>
                <w:b/>
                <w:szCs w:val="24"/>
              </w:rPr>
              <w:t xml:space="preserve">Núm. </w:t>
            </w:r>
          </w:p>
        </w:tc>
        <w:tc>
          <w:tcPr>
            <w:tcW w:w="3199" w:type="dxa"/>
            <w:shd w:val="clear" w:color="auto" w:fill="BFBFBF" w:themeFill="background1" w:themeFillShade="BF"/>
          </w:tcPr>
          <w:p w14:paraId="4A56DDB1" w14:textId="77777777" w:rsidR="001D25F8" w:rsidRPr="00CE3F08" w:rsidRDefault="001D25F8" w:rsidP="001D25F8">
            <w:pPr>
              <w:spacing w:before="0" w:after="0"/>
              <w:jc w:val="center"/>
              <w:rPr>
                <w:rFonts w:cs="Arial"/>
                <w:b/>
                <w:szCs w:val="24"/>
              </w:rPr>
            </w:pPr>
            <w:r w:rsidRPr="00CE3F08">
              <w:rPr>
                <w:rFonts w:cs="Arial"/>
                <w:b/>
                <w:szCs w:val="24"/>
              </w:rPr>
              <w:t>Insumo utilizado</w:t>
            </w:r>
          </w:p>
        </w:tc>
        <w:tc>
          <w:tcPr>
            <w:tcW w:w="3072" w:type="dxa"/>
            <w:shd w:val="clear" w:color="auto" w:fill="BFBFBF" w:themeFill="background1" w:themeFillShade="BF"/>
          </w:tcPr>
          <w:p w14:paraId="01839BF5" w14:textId="77777777" w:rsidR="001D25F8" w:rsidRPr="00CE3F08" w:rsidRDefault="001D25F8" w:rsidP="001D25F8">
            <w:pPr>
              <w:spacing w:before="0" w:after="0"/>
              <w:jc w:val="center"/>
              <w:rPr>
                <w:rFonts w:cs="Arial"/>
                <w:b/>
                <w:szCs w:val="24"/>
              </w:rPr>
            </w:pPr>
            <w:r w:rsidRPr="00CE3F08">
              <w:rPr>
                <w:rFonts w:cs="Arial"/>
                <w:b/>
                <w:szCs w:val="24"/>
              </w:rPr>
              <w:t>Participación porcentual</w:t>
            </w:r>
          </w:p>
        </w:tc>
      </w:tr>
      <w:tr w:rsidR="001D25F8" w:rsidRPr="00E27670" w14:paraId="67D70A14" w14:textId="77777777" w:rsidTr="001D25F8">
        <w:tc>
          <w:tcPr>
            <w:tcW w:w="836" w:type="dxa"/>
          </w:tcPr>
          <w:p w14:paraId="4F872162" w14:textId="77777777" w:rsidR="001D25F8" w:rsidRPr="00CE3F08" w:rsidRDefault="001D25F8" w:rsidP="001D25F8">
            <w:pPr>
              <w:spacing w:before="0" w:after="0"/>
              <w:rPr>
                <w:rFonts w:cs="Arial"/>
                <w:szCs w:val="24"/>
              </w:rPr>
            </w:pPr>
            <w:r w:rsidRPr="00CE3F08">
              <w:rPr>
                <w:rFonts w:cs="Arial"/>
                <w:szCs w:val="24"/>
              </w:rPr>
              <w:t>1</w:t>
            </w:r>
          </w:p>
        </w:tc>
        <w:tc>
          <w:tcPr>
            <w:tcW w:w="3199" w:type="dxa"/>
          </w:tcPr>
          <w:p w14:paraId="0E18911F" w14:textId="77777777" w:rsidR="001D25F8" w:rsidRPr="00CE3F08" w:rsidRDefault="001D25F8" w:rsidP="001D25F8">
            <w:pPr>
              <w:spacing w:before="0" w:after="0"/>
              <w:rPr>
                <w:rFonts w:cs="Arial"/>
                <w:szCs w:val="24"/>
              </w:rPr>
            </w:pPr>
          </w:p>
        </w:tc>
        <w:tc>
          <w:tcPr>
            <w:tcW w:w="3072" w:type="dxa"/>
          </w:tcPr>
          <w:p w14:paraId="5F840C41" w14:textId="77777777" w:rsidR="001D25F8" w:rsidRPr="00CE3F08" w:rsidRDefault="001D25F8" w:rsidP="001D25F8">
            <w:pPr>
              <w:spacing w:before="0" w:after="0"/>
              <w:rPr>
                <w:rFonts w:cs="Arial"/>
                <w:szCs w:val="24"/>
              </w:rPr>
            </w:pPr>
          </w:p>
        </w:tc>
      </w:tr>
      <w:tr w:rsidR="001D25F8" w:rsidRPr="00E27670" w14:paraId="3D02CDD7" w14:textId="77777777" w:rsidTr="001D25F8">
        <w:tc>
          <w:tcPr>
            <w:tcW w:w="836" w:type="dxa"/>
          </w:tcPr>
          <w:p w14:paraId="3FAA93C2" w14:textId="77777777" w:rsidR="001D25F8" w:rsidRPr="00CE3F08" w:rsidRDefault="001D25F8" w:rsidP="001D25F8">
            <w:pPr>
              <w:spacing w:before="0" w:after="0"/>
              <w:rPr>
                <w:rFonts w:cs="Arial"/>
                <w:szCs w:val="24"/>
              </w:rPr>
            </w:pPr>
            <w:r w:rsidRPr="00CE3F08">
              <w:rPr>
                <w:rFonts w:cs="Arial"/>
                <w:szCs w:val="24"/>
              </w:rPr>
              <w:t>2</w:t>
            </w:r>
          </w:p>
        </w:tc>
        <w:tc>
          <w:tcPr>
            <w:tcW w:w="3199" w:type="dxa"/>
          </w:tcPr>
          <w:p w14:paraId="0DF341F0" w14:textId="77777777" w:rsidR="001D25F8" w:rsidRPr="00CE3F08" w:rsidRDefault="001D25F8" w:rsidP="001D25F8">
            <w:pPr>
              <w:spacing w:before="0" w:after="0"/>
              <w:rPr>
                <w:rFonts w:cs="Arial"/>
                <w:szCs w:val="24"/>
              </w:rPr>
            </w:pPr>
          </w:p>
        </w:tc>
        <w:tc>
          <w:tcPr>
            <w:tcW w:w="3072" w:type="dxa"/>
          </w:tcPr>
          <w:p w14:paraId="48353A1A" w14:textId="77777777" w:rsidR="001D25F8" w:rsidRPr="00CE3F08" w:rsidRDefault="001D25F8" w:rsidP="001D25F8">
            <w:pPr>
              <w:spacing w:before="0" w:after="0"/>
              <w:rPr>
                <w:rFonts w:cs="Arial"/>
                <w:szCs w:val="24"/>
              </w:rPr>
            </w:pPr>
          </w:p>
        </w:tc>
      </w:tr>
      <w:tr w:rsidR="001D25F8" w:rsidRPr="00E27670" w14:paraId="068ED753" w14:textId="77777777" w:rsidTr="001D25F8">
        <w:tc>
          <w:tcPr>
            <w:tcW w:w="836" w:type="dxa"/>
          </w:tcPr>
          <w:p w14:paraId="2F9F7524" w14:textId="77777777" w:rsidR="001D25F8" w:rsidRPr="00CE3F08" w:rsidRDefault="001D25F8" w:rsidP="001D25F8">
            <w:pPr>
              <w:spacing w:before="0" w:after="0"/>
              <w:rPr>
                <w:rFonts w:cs="Arial"/>
                <w:szCs w:val="24"/>
              </w:rPr>
            </w:pPr>
            <w:r w:rsidRPr="00CE3F08">
              <w:rPr>
                <w:rFonts w:cs="Arial"/>
                <w:szCs w:val="24"/>
              </w:rPr>
              <w:t>3</w:t>
            </w:r>
          </w:p>
        </w:tc>
        <w:tc>
          <w:tcPr>
            <w:tcW w:w="3199" w:type="dxa"/>
          </w:tcPr>
          <w:p w14:paraId="135DBD39" w14:textId="77777777" w:rsidR="001D25F8" w:rsidRPr="00CE3F08" w:rsidRDefault="001D25F8" w:rsidP="001D25F8">
            <w:pPr>
              <w:spacing w:before="0" w:after="0"/>
              <w:rPr>
                <w:rFonts w:cs="Arial"/>
                <w:szCs w:val="24"/>
              </w:rPr>
            </w:pPr>
          </w:p>
        </w:tc>
        <w:tc>
          <w:tcPr>
            <w:tcW w:w="3072" w:type="dxa"/>
          </w:tcPr>
          <w:p w14:paraId="0E30F0B4" w14:textId="77777777" w:rsidR="001D25F8" w:rsidRPr="00CE3F08" w:rsidRDefault="001D25F8" w:rsidP="001D25F8">
            <w:pPr>
              <w:spacing w:before="0" w:after="0"/>
              <w:rPr>
                <w:rFonts w:cs="Arial"/>
                <w:szCs w:val="24"/>
              </w:rPr>
            </w:pPr>
          </w:p>
        </w:tc>
      </w:tr>
      <w:tr w:rsidR="001D25F8" w:rsidRPr="00E27670" w14:paraId="6615B0A2" w14:textId="77777777" w:rsidTr="001D25F8">
        <w:tc>
          <w:tcPr>
            <w:tcW w:w="836" w:type="dxa"/>
          </w:tcPr>
          <w:p w14:paraId="30E74BE4" w14:textId="77777777" w:rsidR="001D25F8" w:rsidRPr="00CE3F08" w:rsidRDefault="001D25F8" w:rsidP="001D25F8">
            <w:pPr>
              <w:spacing w:before="0" w:after="0"/>
              <w:rPr>
                <w:rFonts w:cs="Arial"/>
                <w:szCs w:val="24"/>
              </w:rPr>
            </w:pPr>
            <w:r w:rsidRPr="00CE3F08">
              <w:rPr>
                <w:rFonts w:cs="Arial"/>
                <w:szCs w:val="24"/>
              </w:rPr>
              <w:t>4</w:t>
            </w:r>
          </w:p>
        </w:tc>
        <w:tc>
          <w:tcPr>
            <w:tcW w:w="3199" w:type="dxa"/>
          </w:tcPr>
          <w:p w14:paraId="34574145" w14:textId="77777777" w:rsidR="001D25F8" w:rsidRPr="00CE3F08" w:rsidRDefault="001D25F8" w:rsidP="001D25F8">
            <w:pPr>
              <w:spacing w:before="0" w:after="0"/>
              <w:rPr>
                <w:rFonts w:cs="Arial"/>
                <w:szCs w:val="24"/>
              </w:rPr>
            </w:pPr>
          </w:p>
        </w:tc>
        <w:tc>
          <w:tcPr>
            <w:tcW w:w="3072" w:type="dxa"/>
          </w:tcPr>
          <w:p w14:paraId="126FCCEF" w14:textId="77777777" w:rsidR="001D25F8" w:rsidRPr="00CE3F08" w:rsidRDefault="001D25F8" w:rsidP="001D25F8">
            <w:pPr>
              <w:spacing w:before="0" w:after="0"/>
              <w:rPr>
                <w:rFonts w:cs="Arial"/>
                <w:szCs w:val="24"/>
              </w:rPr>
            </w:pPr>
          </w:p>
        </w:tc>
      </w:tr>
      <w:tr w:rsidR="001D25F8" w:rsidRPr="00E27670" w14:paraId="38928F27" w14:textId="77777777" w:rsidTr="001D25F8">
        <w:tc>
          <w:tcPr>
            <w:tcW w:w="836" w:type="dxa"/>
          </w:tcPr>
          <w:p w14:paraId="69261F73" w14:textId="77777777" w:rsidR="001D25F8" w:rsidRPr="00CE3F08" w:rsidRDefault="001D25F8" w:rsidP="001D25F8">
            <w:pPr>
              <w:spacing w:before="0" w:after="0"/>
              <w:rPr>
                <w:rFonts w:cs="Arial"/>
                <w:szCs w:val="24"/>
              </w:rPr>
            </w:pPr>
            <w:r w:rsidRPr="00CE3F08">
              <w:rPr>
                <w:rFonts w:cs="Arial"/>
                <w:szCs w:val="24"/>
              </w:rPr>
              <w:t>5</w:t>
            </w:r>
          </w:p>
        </w:tc>
        <w:tc>
          <w:tcPr>
            <w:tcW w:w="3199" w:type="dxa"/>
          </w:tcPr>
          <w:p w14:paraId="76916E7E" w14:textId="77777777" w:rsidR="001D25F8" w:rsidRPr="00CE3F08" w:rsidRDefault="001D25F8" w:rsidP="001D25F8">
            <w:pPr>
              <w:spacing w:before="0" w:after="0"/>
              <w:rPr>
                <w:rFonts w:cs="Arial"/>
                <w:szCs w:val="24"/>
              </w:rPr>
            </w:pPr>
          </w:p>
        </w:tc>
        <w:tc>
          <w:tcPr>
            <w:tcW w:w="3072" w:type="dxa"/>
          </w:tcPr>
          <w:p w14:paraId="4448D14F" w14:textId="77777777" w:rsidR="001D25F8" w:rsidRPr="00CE3F08" w:rsidRDefault="001D25F8" w:rsidP="001D25F8">
            <w:pPr>
              <w:spacing w:before="0" w:after="0"/>
              <w:rPr>
                <w:rFonts w:cs="Arial"/>
                <w:szCs w:val="24"/>
              </w:rPr>
            </w:pPr>
          </w:p>
        </w:tc>
      </w:tr>
      <w:tr w:rsidR="001D25F8" w:rsidRPr="00E27670" w14:paraId="3B07EB84" w14:textId="77777777" w:rsidTr="001D25F8">
        <w:tc>
          <w:tcPr>
            <w:tcW w:w="836" w:type="dxa"/>
          </w:tcPr>
          <w:p w14:paraId="698AA1A2" w14:textId="0BF22D88" w:rsidR="001D25F8" w:rsidRPr="00CE3F08" w:rsidRDefault="004037D1" w:rsidP="001D25F8">
            <w:pPr>
              <w:spacing w:before="0" w:after="0"/>
              <w:rPr>
                <w:rFonts w:cs="Arial"/>
                <w:szCs w:val="24"/>
              </w:rPr>
            </w:pPr>
            <w:r w:rsidRPr="00CE3F08">
              <w:rPr>
                <w:rFonts w:cs="Arial"/>
                <w:szCs w:val="24"/>
              </w:rPr>
              <w:t>…</w:t>
            </w:r>
          </w:p>
        </w:tc>
        <w:tc>
          <w:tcPr>
            <w:tcW w:w="3199" w:type="dxa"/>
          </w:tcPr>
          <w:p w14:paraId="0667B539" w14:textId="77777777" w:rsidR="001D25F8" w:rsidRPr="00CE3F08" w:rsidRDefault="001D25F8" w:rsidP="001D25F8">
            <w:pPr>
              <w:spacing w:before="0" w:after="0"/>
              <w:rPr>
                <w:rFonts w:cs="Arial"/>
                <w:szCs w:val="24"/>
              </w:rPr>
            </w:pPr>
          </w:p>
        </w:tc>
        <w:tc>
          <w:tcPr>
            <w:tcW w:w="3072" w:type="dxa"/>
          </w:tcPr>
          <w:p w14:paraId="539FF85D" w14:textId="77777777" w:rsidR="001D25F8" w:rsidRPr="00CE3F08" w:rsidRDefault="001D25F8" w:rsidP="001D25F8">
            <w:pPr>
              <w:spacing w:before="0" w:after="0"/>
              <w:rPr>
                <w:rFonts w:cs="Arial"/>
                <w:szCs w:val="24"/>
              </w:rPr>
            </w:pPr>
          </w:p>
        </w:tc>
      </w:tr>
    </w:tbl>
    <w:p w14:paraId="7B7417FD" w14:textId="75280A07" w:rsidR="00747464" w:rsidRPr="00E27670" w:rsidRDefault="00747464" w:rsidP="001D25F8">
      <w:pPr>
        <w:pStyle w:val="Cuadro"/>
        <w:spacing w:before="0" w:after="0"/>
        <w:rPr>
          <w:rFonts w:cs="Arial"/>
          <w:szCs w:val="24"/>
        </w:rPr>
      </w:pPr>
      <w:r w:rsidRPr="00E27670">
        <w:t xml:space="preserve">Insumos de fabricación del producto </w:t>
      </w:r>
      <w:r w:rsidR="001D25F8" w:rsidRPr="00E27670">
        <w:t>nacional objeto de examen</w:t>
      </w:r>
      <w:r w:rsidRPr="00E27670">
        <w:t xml:space="preserve"> </w:t>
      </w:r>
    </w:p>
    <w:p w14:paraId="36181428" w14:textId="77777777" w:rsidR="001D25F8" w:rsidRPr="001D25F8" w:rsidRDefault="001D25F8" w:rsidP="001D25F8">
      <w:pPr>
        <w:ind w:left="708"/>
        <w:rPr>
          <w:szCs w:val="24"/>
        </w:rPr>
      </w:pPr>
    </w:p>
    <w:p w14:paraId="5D9B9B7A" w14:textId="77777777" w:rsidR="004037D1" w:rsidRPr="004037D1" w:rsidRDefault="004037D1" w:rsidP="004037D1">
      <w:pPr>
        <w:rPr>
          <w:szCs w:val="24"/>
        </w:rPr>
      </w:pPr>
    </w:p>
    <w:p w14:paraId="1E56F209" w14:textId="77777777" w:rsidR="004037D1" w:rsidRPr="004037D1" w:rsidRDefault="004037D1" w:rsidP="004037D1">
      <w:pPr>
        <w:rPr>
          <w:szCs w:val="24"/>
        </w:rPr>
      </w:pPr>
    </w:p>
    <w:p w14:paraId="3A30F3A7" w14:textId="03002364" w:rsidR="004037D1" w:rsidRDefault="004037D1" w:rsidP="004037D1">
      <w:pPr>
        <w:ind w:left="708"/>
        <w:rPr>
          <w:szCs w:val="24"/>
        </w:rPr>
      </w:pPr>
    </w:p>
    <w:p w14:paraId="375A7604" w14:textId="77777777" w:rsidR="004037D1" w:rsidRPr="004037D1" w:rsidRDefault="004037D1" w:rsidP="004037D1">
      <w:pPr>
        <w:ind w:left="708"/>
        <w:rPr>
          <w:szCs w:val="24"/>
        </w:rPr>
      </w:pPr>
    </w:p>
    <w:p w14:paraId="353D696D" w14:textId="77777777" w:rsidR="004037D1" w:rsidRPr="004037D1" w:rsidRDefault="004037D1" w:rsidP="004037D1">
      <w:pPr>
        <w:ind w:left="708"/>
        <w:rPr>
          <w:szCs w:val="24"/>
        </w:rPr>
      </w:pPr>
    </w:p>
    <w:p w14:paraId="413AE338" w14:textId="2FDE9B6A" w:rsidR="004037D1" w:rsidRDefault="004037D1" w:rsidP="004037D1">
      <w:pPr>
        <w:rPr>
          <w:szCs w:val="24"/>
        </w:rPr>
      </w:pPr>
    </w:p>
    <w:p w14:paraId="09FD0BF3" w14:textId="4BC025F8" w:rsidR="00061BF8" w:rsidRDefault="00061BF8" w:rsidP="004037D1">
      <w:pPr>
        <w:rPr>
          <w:szCs w:val="24"/>
        </w:rPr>
      </w:pPr>
    </w:p>
    <w:p w14:paraId="257D79E1" w14:textId="59B97DF6" w:rsidR="00061BF8" w:rsidRDefault="00061BF8" w:rsidP="004037D1">
      <w:pPr>
        <w:rPr>
          <w:szCs w:val="24"/>
        </w:rPr>
      </w:pPr>
    </w:p>
    <w:p w14:paraId="3C221C4F" w14:textId="77777777" w:rsidR="00061BF8" w:rsidRPr="004037D1" w:rsidRDefault="00061BF8" w:rsidP="004037D1">
      <w:pPr>
        <w:rPr>
          <w:szCs w:val="24"/>
        </w:rPr>
      </w:pPr>
    </w:p>
    <w:p w14:paraId="25615855" w14:textId="10023F16" w:rsidR="004822E1" w:rsidRPr="00B41F64" w:rsidRDefault="004822E1" w:rsidP="004037D1">
      <w:pPr>
        <w:numPr>
          <w:ilvl w:val="0"/>
          <w:numId w:val="1"/>
        </w:numPr>
        <w:rPr>
          <w:szCs w:val="24"/>
        </w:rPr>
      </w:pPr>
      <w:r w:rsidRPr="00B41F64">
        <w:rPr>
          <w:rFonts w:cs="Arial"/>
          <w:szCs w:val="24"/>
        </w:rPr>
        <w:t>Describa las etapas del proceso productivo de los productos nacionales similares a los importados</w:t>
      </w:r>
      <w:r w:rsidR="00A95E2E">
        <w:rPr>
          <w:rFonts w:cs="Arial"/>
          <w:szCs w:val="24"/>
        </w:rPr>
        <w:t xml:space="preserve"> </w:t>
      </w:r>
      <w:r w:rsidR="00A02BDA">
        <w:rPr>
          <w:rFonts w:cs="Arial"/>
          <w:szCs w:val="24"/>
        </w:rPr>
        <w:t>objetos de examen</w:t>
      </w:r>
      <w:r w:rsidRPr="00B41F64">
        <w:rPr>
          <w:rFonts w:cs="Arial"/>
          <w:szCs w:val="24"/>
        </w:rPr>
        <w:t xml:space="preserve"> que fabrica su empresa. Favor de </w:t>
      </w:r>
      <w:r w:rsidR="003326F4">
        <w:rPr>
          <w:rFonts w:cs="Arial"/>
          <w:szCs w:val="24"/>
        </w:rPr>
        <w:t>apoyarse en el cuadro siguiente:</w:t>
      </w:r>
    </w:p>
    <w:p w14:paraId="2286879A" w14:textId="77777777" w:rsidR="004822E1" w:rsidRPr="00016E46" w:rsidRDefault="004822E1" w:rsidP="004822E1">
      <w:pPr>
        <w:pStyle w:val="Cuadro"/>
      </w:pPr>
      <w:r w:rsidRPr="00B41F64">
        <w:t>Proceso productivo del producto nacional similar al importado objeto de</w:t>
      </w:r>
      <w:r w:rsidR="000C34F2">
        <w:t xml:space="preserve"> examen</w:t>
      </w:r>
      <w:r w:rsidRPr="00B41F64">
        <w:t xml:space="preserve"> </w:t>
      </w:r>
      <w:r w:rsidRPr="00016E46">
        <w:t xml:space="preserve">presunto dumping </w:t>
      </w:r>
    </w:p>
    <w:tbl>
      <w:tblPr>
        <w:tblW w:w="90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A0" w:firstRow="1" w:lastRow="0" w:firstColumn="1" w:lastColumn="1" w:noHBand="0" w:noVBand="0"/>
      </w:tblPr>
      <w:tblGrid>
        <w:gridCol w:w="783"/>
        <w:gridCol w:w="2250"/>
        <w:gridCol w:w="6048"/>
      </w:tblGrid>
      <w:tr w:rsidR="004822E1" w:rsidRPr="00B41F64" w14:paraId="70EAEEEF" w14:textId="77777777" w:rsidTr="00061BF8">
        <w:trPr>
          <w:jc w:val="center"/>
        </w:trPr>
        <w:tc>
          <w:tcPr>
            <w:tcW w:w="783" w:type="dxa"/>
            <w:tcBorders>
              <w:top w:val="double" w:sz="6" w:space="0" w:color="000000"/>
              <w:bottom w:val="single" w:sz="6" w:space="0" w:color="000000"/>
            </w:tcBorders>
            <w:shd w:val="clear" w:color="auto" w:fill="C0C0C0"/>
            <w:vAlign w:val="center"/>
          </w:tcPr>
          <w:p w14:paraId="1E0CE6CE" w14:textId="0935471B" w:rsidR="004822E1" w:rsidRPr="00CE3F08" w:rsidRDefault="004822E1" w:rsidP="001D25F8">
            <w:pPr>
              <w:spacing w:before="0" w:after="0"/>
              <w:jc w:val="center"/>
              <w:rPr>
                <w:rFonts w:cs="Arial"/>
                <w:b/>
                <w:szCs w:val="24"/>
              </w:rPr>
            </w:pPr>
            <w:r w:rsidRPr="00CE3F08">
              <w:rPr>
                <w:rFonts w:cs="Arial"/>
                <w:b/>
                <w:szCs w:val="24"/>
              </w:rPr>
              <w:t>N</w:t>
            </w:r>
            <w:r w:rsidR="001D25F8" w:rsidRPr="00CE3F08">
              <w:rPr>
                <w:rFonts w:cs="Arial"/>
                <w:b/>
                <w:szCs w:val="24"/>
              </w:rPr>
              <w:t>úm.</w:t>
            </w:r>
          </w:p>
        </w:tc>
        <w:tc>
          <w:tcPr>
            <w:tcW w:w="2250" w:type="dxa"/>
            <w:tcBorders>
              <w:top w:val="double" w:sz="6" w:space="0" w:color="000000"/>
              <w:bottom w:val="single" w:sz="6" w:space="0" w:color="000000"/>
            </w:tcBorders>
            <w:shd w:val="clear" w:color="auto" w:fill="C0C0C0"/>
            <w:vAlign w:val="center"/>
          </w:tcPr>
          <w:p w14:paraId="6FFF27BA" w14:textId="5A5711F9" w:rsidR="004822E1" w:rsidRPr="00CE3F08" w:rsidRDefault="004822E1" w:rsidP="00623B5A">
            <w:pPr>
              <w:spacing w:before="0" w:after="0"/>
              <w:jc w:val="center"/>
              <w:rPr>
                <w:rFonts w:cs="Arial"/>
                <w:b/>
                <w:szCs w:val="24"/>
              </w:rPr>
            </w:pPr>
            <w:r w:rsidRPr="00CE3F08">
              <w:rPr>
                <w:rFonts w:cs="Arial"/>
                <w:b/>
                <w:szCs w:val="24"/>
              </w:rPr>
              <w:t>Etapa</w:t>
            </w:r>
            <w:r w:rsidR="00FE6452" w:rsidRPr="00CE3F08">
              <w:rPr>
                <w:rFonts w:cs="Arial"/>
                <w:b/>
                <w:szCs w:val="24"/>
              </w:rPr>
              <w:t xml:space="preserve"> </w:t>
            </w:r>
            <w:r w:rsidR="00842A05" w:rsidRPr="00CE3F08">
              <w:rPr>
                <w:rFonts w:cs="Arial"/>
                <w:b/>
                <w:szCs w:val="24"/>
              </w:rPr>
              <w:t>del proceso</w:t>
            </w:r>
          </w:p>
        </w:tc>
        <w:tc>
          <w:tcPr>
            <w:tcW w:w="6048" w:type="dxa"/>
            <w:tcBorders>
              <w:top w:val="double" w:sz="6" w:space="0" w:color="000000"/>
              <w:bottom w:val="single" w:sz="6" w:space="0" w:color="000000"/>
            </w:tcBorders>
            <w:shd w:val="clear" w:color="auto" w:fill="C0C0C0"/>
            <w:vAlign w:val="center"/>
          </w:tcPr>
          <w:p w14:paraId="2AA401EF" w14:textId="77777777" w:rsidR="004822E1" w:rsidRPr="00CE3F08" w:rsidRDefault="004822E1" w:rsidP="00623B5A">
            <w:pPr>
              <w:spacing w:before="0" w:after="0"/>
              <w:jc w:val="center"/>
              <w:rPr>
                <w:rFonts w:cs="Arial"/>
                <w:b/>
                <w:szCs w:val="24"/>
              </w:rPr>
            </w:pPr>
            <w:r w:rsidRPr="00CE3F08">
              <w:rPr>
                <w:rFonts w:cs="Arial"/>
                <w:b/>
                <w:szCs w:val="24"/>
              </w:rPr>
              <w:t>Descripción de cada etapa</w:t>
            </w:r>
          </w:p>
        </w:tc>
      </w:tr>
      <w:tr w:rsidR="004822E1" w:rsidRPr="00B41F64" w14:paraId="0F383698" w14:textId="77777777" w:rsidTr="00061BF8">
        <w:trPr>
          <w:jc w:val="center"/>
        </w:trPr>
        <w:tc>
          <w:tcPr>
            <w:tcW w:w="783" w:type="dxa"/>
            <w:tcBorders>
              <w:top w:val="single" w:sz="6" w:space="0" w:color="000000"/>
            </w:tcBorders>
          </w:tcPr>
          <w:p w14:paraId="7FDD411B" w14:textId="77777777" w:rsidR="004822E1" w:rsidRPr="00CE3F08" w:rsidRDefault="004822E1" w:rsidP="00623B5A">
            <w:pPr>
              <w:spacing w:before="0" w:after="0"/>
              <w:rPr>
                <w:rFonts w:cs="Arial"/>
                <w:szCs w:val="24"/>
              </w:rPr>
            </w:pPr>
            <w:r w:rsidRPr="00CE3F08">
              <w:rPr>
                <w:rFonts w:cs="Arial"/>
                <w:szCs w:val="24"/>
              </w:rPr>
              <w:t>1</w:t>
            </w:r>
          </w:p>
        </w:tc>
        <w:tc>
          <w:tcPr>
            <w:tcW w:w="2250" w:type="dxa"/>
            <w:tcBorders>
              <w:top w:val="single" w:sz="6" w:space="0" w:color="000000"/>
            </w:tcBorders>
          </w:tcPr>
          <w:p w14:paraId="6617936E" w14:textId="77777777" w:rsidR="004822E1" w:rsidRPr="00CE3F08" w:rsidRDefault="004822E1" w:rsidP="00623B5A">
            <w:pPr>
              <w:spacing w:before="0" w:after="0"/>
              <w:rPr>
                <w:rFonts w:cs="Arial"/>
                <w:szCs w:val="24"/>
              </w:rPr>
            </w:pPr>
          </w:p>
        </w:tc>
        <w:tc>
          <w:tcPr>
            <w:tcW w:w="6048" w:type="dxa"/>
            <w:tcBorders>
              <w:top w:val="single" w:sz="6" w:space="0" w:color="000000"/>
            </w:tcBorders>
          </w:tcPr>
          <w:p w14:paraId="317FCF15" w14:textId="77777777" w:rsidR="004822E1" w:rsidRPr="00CE3F08" w:rsidRDefault="004822E1" w:rsidP="00623B5A">
            <w:pPr>
              <w:spacing w:before="0" w:after="0"/>
              <w:rPr>
                <w:rFonts w:cs="Arial"/>
                <w:szCs w:val="24"/>
              </w:rPr>
            </w:pPr>
          </w:p>
        </w:tc>
      </w:tr>
      <w:tr w:rsidR="004822E1" w:rsidRPr="00B41F64" w14:paraId="61121009" w14:textId="77777777" w:rsidTr="00061BF8">
        <w:trPr>
          <w:jc w:val="center"/>
        </w:trPr>
        <w:tc>
          <w:tcPr>
            <w:tcW w:w="783" w:type="dxa"/>
          </w:tcPr>
          <w:p w14:paraId="7A931026" w14:textId="77777777" w:rsidR="004822E1" w:rsidRPr="00CE3F08" w:rsidRDefault="004822E1" w:rsidP="00623B5A">
            <w:pPr>
              <w:spacing w:before="0" w:after="0"/>
              <w:rPr>
                <w:rFonts w:cs="Arial"/>
                <w:szCs w:val="24"/>
              </w:rPr>
            </w:pPr>
            <w:r w:rsidRPr="00CE3F08">
              <w:rPr>
                <w:rFonts w:cs="Arial"/>
                <w:szCs w:val="24"/>
              </w:rPr>
              <w:t>2</w:t>
            </w:r>
          </w:p>
        </w:tc>
        <w:tc>
          <w:tcPr>
            <w:tcW w:w="2250" w:type="dxa"/>
          </w:tcPr>
          <w:p w14:paraId="76DF8513" w14:textId="77777777" w:rsidR="004822E1" w:rsidRPr="00CE3F08" w:rsidRDefault="004822E1" w:rsidP="00623B5A">
            <w:pPr>
              <w:spacing w:before="0" w:after="0"/>
              <w:rPr>
                <w:rFonts w:cs="Arial"/>
                <w:szCs w:val="24"/>
              </w:rPr>
            </w:pPr>
          </w:p>
        </w:tc>
        <w:tc>
          <w:tcPr>
            <w:tcW w:w="6048" w:type="dxa"/>
          </w:tcPr>
          <w:p w14:paraId="78013318" w14:textId="77777777" w:rsidR="004822E1" w:rsidRPr="00CE3F08" w:rsidRDefault="004822E1" w:rsidP="00623B5A">
            <w:pPr>
              <w:spacing w:before="0" w:after="0"/>
              <w:rPr>
                <w:rFonts w:cs="Arial"/>
                <w:szCs w:val="24"/>
              </w:rPr>
            </w:pPr>
          </w:p>
        </w:tc>
      </w:tr>
      <w:tr w:rsidR="004822E1" w:rsidRPr="00B41F64" w14:paraId="44924858" w14:textId="77777777" w:rsidTr="00061BF8">
        <w:trPr>
          <w:jc w:val="center"/>
        </w:trPr>
        <w:tc>
          <w:tcPr>
            <w:tcW w:w="783" w:type="dxa"/>
          </w:tcPr>
          <w:p w14:paraId="0CFE0DE7" w14:textId="77777777" w:rsidR="004822E1" w:rsidRPr="00CE3F08" w:rsidRDefault="004822E1" w:rsidP="00623B5A">
            <w:pPr>
              <w:spacing w:before="0" w:after="0"/>
              <w:rPr>
                <w:rFonts w:cs="Arial"/>
                <w:szCs w:val="24"/>
              </w:rPr>
            </w:pPr>
            <w:r w:rsidRPr="00CE3F08">
              <w:rPr>
                <w:rFonts w:cs="Arial"/>
                <w:szCs w:val="24"/>
              </w:rPr>
              <w:t>3</w:t>
            </w:r>
          </w:p>
        </w:tc>
        <w:tc>
          <w:tcPr>
            <w:tcW w:w="2250" w:type="dxa"/>
          </w:tcPr>
          <w:p w14:paraId="09680839" w14:textId="77777777" w:rsidR="004822E1" w:rsidRPr="00CE3F08" w:rsidRDefault="004822E1" w:rsidP="00623B5A">
            <w:pPr>
              <w:spacing w:before="0" w:after="0"/>
              <w:rPr>
                <w:rFonts w:cs="Arial"/>
                <w:szCs w:val="24"/>
              </w:rPr>
            </w:pPr>
          </w:p>
        </w:tc>
        <w:tc>
          <w:tcPr>
            <w:tcW w:w="6048" w:type="dxa"/>
          </w:tcPr>
          <w:p w14:paraId="77103A1C" w14:textId="77777777" w:rsidR="004822E1" w:rsidRPr="00CE3F08" w:rsidRDefault="004822E1" w:rsidP="00623B5A">
            <w:pPr>
              <w:spacing w:before="0" w:after="0"/>
              <w:rPr>
                <w:rFonts w:cs="Arial"/>
                <w:szCs w:val="24"/>
              </w:rPr>
            </w:pPr>
          </w:p>
        </w:tc>
      </w:tr>
      <w:tr w:rsidR="004822E1" w:rsidRPr="00B41F64" w14:paraId="108D57A2" w14:textId="77777777" w:rsidTr="00061BF8">
        <w:trPr>
          <w:jc w:val="center"/>
        </w:trPr>
        <w:tc>
          <w:tcPr>
            <w:tcW w:w="783" w:type="dxa"/>
          </w:tcPr>
          <w:p w14:paraId="3AEE41B1" w14:textId="77777777" w:rsidR="004822E1" w:rsidRPr="00CE3F08" w:rsidRDefault="004822E1" w:rsidP="00623B5A">
            <w:pPr>
              <w:spacing w:before="0" w:after="0"/>
              <w:rPr>
                <w:rFonts w:cs="Arial"/>
                <w:szCs w:val="24"/>
              </w:rPr>
            </w:pPr>
            <w:r w:rsidRPr="00CE3F08">
              <w:rPr>
                <w:rFonts w:cs="Arial"/>
                <w:szCs w:val="24"/>
              </w:rPr>
              <w:t>4</w:t>
            </w:r>
          </w:p>
        </w:tc>
        <w:tc>
          <w:tcPr>
            <w:tcW w:w="2250" w:type="dxa"/>
          </w:tcPr>
          <w:p w14:paraId="615B0874" w14:textId="77777777" w:rsidR="004822E1" w:rsidRPr="00CE3F08" w:rsidRDefault="004822E1" w:rsidP="00623B5A">
            <w:pPr>
              <w:spacing w:before="0" w:after="0"/>
              <w:rPr>
                <w:rFonts w:cs="Arial"/>
                <w:szCs w:val="24"/>
              </w:rPr>
            </w:pPr>
          </w:p>
        </w:tc>
        <w:tc>
          <w:tcPr>
            <w:tcW w:w="6048" w:type="dxa"/>
          </w:tcPr>
          <w:p w14:paraId="7C602C38" w14:textId="77777777" w:rsidR="004822E1" w:rsidRPr="00CE3F08" w:rsidRDefault="004822E1" w:rsidP="00623B5A">
            <w:pPr>
              <w:spacing w:before="0" w:after="0"/>
              <w:rPr>
                <w:rFonts w:cs="Arial"/>
                <w:szCs w:val="24"/>
              </w:rPr>
            </w:pPr>
          </w:p>
        </w:tc>
      </w:tr>
      <w:tr w:rsidR="004822E1" w:rsidRPr="00B41F64" w14:paraId="68545815" w14:textId="77777777" w:rsidTr="00061BF8">
        <w:trPr>
          <w:jc w:val="center"/>
        </w:trPr>
        <w:tc>
          <w:tcPr>
            <w:tcW w:w="783" w:type="dxa"/>
          </w:tcPr>
          <w:p w14:paraId="19679BEC" w14:textId="77777777" w:rsidR="004822E1" w:rsidRPr="00CE3F08" w:rsidRDefault="004822E1" w:rsidP="00623B5A">
            <w:pPr>
              <w:spacing w:before="0" w:after="0"/>
              <w:rPr>
                <w:rFonts w:cs="Arial"/>
                <w:szCs w:val="24"/>
              </w:rPr>
            </w:pPr>
            <w:r w:rsidRPr="00CE3F08">
              <w:rPr>
                <w:rFonts w:cs="Arial"/>
                <w:szCs w:val="24"/>
              </w:rPr>
              <w:t>5</w:t>
            </w:r>
          </w:p>
        </w:tc>
        <w:tc>
          <w:tcPr>
            <w:tcW w:w="2250" w:type="dxa"/>
          </w:tcPr>
          <w:p w14:paraId="36D57DCF" w14:textId="77777777" w:rsidR="004822E1" w:rsidRPr="00CE3F08" w:rsidRDefault="004822E1" w:rsidP="00623B5A">
            <w:pPr>
              <w:spacing w:before="0" w:after="0"/>
              <w:rPr>
                <w:rFonts w:cs="Arial"/>
                <w:szCs w:val="24"/>
              </w:rPr>
            </w:pPr>
          </w:p>
        </w:tc>
        <w:tc>
          <w:tcPr>
            <w:tcW w:w="6048" w:type="dxa"/>
          </w:tcPr>
          <w:p w14:paraId="37483635" w14:textId="77777777" w:rsidR="004822E1" w:rsidRPr="00CE3F08" w:rsidRDefault="004822E1" w:rsidP="00623B5A">
            <w:pPr>
              <w:spacing w:before="0" w:after="0"/>
              <w:rPr>
                <w:rFonts w:cs="Arial"/>
                <w:szCs w:val="24"/>
              </w:rPr>
            </w:pPr>
          </w:p>
        </w:tc>
      </w:tr>
      <w:tr w:rsidR="004822E1" w:rsidRPr="00B41F64" w14:paraId="51E7CA87" w14:textId="77777777" w:rsidTr="00061BF8">
        <w:trPr>
          <w:jc w:val="center"/>
        </w:trPr>
        <w:tc>
          <w:tcPr>
            <w:tcW w:w="783" w:type="dxa"/>
          </w:tcPr>
          <w:p w14:paraId="06C40CC0" w14:textId="77777777" w:rsidR="004822E1" w:rsidRPr="00CE3F08" w:rsidRDefault="004822E1" w:rsidP="00623B5A">
            <w:pPr>
              <w:spacing w:before="0" w:after="0"/>
              <w:rPr>
                <w:rFonts w:cs="Arial"/>
                <w:szCs w:val="24"/>
              </w:rPr>
            </w:pPr>
            <w:r w:rsidRPr="00CE3F08">
              <w:rPr>
                <w:rFonts w:cs="Arial"/>
                <w:szCs w:val="24"/>
              </w:rPr>
              <w:t>6</w:t>
            </w:r>
          </w:p>
        </w:tc>
        <w:tc>
          <w:tcPr>
            <w:tcW w:w="2250" w:type="dxa"/>
          </w:tcPr>
          <w:p w14:paraId="2A29E38A" w14:textId="77777777" w:rsidR="004822E1" w:rsidRPr="00CE3F08" w:rsidRDefault="004822E1" w:rsidP="00623B5A">
            <w:pPr>
              <w:spacing w:before="0" w:after="0"/>
              <w:rPr>
                <w:rFonts w:cs="Arial"/>
                <w:szCs w:val="24"/>
              </w:rPr>
            </w:pPr>
          </w:p>
        </w:tc>
        <w:tc>
          <w:tcPr>
            <w:tcW w:w="6048" w:type="dxa"/>
          </w:tcPr>
          <w:p w14:paraId="240AEB0B" w14:textId="77777777" w:rsidR="004822E1" w:rsidRPr="00CE3F08" w:rsidRDefault="004822E1" w:rsidP="00623B5A">
            <w:pPr>
              <w:spacing w:before="0" w:after="0"/>
              <w:rPr>
                <w:rFonts w:cs="Arial"/>
                <w:szCs w:val="24"/>
              </w:rPr>
            </w:pPr>
          </w:p>
        </w:tc>
      </w:tr>
      <w:tr w:rsidR="004822E1" w:rsidRPr="00B41F64" w14:paraId="1AC5586A" w14:textId="77777777" w:rsidTr="00061BF8">
        <w:trPr>
          <w:jc w:val="center"/>
        </w:trPr>
        <w:tc>
          <w:tcPr>
            <w:tcW w:w="783" w:type="dxa"/>
          </w:tcPr>
          <w:p w14:paraId="44518C76" w14:textId="77777777" w:rsidR="004822E1" w:rsidRPr="00CE3F08" w:rsidRDefault="004822E1" w:rsidP="00623B5A">
            <w:pPr>
              <w:spacing w:before="0" w:after="0"/>
              <w:rPr>
                <w:rFonts w:cs="Arial"/>
                <w:szCs w:val="24"/>
              </w:rPr>
            </w:pPr>
            <w:r w:rsidRPr="00CE3F08">
              <w:rPr>
                <w:rFonts w:cs="Arial"/>
                <w:szCs w:val="24"/>
              </w:rPr>
              <w:t>7</w:t>
            </w:r>
          </w:p>
        </w:tc>
        <w:tc>
          <w:tcPr>
            <w:tcW w:w="2250" w:type="dxa"/>
          </w:tcPr>
          <w:p w14:paraId="07866888" w14:textId="77777777" w:rsidR="004822E1" w:rsidRPr="00CE3F08" w:rsidRDefault="004822E1" w:rsidP="00623B5A">
            <w:pPr>
              <w:spacing w:before="0" w:after="0"/>
              <w:rPr>
                <w:rFonts w:cs="Arial"/>
                <w:szCs w:val="24"/>
              </w:rPr>
            </w:pPr>
          </w:p>
        </w:tc>
        <w:tc>
          <w:tcPr>
            <w:tcW w:w="6048" w:type="dxa"/>
          </w:tcPr>
          <w:p w14:paraId="4A64DED4" w14:textId="77777777" w:rsidR="004822E1" w:rsidRPr="00CE3F08" w:rsidRDefault="004822E1" w:rsidP="00623B5A">
            <w:pPr>
              <w:spacing w:before="0" w:after="0"/>
              <w:rPr>
                <w:rFonts w:cs="Arial"/>
                <w:szCs w:val="24"/>
              </w:rPr>
            </w:pPr>
          </w:p>
        </w:tc>
      </w:tr>
      <w:tr w:rsidR="004822E1" w:rsidRPr="00B41F64" w14:paraId="2CF135CD" w14:textId="77777777" w:rsidTr="00061BF8">
        <w:trPr>
          <w:jc w:val="center"/>
        </w:trPr>
        <w:tc>
          <w:tcPr>
            <w:tcW w:w="783" w:type="dxa"/>
          </w:tcPr>
          <w:p w14:paraId="1FDD957B" w14:textId="77777777" w:rsidR="004822E1" w:rsidRPr="00CE3F08" w:rsidRDefault="004822E1" w:rsidP="00623B5A">
            <w:pPr>
              <w:spacing w:before="0" w:after="0"/>
              <w:rPr>
                <w:rFonts w:cs="Arial"/>
                <w:szCs w:val="24"/>
              </w:rPr>
            </w:pPr>
            <w:r w:rsidRPr="00CE3F08">
              <w:rPr>
                <w:rFonts w:cs="Arial"/>
                <w:szCs w:val="24"/>
              </w:rPr>
              <w:t>8</w:t>
            </w:r>
          </w:p>
        </w:tc>
        <w:tc>
          <w:tcPr>
            <w:tcW w:w="2250" w:type="dxa"/>
          </w:tcPr>
          <w:p w14:paraId="12BC414A" w14:textId="77777777" w:rsidR="004822E1" w:rsidRPr="00CE3F08" w:rsidRDefault="004822E1" w:rsidP="00623B5A">
            <w:pPr>
              <w:spacing w:before="0" w:after="0"/>
              <w:rPr>
                <w:rFonts w:cs="Arial"/>
                <w:szCs w:val="24"/>
              </w:rPr>
            </w:pPr>
          </w:p>
        </w:tc>
        <w:tc>
          <w:tcPr>
            <w:tcW w:w="6048" w:type="dxa"/>
          </w:tcPr>
          <w:p w14:paraId="5B2170CC" w14:textId="77777777" w:rsidR="004822E1" w:rsidRPr="00CE3F08" w:rsidRDefault="004822E1" w:rsidP="00623B5A">
            <w:pPr>
              <w:spacing w:before="0" w:after="0"/>
              <w:rPr>
                <w:rFonts w:cs="Arial"/>
                <w:szCs w:val="24"/>
              </w:rPr>
            </w:pPr>
          </w:p>
        </w:tc>
      </w:tr>
      <w:tr w:rsidR="004822E1" w:rsidRPr="00B41F64" w14:paraId="020D2364" w14:textId="77777777" w:rsidTr="00061BF8">
        <w:trPr>
          <w:jc w:val="center"/>
        </w:trPr>
        <w:tc>
          <w:tcPr>
            <w:tcW w:w="783" w:type="dxa"/>
          </w:tcPr>
          <w:p w14:paraId="3CA9BE55" w14:textId="77777777" w:rsidR="004822E1" w:rsidRPr="00CE3F08" w:rsidRDefault="004822E1" w:rsidP="00623B5A">
            <w:pPr>
              <w:spacing w:before="0" w:after="0"/>
              <w:rPr>
                <w:rFonts w:cs="Arial"/>
                <w:szCs w:val="24"/>
              </w:rPr>
            </w:pPr>
            <w:r w:rsidRPr="00CE3F08">
              <w:rPr>
                <w:rFonts w:cs="Arial"/>
                <w:szCs w:val="24"/>
              </w:rPr>
              <w:t>9</w:t>
            </w:r>
          </w:p>
        </w:tc>
        <w:tc>
          <w:tcPr>
            <w:tcW w:w="2250" w:type="dxa"/>
          </w:tcPr>
          <w:p w14:paraId="56F799F2" w14:textId="77777777" w:rsidR="004822E1" w:rsidRPr="00CE3F08" w:rsidRDefault="004822E1" w:rsidP="00623B5A">
            <w:pPr>
              <w:spacing w:before="0" w:after="0"/>
              <w:rPr>
                <w:rFonts w:cs="Arial"/>
                <w:szCs w:val="24"/>
              </w:rPr>
            </w:pPr>
          </w:p>
        </w:tc>
        <w:tc>
          <w:tcPr>
            <w:tcW w:w="6048" w:type="dxa"/>
          </w:tcPr>
          <w:p w14:paraId="73D9B54C" w14:textId="77777777" w:rsidR="004822E1" w:rsidRPr="00CE3F08" w:rsidRDefault="004822E1" w:rsidP="00623B5A">
            <w:pPr>
              <w:spacing w:before="0" w:after="0"/>
              <w:rPr>
                <w:rFonts w:cs="Arial"/>
                <w:szCs w:val="24"/>
              </w:rPr>
            </w:pPr>
          </w:p>
        </w:tc>
      </w:tr>
      <w:tr w:rsidR="004822E1" w:rsidRPr="00B41F64" w14:paraId="1E6188CC" w14:textId="77777777" w:rsidTr="00061BF8">
        <w:trPr>
          <w:jc w:val="center"/>
        </w:trPr>
        <w:tc>
          <w:tcPr>
            <w:tcW w:w="783" w:type="dxa"/>
          </w:tcPr>
          <w:p w14:paraId="4D1373B1" w14:textId="77777777" w:rsidR="004822E1" w:rsidRPr="00CE3F08" w:rsidRDefault="004822E1" w:rsidP="00623B5A">
            <w:pPr>
              <w:spacing w:before="0" w:after="0"/>
              <w:rPr>
                <w:rFonts w:cs="Arial"/>
                <w:szCs w:val="24"/>
              </w:rPr>
            </w:pPr>
            <w:r w:rsidRPr="00CE3F08">
              <w:rPr>
                <w:rFonts w:cs="Arial"/>
                <w:szCs w:val="24"/>
              </w:rPr>
              <w:t>10</w:t>
            </w:r>
          </w:p>
        </w:tc>
        <w:tc>
          <w:tcPr>
            <w:tcW w:w="2250" w:type="dxa"/>
          </w:tcPr>
          <w:p w14:paraId="7E4A2843" w14:textId="77777777" w:rsidR="004822E1" w:rsidRPr="00CE3F08" w:rsidRDefault="004822E1" w:rsidP="00623B5A">
            <w:pPr>
              <w:spacing w:before="0" w:after="0"/>
              <w:rPr>
                <w:rFonts w:cs="Arial"/>
                <w:szCs w:val="24"/>
              </w:rPr>
            </w:pPr>
          </w:p>
        </w:tc>
        <w:tc>
          <w:tcPr>
            <w:tcW w:w="6048" w:type="dxa"/>
          </w:tcPr>
          <w:p w14:paraId="7DF796CF" w14:textId="77777777" w:rsidR="004822E1" w:rsidRPr="00CE3F08" w:rsidRDefault="004822E1" w:rsidP="00623B5A">
            <w:pPr>
              <w:spacing w:before="0" w:after="0"/>
              <w:rPr>
                <w:rFonts w:cs="Arial"/>
                <w:szCs w:val="24"/>
              </w:rPr>
            </w:pPr>
          </w:p>
        </w:tc>
      </w:tr>
      <w:tr w:rsidR="004822E1" w:rsidRPr="00B41F64" w14:paraId="52B7E98F" w14:textId="77777777" w:rsidTr="00061BF8">
        <w:trPr>
          <w:jc w:val="center"/>
        </w:trPr>
        <w:tc>
          <w:tcPr>
            <w:tcW w:w="783" w:type="dxa"/>
          </w:tcPr>
          <w:p w14:paraId="1EC9CEDB" w14:textId="5E3845E7" w:rsidR="004822E1" w:rsidRPr="00CE3F08" w:rsidRDefault="00061BF8" w:rsidP="00061BF8">
            <w:pPr>
              <w:spacing w:before="0" w:after="0"/>
              <w:jc w:val="center"/>
              <w:rPr>
                <w:rFonts w:cs="Arial"/>
                <w:szCs w:val="24"/>
              </w:rPr>
            </w:pPr>
            <w:r w:rsidRPr="00CE3F08">
              <w:rPr>
                <w:rFonts w:cs="Arial"/>
                <w:szCs w:val="24"/>
              </w:rPr>
              <w:t>…</w:t>
            </w:r>
          </w:p>
        </w:tc>
        <w:tc>
          <w:tcPr>
            <w:tcW w:w="2250" w:type="dxa"/>
          </w:tcPr>
          <w:p w14:paraId="3F116BBE" w14:textId="77777777" w:rsidR="004822E1" w:rsidRPr="00CE3F08" w:rsidRDefault="004822E1" w:rsidP="00623B5A">
            <w:pPr>
              <w:spacing w:before="0" w:after="0"/>
              <w:rPr>
                <w:rFonts w:cs="Arial"/>
                <w:szCs w:val="24"/>
              </w:rPr>
            </w:pPr>
          </w:p>
        </w:tc>
        <w:tc>
          <w:tcPr>
            <w:tcW w:w="6048" w:type="dxa"/>
          </w:tcPr>
          <w:p w14:paraId="1A5F3D1B" w14:textId="77777777" w:rsidR="004822E1" w:rsidRPr="00CE3F08" w:rsidRDefault="004822E1" w:rsidP="00623B5A">
            <w:pPr>
              <w:spacing w:before="0" w:after="0"/>
              <w:rPr>
                <w:rFonts w:cs="Arial"/>
                <w:szCs w:val="24"/>
              </w:rPr>
            </w:pPr>
          </w:p>
        </w:tc>
      </w:tr>
    </w:tbl>
    <w:p w14:paraId="5B7211A8" w14:textId="77777777" w:rsidR="004822E1" w:rsidRPr="00B41F64" w:rsidRDefault="004822E1" w:rsidP="004822E1">
      <w:pPr>
        <w:rPr>
          <w:lang w:val="es-ES_tradnl"/>
        </w:rPr>
      </w:pPr>
    </w:p>
    <w:p w14:paraId="520400E5" w14:textId="77777777" w:rsidR="004822E1" w:rsidRPr="00B41F64" w:rsidRDefault="004822E1" w:rsidP="004822E1">
      <w:pPr>
        <w:numPr>
          <w:ilvl w:val="0"/>
          <w:numId w:val="1"/>
        </w:numPr>
        <w:rPr>
          <w:rFonts w:cs="Arial"/>
          <w:szCs w:val="24"/>
        </w:rPr>
      </w:pPr>
      <w:r w:rsidRPr="00B41F64">
        <w:rPr>
          <w:rFonts w:cs="Arial"/>
          <w:szCs w:val="24"/>
        </w:rPr>
        <w:t>Adjuntar un diagrama de flujo referente al proceso productivo indicado anteriormente.</w:t>
      </w:r>
    </w:p>
    <w:p w14:paraId="7EA32E8C" w14:textId="77777777" w:rsidR="004822E1" w:rsidRPr="00B41F64" w:rsidRDefault="004822E1" w:rsidP="004822E1">
      <w:pPr>
        <w:rPr>
          <w:rFonts w:cs="Arial"/>
          <w:bCs/>
          <w:szCs w:val="24"/>
        </w:rPr>
      </w:pPr>
    </w:p>
    <w:p w14:paraId="3C9BAF17" w14:textId="77777777" w:rsidR="004822E1" w:rsidRPr="00B41F64" w:rsidRDefault="004822E1" w:rsidP="004822E1">
      <w:pPr>
        <w:numPr>
          <w:ilvl w:val="0"/>
          <w:numId w:val="1"/>
        </w:numPr>
        <w:rPr>
          <w:rFonts w:cs="Arial"/>
          <w:bCs/>
          <w:szCs w:val="24"/>
        </w:rPr>
      </w:pPr>
      <w:r w:rsidRPr="00B41F64">
        <w:rPr>
          <w:rFonts w:cs="Arial"/>
          <w:bCs/>
          <w:szCs w:val="24"/>
        </w:rPr>
        <w:t xml:space="preserve">Indique si el producto nacional similar al importado objeto de </w:t>
      </w:r>
      <w:r w:rsidR="00486718">
        <w:rPr>
          <w:rFonts w:cs="Arial"/>
          <w:bCs/>
          <w:szCs w:val="24"/>
        </w:rPr>
        <w:t>examen</w:t>
      </w:r>
      <w:r w:rsidR="00486718" w:rsidRPr="00B41F64">
        <w:rPr>
          <w:rFonts w:cs="Arial"/>
          <w:bCs/>
          <w:szCs w:val="24"/>
        </w:rPr>
        <w:t xml:space="preserve"> </w:t>
      </w:r>
      <w:r w:rsidRPr="00B41F64">
        <w:rPr>
          <w:rFonts w:cs="Arial"/>
          <w:bCs/>
          <w:szCs w:val="24"/>
        </w:rPr>
        <w:t>tiene normas técnicas</w:t>
      </w:r>
      <w:r w:rsidR="00A54BE7">
        <w:rPr>
          <w:rFonts w:cs="Arial"/>
          <w:bCs/>
          <w:szCs w:val="24"/>
        </w:rPr>
        <w:t xml:space="preserve"> nacionales o internacionales</w:t>
      </w:r>
      <w:r w:rsidRPr="00B41F64">
        <w:rPr>
          <w:rFonts w:cs="Arial"/>
          <w:bCs/>
          <w:szCs w:val="24"/>
        </w:rPr>
        <w:t>, señale cuáles son.</w:t>
      </w:r>
    </w:p>
    <w:p w14:paraId="3B98EC28" w14:textId="77777777" w:rsidR="004822E1" w:rsidRPr="00B41F64" w:rsidRDefault="004822E1" w:rsidP="004822E1">
      <w:pPr>
        <w:rPr>
          <w:rFonts w:cs="Arial"/>
          <w:bCs/>
          <w:szCs w:val="24"/>
        </w:rPr>
      </w:pPr>
    </w:p>
    <w:p w14:paraId="74A89C76" w14:textId="77777777" w:rsidR="004822E1" w:rsidRPr="00B41F64" w:rsidRDefault="004822E1" w:rsidP="004822E1">
      <w:pPr>
        <w:numPr>
          <w:ilvl w:val="0"/>
          <w:numId w:val="1"/>
        </w:numPr>
        <w:rPr>
          <w:rFonts w:cs="Arial"/>
          <w:bCs/>
          <w:szCs w:val="24"/>
        </w:rPr>
      </w:pPr>
      <w:r w:rsidRPr="00B41F64">
        <w:rPr>
          <w:rFonts w:cs="Arial"/>
          <w:bCs/>
          <w:szCs w:val="24"/>
        </w:rPr>
        <w:t>En su caso, adjunte una copia de l</w:t>
      </w:r>
      <w:r w:rsidR="00A95E2E">
        <w:rPr>
          <w:rFonts w:cs="Arial"/>
          <w:bCs/>
          <w:szCs w:val="24"/>
        </w:rPr>
        <w:t xml:space="preserve">as normas técnicas del producto </w:t>
      </w:r>
      <w:r w:rsidR="000C34F2">
        <w:rPr>
          <w:rFonts w:cs="Arial"/>
          <w:bCs/>
          <w:szCs w:val="24"/>
        </w:rPr>
        <w:t>objeto de examen</w:t>
      </w:r>
      <w:r w:rsidR="000C34F2" w:rsidRPr="00B41F64">
        <w:rPr>
          <w:rFonts w:cs="Arial"/>
          <w:bCs/>
          <w:szCs w:val="24"/>
        </w:rPr>
        <w:t xml:space="preserve"> aplicable</w:t>
      </w:r>
      <w:r w:rsidRPr="00B41F64">
        <w:rPr>
          <w:rFonts w:cs="Arial"/>
          <w:bCs/>
          <w:szCs w:val="24"/>
        </w:rPr>
        <w:t xml:space="preserve"> en la República Dominicana o a nivel internacional.</w:t>
      </w:r>
    </w:p>
    <w:p w14:paraId="03874438" w14:textId="77777777" w:rsidR="004822E1" w:rsidRPr="00B41F64" w:rsidRDefault="004822E1" w:rsidP="004822E1">
      <w:pPr>
        <w:rPr>
          <w:lang w:val="es-ES_tradnl"/>
        </w:rPr>
      </w:pPr>
    </w:p>
    <w:p w14:paraId="7750DACD" w14:textId="77777777" w:rsidR="004822E1" w:rsidRPr="00B41F64" w:rsidRDefault="004822E1" w:rsidP="004822E1">
      <w:pPr>
        <w:numPr>
          <w:ilvl w:val="0"/>
          <w:numId w:val="1"/>
        </w:numPr>
        <w:rPr>
          <w:szCs w:val="24"/>
        </w:rPr>
      </w:pPr>
      <w:r w:rsidRPr="00B41F64">
        <w:rPr>
          <w:rFonts w:cs="Arial"/>
          <w:szCs w:val="24"/>
        </w:rPr>
        <w:t>Indicar si su empresa fabrica en la República Dominicana el mismo tipo de producto</w:t>
      </w:r>
      <w:r w:rsidR="005E2837">
        <w:rPr>
          <w:rFonts w:cs="Arial"/>
          <w:szCs w:val="24"/>
        </w:rPr>
        <w:t xml:space="preserve"> que el que está</w:t>
      </w:r>
      <w:r w:rsidR="00EF6BE7">
        <w:rPr>
          <w:rFonts w:cs="Arial"/>
          <w:szCs w:val="24"/>
        </w:rPr>
        <w:t xml:space="preserve"> siendo objeto de examen </w:t>
      </w:r>
      <w:r w:rsidRPr="00B41F64">
        <w:rPr>
          <w:rFonts w:cs="Arial"/>
          <w:szCs w:val="24"/>
        </w:rPr>
        <w:t>o si estos son similares</w:t>
      </w:r>
      <w:r w:rsidR="00E17D8E">
        <w:rPr>
          <w:rStyle w:val="Refdenotaalpie"/>
          <w:rFonts w:cs="Arial"/>
          <w:szCs w:val="24"/>
        </w:rPr>
        <w:footnoteReference w:id="7"/>
      </w:r>
      <w:r w:rsidR="00B81292">
        <w:rPr>
          <w:rFonts w:cs="Arial"/>
          <w:szCs w:val="24"/>
        </w:rPr>
        <w:t>.</w:t>
      </w:r>
      <w:r w:rsidRPr="00B41F64">
        <w:rPr>
          <w:rFonts w:cs="Arial"/>
          <w:szCs w:val="24"/>
        </w:rPr>
        <w:t xml:space="preserve"> Describa con precisión</w:t>
      </w:r>
      <w:r w:rsidR="006211A7">
        <w:rPr>
          <w:rFonts w:cs="Arial"/>
          <w:szCs w:val="24"/>
        </w:rPr>
        <w:t xml:space="preserve"> </w:t>
      </w:r>
      <w:r w:rsidRPr="00161B9F">
        <w:rPr>
          <w:rFonts w:cs="Arial"/>
          <w:szCs w:val="24"/>
          <w:u w:val="single"/>
        </w:rPr>
        <w:t>las diferencias que existan entre los productos</w:t>
      </w:r>
      <w:r w:rsidRPr="00B41F64">
        <w:rPr>
          <w:rFonts w:cs="Arial"/>
          <w:szCs w:val="24"/>
        </w:rPr>
        <w:t xml:space="preserve"> nacionales que su empresa fabricó y los productos </w:t>
      </w:r>
      <w:r w:rsidR="00EF6BE7">
        <w:rPr>
          <w:rFonts w:cs="Arial"/>
          <w:szCs w:val="24"/>
        </w:rPr>
        <w:t xml:space="preserve">importados </w:t>
      </w:r>
      <w:r w:rsidR="000C34F2">
        <w:rPr>
          <w:rFonts w:cs="Arial"/>
          <w:szCs w:val="24"/>
        </w:rPr>
        <w:t>objeto</w:t>
      </w:r>
      <w:r w:rsidR="00E3641F">
        <w:rPr>
          <w:rFonts w:cs="Arial"/>
          <w:szCs w:val="24"/>
        </w:rPr>
        <w:t>s</w:t>
      </w:r>
      <w:r w:rsidR="000C34F2">
        <w:rPr>
          <w:rFonts w:cs="Arial"/>
          <w:szCs w:val="24"/>
        </w:rPr>
        <w:t xml:space="preserve"> de examen</w:t>
      </w:r>
      <w:r w:rsidRPr="00B41F64">
        <w:rPr>
          <w:rFonts w:cs="Arial"/>
          <w:szCs w:val="24"/>
        </w:rPr>
        <w:t>.</w:t>
      </w:r>
    </w:p>
    <w:p w14:paraId="73E6EF18" w14:textId="77777777" w:rsidR="004822E1" w:rsidRPr="00B41F64" w:rsidRDefault="004822E1" w:rsidP="004822E1">
      <w:pPr>
        <w:rPr>
          <w:rFonts w:cs="Arial"/>
          <w:bCs/>
          <w:szCs w:val="24"/>
        </w:rPr>
      </w:pPr>
    </w:p>
    <w:p w14:paraId="7D6F5909" w14:textId="77777777" w:rsidR="004822E1" w:rsidRPr="00B41F64" w:rsidRDefault="004822E1" w:rsidP="004822E1">
      <w:pPr>
        <w:numPr>
          <w:ilvl w:val="0"/>
          <w:numId w:val="1"/>
        </w:numPr>
        <w:rPr>
          <w:szCs w:val="24"/>
        </w:rPr>
      </w:pPr>
      <w:r w:rsidRPr="00B41F64">
        <w:rPr>
          <w:szCs w:val="24"/>
        </w:rPr>
        <w:t xml:space="preserve">Indicar si existen </w:t>
      </w:r>
      <w:r w:rsidRPr="00161B9F">
        <w:rPr>
          <w:szCs w:val="24"/>
          <w:u w:val="single"/>
        </w:rPr>
        <w:t>diferencias entre los procesos productivos</w:t>
      </w:r>
      <w:r w:rsidRPr="00B41F64">
        <w:rPr>
          <w:szCs w:val="24"/>
        </w:rPr>
        <w:t xml:space="preserve"> que se llevan a cabo el país de origen de la mercancía importada y en la República Dominicana para fabricar el producto </w:t>
      </w:r>
      <w:r w:rsidR="000C34F2">
        <w:rPr>
          <w:szCs w:val="24"/>
        </w:rPr>
        <w:t>objeto de examen</w:t>
      </w:r>
      <w:r w:rsidRPr="00B41F64">
        <w:rPr>
          <w:szCs w:val="24"/>
        </w:rPr>
        <w:t xml:space="preserve">, </w:t>
      </w:r>
      <w:r w:rsidRPr="00B41F64">
        <w:rPr>
          <w:rFonts w:cs="Arial"/>
          <w:szCs w:val="24"/>
        </w:rPr>
        <w:t>favor de señalarlas y explique en qué consisten esas diferencias.</w:t>
      </w:r>
    </w:p>
    <w:p w14:paraId="33B7AF13" w14:textId="77777777" w:rsidR="00A95E2E" w:rsidRPr="00B41F64" w:rsidRDefault="00A95E2E" w:rsidP="00A95E2E">
      <w:pPr>
        <w:rPr>
          <w:rFonts w:cs="Arial"/>
          <w:szCs w:val="24"/>
        </w:rPr>
      </w:pPr>
    </w:p>
    <w:p w14:paraId="28C428AC" w14:textId="14131147" w:rsidR="00A95E2E" w:rsidRDefault="00A95E2E" w:rsidP="00A95E2E">
      <w:pPr>
        <w:numPr>
          <w:ilvl w:val="0"/>
          <w:numId w:val="1"/>
        </w:numPr>
        <w:rPr>
          <w:rFonts w:cs="Arial"/>
          <w:szCs w:val="24"/>
        </w:rPr>
      </w:pPr>
      <w:r w:rsidRPr="00E27670">
        <w:rPr>
          <w:rFonts w:cs="Arial"/>
          <w:szCs w:val="24"/>
        </w:rPr>
        <w:t>Señale si</w:t>
      </w:r>
      <w:r w:rsidR="00D91A6D" w:rsidRPr="00E27670">
        <w:rPr>
          <w:rFonts w:cs="Arial"/>
          <w:szCs w:val="24"/>
        </w:rPr>
        <w:t>,</w:t>
      </w:r>
      <w:r w:rsidRPr="00E27670">
        <w:rPr>
          <w:rFonts w:cs="Arial"/>
          <w:szCs w:val="24"/>
        </w:rPr>
        <w:t xml:space="preserve"> desde la imposición de los derechos antidumping </w:t>
      </w:r>
      <w:r w:rsidR="008C36EC" w:rsidRPr="00E27670">
        <w:rPr>
          <w:rFonts w:cs="Arial"/>
          <w:szCs w:val="24"/>
        </w:rPr>
        <w:t xml:space="preserve">para cuyo examen se presenta esta solicitud, </w:t>
      </w:r>
      <w:r w:rsidRPr="00E27670">
        <w:rPr>
          <w:rFonts w:cs="Arial"/>
          <w:szCs w:val="24"/>
        </w:rPr>
        <w:t>el producto</w:t>
      </w:r>
      <w:r w:rsidR="00E13547" w:rsidRPr="00E27670">
        <w:rPr>
          <w:rFonts w:cs="Arial"/>
          <w:szCs w:val="24"/>
        </w:rPr>
        <w:t xml:space="preserve"> nacional similar al producto importado</w:t>
      </w:r>
      <w:r w:rsidR="00E27670" w:rsidRPr="00E27670">
        <w:rPr>
          <w:rFonts w:cs="Arial"/>
          <w:szCs w:val="24"/>
        </w:rPr>
        <w:t xml:space="preserve"> </w:t>
      </w:r>
      <w:r w:rsidRPr="00E27670">
        <w:rPr>
          <w:rFonts w:cs="Arial"/>
          <w:szCs w:val="24"/>
        </w:rPr>
        <w:t>ha sufrido alguna transformación</w:t>
      </w:r>
      <w:r w:rsidR="00EF6BE7" w:rsidRPr="00E27670">
        <w:rPr>
          <w:rFonts w:cs="Arial"/>
          <w:szCs w:val="24"/>
        </w:rPr>
        <w:t xml:space="preserve"> en relación con los puntos anteriormente</w:t>
      </w:r>
      <w:r w:rsidR="00EF6BE7">
        <w:rPr>
          <w:rFonts w:cs="Arial"/>
          <w:szCs w:val="24"/>
        </w:rPr>
        <w:t xml:space="preserve"> citados.</w:t>
      </w:r>
      <w:r>
        <w:rPr>
          <w:rFonts w:cs="Arial"/>
          <w:szCs w:val="24"/>
        </w:rPr>
        <w:t xml:space="preserve"> </w:t>
      </w:r>
    </w:p>
    <w:p w14:paraId="08590DE1" w14:textId="77777777" w:rsidR="005B4BB6" w:rsidRPr="00B41F64" w:rsidRDefault="005B4BB6" w:rsidP="00FC3F77">
      <w:pPr>
        <w:pStyle w:val="Ttulo1"/>
        <w:jc w:val="both"/>
      </w:pPr>
    </w:p>
    <w:p w14:paraId="5B76177A" w14:textId="56EB749F" w:rsidR="004822E1" w:rsidRPr="00061BF8" w:rsidRDefault="00061BF8" w:rsidP="00FC3F77">
      <w:pPr>
        <w:pStyle w:val="Ttulo1"/>
        <w:jc w:val="both"/>
        <w:rPr>
          <w:sz w:val="24"/>
          <w:szCs w:val="24"/>
          <w:lang w:val="es-ES_tradnl"/>
        </w:rPr>
      </w:pPr>
      <w:bookmarkStart w:id="21" w:name="_Toc41397046"/>
      <w:r w:rsidRPr="00061BF8">
        <w:rPr>
          <w:sz w:val="24"/>
          <w:szCs w:val="24"/>
          <w:lang w:val="es-ES_tradnl"/>
        </w:rPr>
        <w:t xml:space="preserve">Parte </w:t>
      </w:r>
      <w:r>
        <w:rPr>
          <w:sz w:val="24"/>
          <w:szCs w:val="24"/>
          <w:lang w:val="es-ES_tradnl"/>
        </w:rPr>
        <w:t xml:space="preserve">IV. </w:t>
      </w:r>
      <w:r w:rsidRPr="00061BF8">
        <w:rPr>
          <w:sz w:val="24"/>
          <w:szCs w:val="24"/>
          <w:lang w:val="es-ES_tradnl"/>
        </w:rPr>
        <w:tab/>
      </w:r>
      <w:r>
        <w:rPr>
          <w:sz w:val="24"/>
          <w:szCs w:val="24"/>
          <w:lang w:val="es-ES_tradnl"/>
        </w:rPr>
        <w:t>I</w:t>
      </w:r>
      <w:r w:rsidRPr="00061BF8">
        <w:rPr>
          <w:sz w:val="24"/>
          <w:szCs w:val="24"/>
          <w:lang w:val="es-ES_tradnl"/>
        </w:rPr>
        <w:t>nformación relativa a la rama de producción nacional</w:t>
      </w:r>
      <w:bookmarkEnd w:id="21"/>
      <w:r>
        <w:rPr>
          <w:sz w:val="24"/>
          <w:szCs w:val="24"/>
          <w:lang w:val="es-ES_tradnl"/>
        </w:rPr>
        <w:t>.</w:t>
      </w:r>
    </w:p>
    <w:p w14:paraId="68A4752C" w14:textId="77777777" w:rsidR="00061BF8" w:rsidRPr="00061BF8" w:rsidRDefault="00061BF8" w:rsidP="00061BF8">
      <w:pPr>
        <w:rPr>
          <w:lang w:val="es-ES_tradnl"/>
        </w:rPr>
      </w:pPr>
    </w:p>
    <w:p w14:paraId="5C6F79A3" w14:textId="5C1B4CB5" w:rsidR="004822E1" w:rsidRPr="00B41F64" w:rsidRDefault="00907E51" w:rsidP="004822E1">
      <w:pPr>
        <w:numPr>
          <w:ilvl w:val="0"/>
          <w:numId w:val="1"/>
        </w:numPr>
      </w:pPr>
      <w:r w:rsidRPr="00E27670">
        <w:t xml:space="preserve">Complete el siguiente cuadro </w:t>
      </w:r>
      <w:r w:rsidR="004822E1" w:rsidRPr="00E27670">
        <w:t>con los nombres y direcciones</w:t>
      </w:r>
      <w:r w:rsidR="006211A7" w:rsidRPr="00E27670">
        <w:t xml:space="preserve"> </w:t>
      </w:r>
      <w:r w:rsidR="004822E1" w:rsidRPr="00E27670">
        <w:t xml:space="preserve">de otros fabricantes nacionales </w:t>
      </w:r>
      <w:r w:rsidR="005E4509" w:rsidRPr="00E27670">
        <w:t>o asociaciones de productores nacionales</w:t>
      </w:r>
      <w:r w:rsidR="005E4509">
        <w:t xml:space="preserve"> </w:t>
      </w:r>
      <w:r w:rsidR="004822E1" w:rsidRPr="00B41F64">
        <w:t xml:space="preserve">del producto </w:t>
      </w:r>
      <w:r w:rsidR="00E460A7">
        <w:t>objeto de examen</w:t>
      </w:r>
      <w:r w:rsidR="004822E1" w:rsidRPr="00B41F64">
        <w:t>.</w:t>
      </w:r>
    </w:p>
    <w:p w14:paraId="3B9A45A5" w14:textId="34F96592" w:rsidR="004822E1" w:rsidRPr="00B41F64" w:rsidRDefault="004822E1" w:rsidP="004822E1">
      <w:pPr>
        <w:pStyle w:val="Cuadro"/>
        <w:rPr>
          <w:lang w:val="es-ES_tradnl"/>
        </w:rPr>
      </w:pPr>
      <w:r w:rsidRPr="00B41F64">
        <w:rPr>
          <w:lang w:val="es-ES_tradnl"/>
        </w:rPr>
        <w:t xml:space="preserve">Otros productores nacionales </w:t>
      </w:r>
      <w:r w:rsidR="00E460A7">
        <w:rPr>
          <w:lang w:val="es-ES_tradnl"/>
        </w:rPr>
        <w:t xml:space="preserve">y asociaciones </w:t>
      </w:r>
    </w:p>
    <w:tbl>
      <w:tblPr>
        <w:tblW w:w="9781" w:type="dxa"/>
        <w:tblInd w:w="-1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3"/>
        <w:gridCol w:w="2731"/>
        <w:gridCol w:w="1560"/>
        <w:gridCol w:w="1559"/>
        <w:gridCol w:w="1417"/>
        <w:gridCol w:w="1701"/>
      </w:tblGrid>
      <w:tr w:rsidR="00634A2B" w:rsidRPr="00603450" w14:paraId="34545963" w14:textId="335ECB2D" w:rsidTr="00AC09DF">
        <w:trPr>
          <w:trHeight w:val="898"/>
        </w:trPr>
        <w:tc>
          <w:tcPr>
            <w:tcW w:w="813" w:type="dxa"/>
            <w:shd w:val="clear" w:color="auto" w:fill="A6A6A6" w:themeFill="background1" w:themeFillShade="A6"/>
            <w:noWrap/>
            <w:vAlign w:val="center"/>
          </w:tcPr>
          <w:p w14:paraId="286EA635" w14:textId="765C18EB" w:rsidR="00634A2B" w:rsidRPr="00CE3F08" w:rsidRDefault="00634A2B" w:rsidP="001D25F8">
            <w:pPr>
              <w:keepNext/>
              <w:spacing w:before="0" w:after="0"/>
              <w:jc w:val="center"/>
              <w:rPr>
                <w:b/>
                <w:bCs/>
                <w:szCs w:val="24"/>
                <w:lang w:eastAsia="es-ES"/>
              </w:rPr>
            </w:pPr>
            <w:r w:rsidRPr="00CE3F08">
              <w:rPr>
                <w:b/>
                <w:bCs/>
                <w:szCs w:val="24"/>
                <w:lang w:eastAsia="es-ES"/>
              </w:rPr>
              <w:t>Núm.</w:t>
            </w:r>
          </w:p>
        </w:tc>
        <w:tc>
          <w:tcPr>
            <w:tcW w:w="2731" w:type="dxa"/>
            <w:shd w:val="clear" w:color="auto" w:fill="A6A6A6" w:themeFill="background1" w:themeFillShade="A6"/>
            <w:noWrap/>
            <w:vAlign w:val="center"/>
          </w:tcPr>
          <w:p w14:paraId="37EAFBDF" w14:textId="02064020" w:rsidR="00634A2B" w:rsidRPr="00CE3F08" w:rsidRDefault="00634A2B" w:rsidP="00572610">
            <w:pPr>
              <w:keepNext/>
              <w:spacing w:before="0" w:after="0"/>
              <w:jc w:val="center"/>
              <w:rPr>
                <w:b/>
                <w:bCs/>
                <w:szCs w:val="24"/>
                <w:lang w:eastAsia="es-ES"/>
              </w:rPr>
            </w:pPr>
            <w:r w:rsidRPr="00CE3F08">
              <w:rPr>
                <w:b/>
                <w:bCs/>
                <w:szCs w:val="24"/>
                <w:lang w:eastAsia="es-ES"/>
              </w:rPr>
              <w:t>Nombre de otros productores nacionales o asociaciones</w:t>
            </w:r>
          </w:p>
        </w:tc>
        <w:tc>
          <w:tcPr>
            <w:tcW w:w="1560" w:type="dxa"/>
            <w:shd w:val="clear" w:color="auto" w:fill="A6A6A6" w:themeFill="background1" w:themeFillShade="A6"/>
            <w:vAlign w:val="center"/>
          </w:tcPr>
          <w:p w14:paraId="4CCD71D4" w14:textId="77777777" w:rsidR="00634A2B" w:rsidRPr="00CE3F08" w:rsidRDefault="00634A2B" w:rsidP="00572610">
            <w:pPr>
              <w:keepNext/>
              <w:spacing w:before="0" w:after="0"/>
              <w:jc w:val="center"/>
              <w:rPr>
                <w:b/>
                <w:bCs/>
                <w:szCs w:val="24"/>
                <w:lang w:eastAsia="es-ES"/>
              </w:rPr>
            </w:pPr>
            <w:r w:rsidRPr="00CE3F08">
              <w:rPr>
                <w:b/>
                <w:bCs/>
                <w:szCs w:val="24"/>
                <w:lang w:eastAsia="es-ES"/>
              </w:rPr>
              <w:t>Dirección</w:t>
            </w:r>
          </w:p>
        </w:tc>
        <w:tc>
          <w:tcPr>
            <w:tcW w:w="1559" w:type="dxa"/>
            <w:shd w:val="clear" w:color="auto" w:fill="A6A6A6" w:themeFill="background1" w:themeFillShade="A6"/>
          </w:tcPr>
          <w:p w14:paraId="2CE71033" w14:textId="77777777" w:rsidR="00634A2B" w:rsidRPr="00CE3F08" w:rsidRDefault="00634A2B" w:rsidP="00572610">
            <w:pPr>
              <w:keepNext/>
              <w:spacing w:before="0" w:after="0"/>
              <w:jc w:val="center"/>
              <w:rPr>
                <w:b/>
                <w:bCs/>
                <w:szCs w:val="24"/>
                <w:lang w:eastAsia="es-ES"/>
              </w:rPr>
            </w:pPr>
          </w:p>
          <w:p w14:paraId="5C89240A" w14:textId="2AD79E77" w:rsidR="00634A2B" w:rsidRPr="00CE3F08" w:rsidRDefault="00634A2B" w:rsidP="00572610">
            <w:pPr>
              <w:keepNext/>
              <w:spacing w:before="0" w:after="0"/>
              <w:jc w:val="center"/>
              <w:rPr>
                <w:b/>
                <w:bCs/>
                <w:szCs w:val="24"/>
                <w:lang w:eastAsia="es-ES"/>
              </w:rPr>
            </w:pPr>
            <w:r w:rsidRPr="00CE3F08">
              <w:rPr>
                <w:b/>
                <w:bCs/>
                <w:szCs w:val="24"/>
                <w:lang w:eastAsia="es-ES"/>
              </w:rPr>
              <w:t>Nombre de una persona de contacto</w:t>
            </w:r>
          </w:p>
        </w:tc>
        <w:tc>
          <w:tcPr>
            <w:tcW w:w="1417" w:type="dxa"/>
            <w:shd w:val="clear" w:color="auto" w:fill="A6A6A6" w:themeFill="background1" w:themeFillShade="A6"/>
            <w:vAlign w:val="center"/>
          </w:tcPr>
          <w:p w14:paraId="0094A75D" w14:textId="2562DB70" w:rsidR="00634A2B" w:rsidRPr="00CE3F08" w:rsidRDefault="00634A2B" w:rsidP="00572610">
            <w:pPr>
              <w:keepNext/>
              <w:spacing w:before="0" w:after="0"/>
              <w:jc w:val="center"/>
              <w:rPr>
                <w:b/>
                <w:bCs/>
                <w:szCs w:val="24"/>
                <w:lang w:eastAsia="es-ES"/>
              </w:rPr>
            </w:pPr>
            <w:r w:rsidRPr="00CE3F08">
              <w:rPr>
                <w:b/>
                <w:bCs/>
                <w:szCs w:val="24"/>
                <w:lang w:eastAsia="es-ES"/>
              </w:rPr>
              <w:t>Teléfono de la persona de contacto</w:t>
            </w:r>
          </w:p>
        </w:tc>
        <w:tc>
          <w:tcPr>
            <w:tcW w:w="1701" w:type="dxa"/>
            <w:shd w:val="clear" w:color="auto" w:fill="A6A6A6" w:themeFill="background1" w:themeFillShade="A6"/>
            <w:vAlign w:val="center"/>
          </w:tcPr>
          <w:p w14:paraId="61E549FD" w14:textId="1A6758AB" w:rsidR="00634A2B" w:rsidRPr="00CE3F08" w:rsidRDefault="00634A2B" w:rsidP="00572610">
            <w:pPr>
              <w:keepNext/>
              <w:spacing w:before="0" w:after="0"/>
              <w:jc w:val="center"/>
              <w:rPr>
                <w:b/>
                <w:bCs/>
                <w:szCs w:val="24"/>
                <w:lang w:eastAsia="es-ES"/>
              </w:rPr>
            </w:pPr>
            <w:r w:rsidRPr="00CE3F08">
              <w:rPr>
                <w:b/>
                <w:bCs/>
                <w:szCs w:val="24"/>
                <w:lang w:eastAsia="es-ES"/>
              </w:rPr>
              <w:t>Correo electrónico de la persona de contacto</w:t>
            </w:r>
          </w:p>
        </w:tc>
      </w:tr>
      <w:tr w:rsidR="00634A2B" w:rsidRPr="00603450" w14:paraId="100C81CA" w14:textId="207BD932" w:rsidTr="00AC09DF">
        <w:trPr>
          <w:trHeight w:val="326"/>
        </w:trPr>
        <w:tc>
          <w:tcPr>
            <w:tcW w:w="813" w:type="dxa"/>
            <w:noWrap/>
            <w:vAlign w:val="center"/>
          </w:tcPr>
          <w:p w14:paraId="22F5EE2D" w14:textId="77777777" w:rsidR="00634A2B" w:rsidRPr="00CE3F08" w:rsidRDefault="00634A2B" w:rsidP="00552230">
            <w:pPr>
              <w:keepNext/>
              <w:spacing w:before="0" w:after="0"/>
              <w:jc w:val="center"/>
              <w:rPr>
                <w:szCs w:val="24"/>
                <w:lang w:eastAsia="es-ES"/>
              </w:rPr>
            </w:pPr>
            <w:r w:rsidRPr="00CE3F08">
              <w:rPr>
                <w:szCs w:val="24"/>
                <w:lang w:eastAsia="es-ES"/>
              </w:rPr>
              <w:t>1</w:t>
            </w:r>
          </w:p>
        </w:tc>
        <w:tc>
          <w:tcPr>
            <w:tcW w:w="2731" w:type="dxa"/>
            <w:noWrap/>
          </w:tcPr>
          <w:p w14:paraId="4FBF0B90" w14:textId="77777777" w:rsidR="00634A2B" w:rsidRPr="00CE3F08" w:rsidRDefault="00634A2B" w:rsidP="00623B5A">
            <w:pPr>
              <w:keepNext/>
              <w:spacing w:before="0" w:after="0"/>
              <w:rPr>
                <w:color w:val="000000"/>
                <w:szCs w:val="24"/>
                <w:lang w:eastAsia="es-ES"/>
              </w:rPr>
            </w:pPr>
          </w:p>
        </w:tc>
        <w:tc>
          <w:tcPr>
            <w:tcW w:w="1560" w:type="dxa"/>
            <w:noWrap/>
          </w:tcPr>
          <w:p w14:paraId="6F2B7DA2" w14:textId="77777777" w:rsidR="00634A2B" w:rsidRPr="00CE3F08" w:rsidRDefault="00634A2B" w:rsidP="00623B5A">
            <w:pPr>
              <w:keepNext/>
              <w:spacing w:before="0" w:after="0"/>
              <w:rPr>
                <w:color w:val="000000"/>
                <w:szCs w:val="24"/>
                <w:lang w:eastAsia="es-ES"/>
              </w:rPr>
            </w:pPr>
          </w:p>
        </w:tc>
        <w:tc>
          <w:tcPr>
            <w:tcW w:w="1559" w:type="dxa"/>
          </w:tcPr>
          <w:p w14:paraId="5453A68D" w14:textId="77777777" w:rsidR="00634A2B" w:rsidRPr="00CE3F08" w:rsidRDefault="00634A2B" w:rsidP="00623B5A">
            <w:pPr>
              <w:keepNext/>
              <w:spacing w:before="0" w:after="0"/>
              <w:rPr>
                <w:szCs w:val="24"/>
                <w:lang w:eastAsia="es-ES"/>
              </w:rPr>
            </w:pPr>
          </w:p>
        </w:tc>
        <w:tc>
          <w:tcPr>
            <w:tcW w:w="1417" w:type="dxa"/>
            <w:noWrap/>
          </w:tcPr>
          <w:p w14:paraId="727FA663" w14:textId="143870FF" w:rsidR="00634A2B" w:rsidRPr="00CE3F08" w:rsidRDefault="00634A2B" w:rsidP="00623B5A">
            <w:pPr>
              <w:keepNext/>
              <w:spacing w:before="0" w:after="0"/>
              <w:rPr>
                <w:szCs w:val="24"/>
                <w:lang w:eastAsia="es-ES"/>
              </w:rPr>
            </w:pPr>
          </w:p>
        </w:tc>
        <w:tc>
          <w:tcPr>
            <w:tcW w:w="1701" w:type="dxa"/>
          </w:tcPr>
          <w:p w14:paraId="261F0B98" w14:textId="77777777" w:rsidR="00634A2B" w:rsidRPr="00CE3F08" w:rsidRDefault="00634A2B" w:rsidP="00623B5A">
            <w:pPr>
              <w:keepNext/>
              <w:spacing w:before="0" w:after="0"/>
              <w:rPr>
                <w:szCs w:val="24"/>
                <w:lang w:eastAsia="es-ES"/>
              </w:rPr>
            </w:pPr>
          </w:p>
        </w:tc>
      </w:tr>
      <w:tr w:rsidR="00634A2B" w:rsidRPr="00603450" w14:paraId="5E297B2E" w14:textId="4D69573E" w:rsidTr="00AC09DF">
        <w:trPr>
          <w:trHeight w:val="326"/>
        </w:trPr>
        <w:tc>
          <w:tcPr>
            <w:tcW w:w="813" w:type="dxa"/>
            <w:noWrap/>
            <w:vAlign w:val="center"/>
          </w:tcPr>
          <w:p w14:paraId="4ADBE55E" w14:textId="77777777" w:rsidR="00634A2B" w:rsidRPr="00CE3F08" w:rsidRDefault="00634A2B" w:rsidP="00552230">
            <w:pPr>
              <w:keepNext/>
              <w:spacing w:before="0" w:after="0"/>
              <w:jc w:val="center"/>
              <w:rPr>
                <w:szCs w:val="24"/>
                <w:lang w:eastAsia="es-ES"/>
              </w:rPr>
            </w:pPr>
            <w:r w:rsidRPr="00CE3F08">
              <w:rPr>
                <w:szCs w:val="24"/>
                <w:lang w:eastAsia="es-ES"/>
              </w:rPr>
              <w:t>2</w:t>
            </w:r>
          </w:p>
        </w:tc>
        <w:tc>
          <w:tcPr>
            <w:tcW w:w="2731" w:type="dxa"/>
            <w:noWrap/>
          </w:tcPr>
          <w:p w14:paraId="70FB2FD2" w14:textId="77777777" w:rsidR="00634A2B" w:rsidRPr="00CE3F08" w:rsidRDefault="00634A2B" w:rsidP="00623B5A">
            <w:pPr>
              <w:keepNext/>
              <w:spacing w:before="0" w:after="0"/>
              <w:rPr>
                <w:color w:val="000000"/>
                <w:szCs w:val="24"/>
                <w:lang w:eastAsia="es-ES"/>
              </w:rPr>
            </w:pPr>
            <w:r w:rsidRPr="00CE3F08">
              <w:rPr>
                <w:color w:val="000000"/>
                <w:szCs w:val="24"/>
                <w:lang w:eastAsia="es-ES"/>
              </w:rPr>
              <w:t> </w:t>
            </w:r>
          </w:p>
        </w:tc>
        <w:tc>
          <w:tcPr>
            <w:tcW w:w="1560" w:type="dxa"/>
            <w:noWrap/>
          </w:tcPr>
          <w:p w14:paraId="6F6681F9" w14:textId="77777777" w:rsidR="00634A2B" w:rsidRPr="00CE3F08" w:rsidRDefault="00634A2B" w:rsidP="00623B5A">
            <w:pPr>
              <w:keepNext/>
              <w:spacing w:before="0" w:after="0"/>
              <w:rPr>
                <w:szCs w:val="24"/>
                <w:lang w:eastAsia="es-ES"/>
              </w:rPr>
            </w:pPr>
            <w:r w:rsidRPr="00CE3F08">
              <w:rPr>
                <w:szCs w:val="24"/>
                <w:lang w:eastAsia="es-ES"/>
              </w:rPr>
              <w:t> </w:t>
            </w:r>
          </w:p>
        </w:tc>
        <w:tc>
          <w:tcPr>
            <w:tcW w:w="1559" w:type="dxa"/>
          </w:tcPr>
          <w:p w14:paraId="528BA07E" w14:textId="77777777" w:rsidR="00634A2B" w:rsidRPr="00CE3F08" w:rsidRDefault="00634A2B" w:rsidP="00623B5A">
            <w:pPr>
              <w:keepNext/>
              <w:spacing w:before="0" w:after="0"/>
              <w:rPr>
                <w:szCs w:val="24"/>
                <w:lang w:eastAsia="es-ES"/>
              </w:rPr>
            </w:pPr>
          </w:p>
        </w:tc>
        <w:tc>
          <w:tcPr>
            <w:tcW w:w="1417" w:type="dxa"/>
            <w:noWrap/>
          </w:tcPr>
          <w:p w14:paraId="4A9522DF" w14:textId="282946BE" w:rsidR="00634A2B" w:rsidRPr="00CE3F08" w:rsidRDefault="00634A2B" w:rsidP="00623B5A">
            <w:pPr>
              <w:keepNext/>
              <w:spacing w:before="0" w:after="0"/>
              <w:rPr>
                <w:szCs w:val="24"/>
                <w:lang w:eastAsia="es-ES"/>
              </w:rPr>
            </w:pPr>
            <w:r w:rsidRPr="00CE3F08">
              <w:rPr>
                <w:szCs w:val="24"/>
                <w:lang w:eastAsia="es-ES"/>
              </w:rPr>
              <w:t> </w:t>
            </w:r>
          </w:p>
        </w:tc>
        <w:tc>
          <w:tcPr>
            <w:tcW w:w="1701" w:type="dxa"/>
          </w:tcPr>
          <w:p w14:paraId="566790C3" w14:textId="77777777" w:rsidR="00634A2B" w:rsidRPr="00CE3F08" w:rsidRDefault="00634A2B" w:rsidP="00623B5A">
            <w:pPr>
              <w:keepNext/>
              <w:spacing w:before="0" w:after="0"/>
              <w:rPr>
                <w:szCs w:val="24"/>
                <w:lang w:eastAsia="es-ES"/>
              </w:rPr>
            </w:pPr>
          </w:p>
        </w:tc>
      </w:tr>
      <w:tr w:rsidR="00634A2B" w:rsidRPr="00603450" w14:paraId="21F27DBF" w14:textId="3242DAE3" w:rsidTr="00AC09DF">
        <w:trPr>
          <w:trHeight w:val="326"/>
        </w:trPr>
        <w:tc>
          <w:tcPr>
            <w:tcW w:w="813" w:type="dxa"/>
            <w:noWrap/>
            <w:vAlign w:val="center"/>
          </w:tcPr>
          <w:p w14:paraId="78677497" w14:textId="77777777" w:rsidR="00634A2B" w:rsidRPr="00CE3F08" w:rsidRDefault="00634A2B" w:rsidP="00552230">
            <w:pPr>
              <w:keepNext/>
              <w:spacing w:before="0" w:after="0"/>
              <w:jc w:val="center"/>
              <w:rPr>
                <w:szCs w:val="24"/>
                <w:lang w:eastAsia="es-ES"/>
              </w:rPr>
            </w:pPr>
            <w:r w:rsidRPr="00CE3F08">
              <w:rPr>
                <w:szCs w:val="24"/>
                <w:lang w:eastAsia="es-ES"/>
              </w:rPr>
              <w:t>3</w:t>
            </w:r>
          </w:p>
        </w:tc>
        <w:tc>
          <w:tcPr>
            <w:tcW w:w="2731" w:type="dxa"/>
            <w:noWrap/>
          </w:tcPr>
          <w:p w14:paraId="33F0BFBD" w14:textId="77777777" w:rsidR="00634A2B" w:rsidRPr="00CE3F08" w:rsidRDefault="00634A2B" w:rsidP="00623B5A">
            <w:pPr>
              <w:keepNext/>
              <w:spacing w:before="0" w:after="0"/>
              <w:rPr>
                <w:color w:val="000000"/>
                <w:szCs w:val="24"/>
                <w:lang w:eastAsia="es-ES"/>
              </w:rPr>
            </w:pPr>
            <w:r w:rsidRPr="00CE3F08">
              <w:rPr>
                <w:color w:val="000000"/>
                <w:szCs w:val="24"/>
                <w:lang w:eastAsia="es-ES"/>
              </w:rPr>
              <w:t> </w:t>
            </w:r>
          </w:p>
        </w:tc>
        <w:tc>
          <w:tcPr>
            <w:tcW w:w="1560" w:type="dxa"/>
            <w:noWrap/>
          </w:tcPr>
          <w:p w14:paraId="35F88B4E" w14:textId="77777777" w:rsidR="00634A2B" w:rsidRPr="00CE3F08" w:rsidRDefault="00634A2B" w:rsidP="00623B5A">
            <w:pPr>
              <w:keepNext/>
              <w:spacing w:before="0" w:after="0"/>
              <w:rPr>
                <w:color w:val="000000"/>
                <w:szCs w:val="24"/>
                <w:lang w:eastAsia="es-ES"/>
              </w:rPr>
            </w:pPr>
            <w:r w:rsidRPr="00CE3F08">
              <w:rPr>
                <w:color w:val="000000"/>
                <w:szCs w:val="24"/>
                <w:lang w:eastAsia="es-ES"/>
              </w:rPr>
              <w:t> </w:t>
            </w:r>
          </w:p>
        </w:tc>
        <w:tc>
          <w:tcPr>
            <w:tcW w:w="1559" w:type="dxa"/>
          </w:tcPr>
          <w:p w14:paraId="720272A0" w14:textId="77777777" w:rsidR="00634A2B" w:rsidRPr="00CE3F08" w:rsidRDefault="00634A2B" w:rsidP="00623B5A">
            <w:pPr>
              <w:keepNext/>
              <w:spacing w:before="0" w:after="0"/>
              <w:rPr>
                <w:szCs w:val="24"/>
                <w:lang w:eastAsia="es-ES"/>
              </w:rPr>
            </w:pPr>
          </w:p>
        </w:tc>
        <w:tc>
          <w:tcPr>
            <w:tcW w:w="1417" w:type="dxa"/>
            <w:noWrap/>
          </w:tcPr>
          <w:p w14:paraId="1B04FA6B" w14:textId="5198E7D3" w:rsidR="00634A2B" w:rsidRPr="00CE3F08" w:rsidRDefault="00634A2B" w:rsidP="00623B5A">
            <w:pPr>
              <w:keepNext/>
              <w:spacing w:before="0" w:after="0"/>
              <w:rPr>
                <w:szCs w:val="24"/>
                <w:lang w:eastAsia="es-ES"/>
              </w:rPr>
            </w:pPr>
            <w:r w:rsidRPr="00CE3F08">
              <w:rPr>
                <w:szCs w:val="24"/>
                <w:lang w:eastAsia="es-ES"/>
              </w:rPr>
              <w:t> </w:t>
            </w:r>
          </w:p>
        </w:tc>
        <w:tc>
          <w:tcPr>
            <w:tcW w:w="1701" w:type="dxa"/>
          </w:tcPr>
          <w:p w14:paraId="29078E80" w14:textId="77777777" w:rsidR="00634A2B" w:rsidRPr="00CE3F08" w:rsidRDefault="00634A2B" w:rsidP="00623B5A">
            <w:pPr>
              <w:keepNext/>
              <w:spacing w:before="0" w:after="0"/>
              <w:rPr>
                <w:szCs w:val="24"/>
                <w:lang w:eastAsia="es-ES"/>
              </w:rPr>
            </w:pPr>
          </w:p>
        </w:tc>
      </w:tr>
      <w:tr w:rsidR="00634A2B" w:rsidRPr="00603450" w14:paraId="16B44BF6" w14:textId="67BBCF6B" w:rsidTr="00AC09DF">
        <w:trPr>
          <w:trHeight w:val="326"/>
        </w:trPr>
        <w:tc>
          <w:tcPr>
            <w:tcW w:w="813" w:type="dxa"/>
            <w:noWrap/>
            <w:vAlign w:val="center"/>
          </w:tcPr>
          <w:p w14:paraId="6ECED988" w14:textId="77777777" w:rsidR="00634A2B" w:rsidRPr="00CE3F08" w:rsidRDefault="00634A2B" w:rsidP="00552230">
            <w:pPr>
              <w:keepNext/>
              <w:spacing w:before="0" w:after="0"/>
              <w:jc w:val="center"/>
              <w:rPr>
                <w:szCs w:val="24"/>
                <w:lang w:eastAsia="es-ES"/>
              </w:rPr>
            </w:pPr>
            <w:r w:rsidRPr="00CE3F08">
              <w:rPr>
                <w:szCs w:val="24"/>
                <w:lang w:eastAsia="es-ES"/>
              </w:rPr>
              <w:t>4</w:t>
            </w:r>
          </w:p>
        </w:tc>
        <w:tc>
          <w:tcPr>
            <w:tcW w:w="2731" w:type="dxa"/>
            <w:noWrap/>
          </w:tcPr>
          <w:p w14:paraId="107C2BBF" w14:textId="77777777" w:rsidR="00634A2B" w:rsidRPr="00CE3F08" w:rsidRDefault="00634A2B" w:rsidP="00623B5A">
            <w:pPr>
              <w:keepNext/>
              <w:spacing w:before="0" w:after="0"/>
              <w:rPr>
                <w:color w:val="000000"/>
                <w:szCs w:val="24"/>
                <w:lang w:eastAsia="es-ES"/>
              </w:rPr>
            </w:pPr>
            <w:r w:rsidRPr="00CE3F08">
              <w:rPr>
                <w:color w:val="000000"/>
                <w:szCs w:val="24"/>
                <w:lang w:eastAsia="es-ES"/>
              </w:rPr>
              <w:t> </w:t>
            </w:r>
          </w:p>
        </w:tc>
        <w:tc>
          <w:tcPr>
            <w:tcW w:w="1560" w:type="dxa"/>
            <w:noWrap/>
          </w:tcPr>
          <w:p w14:paraId="06A70340" w14:textId="77777777" w:rsidR="00634A2B" w:rsidRPr="00CE3F08" w:rsidRDefault="00634A2B" w:rsidP="00623B5A">
            <w:pPr>
              <w:keepNext/>
              <w:spacing w:before="0" w:after="0"/>
              <w:rPr>
                <w:color w:val="000000"/>
                <w:szCs w:val="24"/>
                <w:lang w:eastAsia="es-ES"/>
              </w:rPr>
            </w:pPr>
            <w:r w:rsidRPr="00CE3F08">
              <w:rPr>
                <w:color w:val="000000"/>
                <w:szCs w:val="24"/>
                <w:lang w:eastAsia="es-ES"/>
              </w:rPr>
              <w:t> </w:t>
            </w:r>
          </w:p>
        </w:tc>
        <w:tc>
          <w:tcPr>
            <w:tcW w:w="1559" w:type="dxa"/>
          </w:tcPr>
          <w:p w14:paraId="51BA3EB7" w14:textId="77777777" w:rsidR="00634A2B" w:rsidRPr="00CE3F08" w:rsidRDefault="00634A2B" w:rsidP="00623B5A">
            <w:pPr>
              <w:keepNext/>
              <w:spacing w:before="0" w:after="0"/>
              <w:rPr>
                <w:szCs w:val="24"/>
                <w:lang w:eastAsia="es-ES"/>
              </w:rPr>
            </w:pPr>
          </w:p>
        </w:tc>
        <w:tc>
          <w:tcPr>
            <w:tcW w:w="1417" w:type="dxa"/>
            <w:noWrap/>
          </w:tcPr>
          <w:p w14:paraId="50345EF4" w14:textId="62F45052" w:rsidR="00634A2B" w:rsidRPr="00CE3F08" w:rsidRDefault="00634A2B" w:rsidP="00623B5A">
            <w:pPr>
              <w:keepNext/>
              <w:spacing w:before="0" w:after="0"/>
              <w:rPr>
                <w:szCs w:val="24"/>
                <w:lang w:eastAsia="es-ES"/>
              </w:rPr>
            </w:pPr>
            <w:r w:rsidRPr="00CE3F08">
              <w:rPr>
                <w:szCs w:val="24"/>
                <w:lang w:eastAsia="es-ES"/>
              </w:rPr>
              <w:t> </w:t>
            </w:r>
          </w:p>
        </w:tc>
        <w:tc>
          <w:tcPr>
            <w:tcW w:w="1701" w:type="dxa"/>
          </w:tcPr>
          <w:p w14:paraId="042B9308" w14:textId="77777777" w:rsidR="00634A2B" w:rsidRPr="00CE3F08" w:rsidRDefault="00634A2B" w:rsidP="00623B5A">
            <w:pPr>
              <w:keepNext/>
              <w:spacing w:before="0" w:after="0"/>
              <w:rPr>
                <w:szCs w:val="24"/>
                <w:lang w:eastAsia="es-ES"/>
              </w:rPr>
            </w:pPr>
          </w:p>
        </w:tc>
      </w:tr>
      <w:tr w:rsidR="00634A2B" w:rsidRPr="00603450" w14:paraId="0BADF3E2" w14:textId="4E4EC12E" w:rsidTr="00AC09DF">
        <w:trPr>
          <w:trHeight w:val="326"/>
        </w:trPr>
        <w:tc>
          <w:tcPr>
            <w:tcW w:w="813" w:type="dxa"/>
            <w:noWrap/>
            <w:vAlign w:val="center"/>
          </w:tcPr>
          <w:p w14:paraId="1DD2DCBC" w14:textId="77777777" w:rsidR="00634A2B" w:rsidRPr="00CE3F08" w:rsidRDefault="00634A2B" w:rsidP="00552230">
            <w:pPr>
              <w:keepNext/>
              <w:spacing w:before="0" w:after="0"/>
              <w:jc w:val="center"/>
              <w:rPr>
                <w:szCs w:val="24"/>
                <w:lang w:eastAsia="es-ES"/>
              </w:rPr>
            </w:pPr>
            <w:r w:rsidRPr="00CE3F08">
              <w:rPr>
                <w:szCs w:val="24"/>
                <w:lang w:eastAsia="es-ES"/>
              </w:rPr>
              <w:t>5</w:t>
            </w:r>
          </w:p>
        </w:tc>
        <w:tc>
          <w:tcPr>
            <w:tcW w:w="2731" w:type="dxa"/>
            <w:noWrap/>
          </w:tcPr>
          <w:p w14:paraId="3D6ACCE6" w14:textId="77777777" w:rsidR="00634A2B" w:rsidRPr="00CE3F08" w:rsidRDefault="00634A2B" w:rsidP="00623B5A">
            <w:pPr>
              <w:keepNext/>
              <w:spacing w:before="0" w:after="0"/>
              <w:rPr>
                <w:color w:val="000000"/>
                <w:szCs w:val="24"/>
                <w:lang w:eastAsia="es-ES"/>
              </w:rPr>
            </w:pPr>
            <w:r w:rsidRPr="00CE3F08">
              <w:rPr>
                <w:color w:val="000000"/>
                <w:szCs w:val="24"/>
                <w:lang w:eastAsia="es-ES"/>
              </w:rPr>
              <w:t> </w:t>
            </w:r>
          </w:p>
        </w:tc>
        <w:tc>
          <w:tcPr>
            <w:tcW w:w="1560" w:type="dxa"/>
            <w:noWrap/>
          </w:tcPr>
          <w:p w14:paraId="45435AA9" w14:textId="77777777" w:rsidR="00634A2B" w:rsidRPr="00CE3F08" w:rsidRDefault="00634A2B" w:rsidP="00623B5A">
            <w:pPr>
              <w:keepNext/>
              <w:spacing w:before="0" w:after="0"/>
              <w:rPr>
                <w:color w:val="000000"/>
                <w:szCs w:val="24"/>
                <w:lang w:eastAsia="es-ES"/>
              </w:rPr>
            </w:pPr>
            <w:r w:rsidRPr="00CE3F08">
              <w:rPr>
                <w:color w:val="000000"/>
                <w:szCs w:val="24"/>
                <w:lang w:eastAsia="es-ES"/>
              </w:rPr>
              <w:t> </w:t>
            </w:r>
          </w:p>
        </w:tc>
        <w:tc>
          <w:tcPr>
            <w:tcW w:w="1559" w:type="dxa"/>
          </w:tcPr>
          <w:p w14:paraId="63F92B1A" w14:textId="77777777" w:rsidR="00634A2B" w:rsidRPr="00CE3F08" w:rsidRDefault="00634A2B" w:rsidP="00623B5A">
            <w:pPr>
              <w:keepNext/>
              <w:spacing w:before="0" w:after="0"/>
              <w:rPr>
                <w:szCs w:val="24"/>
                <w:lang w:eastAsia="es-ES"/>
              </w:rPr>
            </w:pPr>
          </w:p>
        </w:tc>
        <w:tc>
          <w:tcPr>
            <w:tcW w:w="1417" w:type="dxa"/>
            <w:noWrap/>
          </w:tcPr>
          <w:p w14:paraId="43F9EDB2" w14:textId="7104E604" w:rsidR="00634A2B" w:rsidRPr="00CE3F08" w:rsidRDefault="00634A2B" w:rsidP="00623B5A">
            <w:pPr>
              <w:keepNext/>
              <w:spacing w:before="0" w:after="0"/>
              <w:rPr>
                <w:szCs w:val="24"/>
                <w:lang w:eastAsia="es-ES"/>
              </w:rPr>
            </w:pPr>
            <w:r w:rsidRPr="00CE3F08">
              <w:rPr>
                <w:szCs w:val="24"/>
                <w:lang w:eastAsia="es-ES"/>
              </w:rPr>
              <w:t> </w:t>
            </w:r>
          </w:p>
        </w:tc>
        <w:tc>
          <w:tcPr>
            <w:tcW w:w="1701" w:type="dxa"/>
          </w:tcPr>
          <w:p w14:paraId="66209982" w14:textId="77777777" w:rsidR="00634A2B" w:rsidRPr="00CE3F08" w:rsidRDefault="00634A2B" w:rsidP="00623B5A">
            <w:pPr>
              <w:keepNext/>
              <w:spacing w:before="0" w:after="0"/>
              <w:rPr>
                <w:szCs w:val="24"/>
                <w:lang w:eastAsia="es-ES"/>
              </w:rPr>
            </w:pPr>
          </w:p>
        </w:tc>
      </w:tr>
      <w:tr w:rsidR="00634A2B" w:rsidRPr="00603450" w14:paraId="3F84CC4C" w14:textId="02E9BF75" w:rsidTr="00AC09DF">
        <w:trPr>
          <w:trHeight w:val="326"/>
        </w:trPr>
        <w:tc>
          <w:tcPr>
            <w:tcW w:w="813" w:type="dxa"/>
            <w:noWrap/>
          </w:tcPr>
          <w:p w14:paraId="713C68E3" w14:textId="68285F96" w:rsidR="00634A2B" w:rsidRPr="00CE3F08" w:rsidRDefault="00634A2B" w:rsidP="00AC09DF">
            <w:pPr>
              <w:keepNext/>
              <w:spacing w:before="0" w:after="0"/>
              <w:jc w:val="center"/>
              <w:rPr>
                <w:b/>
                <w:bCs/>
                <w:szCs w:val="24"/>
                <w:lang w:eastAsia="es-ES"/>
              </w:rPr>
            </w:pPr>
            <w:r w:rsidRPr="00CE3F08">
              <w:rPr>
                <w:b/>
                <w:bCs/>
                <w:szCs w:val="24"/>
                <w:lang w:eastAsia="es-ES"/>
              </w:rPr>
              <w:t>…</w:t>
            </w:r>
          </w:p>
        </w:tc>
        <w:tc>
          <w:tcPr>
            <w:tcW w:w="2731" w:type="dxa"/>
            <w:noWrap/>
          </w:tcPr>
          <w:p w14:paraId="3590C5ED" w14:textId="77777777" w:rsidR="00634A2B" w:rsidRPr="00CE3F08" w:rsidRDefault="00634A2B" w:rsidP="00623B5A">
            <w:pPr>
              <w:keepNext/>
              <w:spacing w:before="0" w:after="0"/>
              <w:rPr>
                <w:szCs w:val="24"/>
                <w:lang w:eastAsia="es-ES"/>
              </w:rPr>
            </w:pPr>
            <w:r w:rsidRPr="00CE3F08">
              <w:rPr>
                <w:szCs w:val="24"/>
                <w:lang w:eastAsia="es-ES"/>
              </w:rPr>
              <w:t> </w:t>
            </w:r>
          </w:p>
        </w:tc>
        <w:tc>
          <w:tcPr>
            <w:tcW w:w="1560" w:type="dxa"/>
            <w:noWrap/>
          </w:tcPr>
          <w:p w14:paraId="0E05D983" w14:textId="77777777" w:rsidR="00634A2B" w:rsidRPr="00CE3F08" w:rsidRDefault="00634A2B" w:rsidP="00623B5A">
            <w:pPr>
              <w:keepNext/>
              <w:spacing w:before="0" w:after="0"/>
              <w:rPr>
                <w:color w:val="000000"/>
                <w:szCs w:val="24"/>
                <w:lang w:eastAsia="es-ES"/>
              </w:rPr>
            </w:pPr>
          </w:p>
        </w:tc>
        <w:tc>
          <w:tcPr>
            <w:tcW w:w="1559" w:type="dxa"/>
          </w:tcPr>
          <w:p w14:paraId="2681362E" w14:textId="77777777" w:rsidR="00634A2B" w:rsidRPr="00CE3F08" w:rsidRDefault="00634A2B" w:rsidP="00623B5A">
            <w:pPr>
              <w:keepNext/>
              <w:spacing w:before="0" w:after="0"/>
              <w:rPr>
                <w:szCs w:val="24"/>
                <w:lang w:eastAsia="es-ES"/>
              </w:rPr>
            </w:pPr>
          </w:p>
        </w:tc>
        <w:tc>
          <w:tcPr>
            <w:tcW w:w="1417" w:type="dxa"/>
            <w:noWrap/>
          </w:tcPr>
          <w:p w14:paraId="117623DA" w14:textId="02D7A929" w:rsidR="00634A2B" w:rsidRPr="00CE3F08" w:rsidRDefault="00634A2B" w:rsidP="00623B5A">
            <w:pPr>
              <w:keepNext/>
              <w:spacing w:before="0" w:after="0"/>
              <w:rPr>
                <w:szCs w:val="24"/>
                <w:lang w:eastAsia="es-ES"/>
              </w:rPr>
            </w:pPr>
          </w:p>
        </w:tc>
        <w:tc>
          <w:tcPr>
            <w:tcW w:w="1701" w:type="dxa"/>
          </w:tcPr>
          <w:p w14:paraId="7C4A0A94" w14:textId="77777777" w:rsidR="00634A2B" w:rsidRPr="00CE3F08" w:rsidRDefault="00634A2B" w:rsidP="00623B5A">
            <w:pPr>
              <w:keepNext/>
              <w:spacing w:before="0" w:after="0"/>
              <w:rPr>
                <w:szCs w:val="24"/>
                <w:lang w:eastAsia="es-ES"/>
              </w:rPr>
            </w:pPr>
          </w:p>
        </w:tc>
      </w:tr>
    </w:tbl>
    <w:p w14:paraId="649E5540" w14:textId="77777777" w:rsidR="004822E1" w:rsidRPr="00B41F64" w:rsidRDefault="004822E1" w:rsidP="004822E1">
      <w:pPr>
        <w:keepNext/>
        <w:rPr>
          <w:sz w:val="20"/>
          <w:lang w:val="es-ES_tradnl"/>
        </w:rPr>
      </w:pPr>
      <w:r w:rsidRPr="009B0CD5">
        <w:rPr>
          <w:sz w:val="20"/>
          <w:lang w:val="es-ES_tradnl"/>
        </w:rPr>
        <w:t>Fuente</w:t>
      </w:r>
      <w:r w:rsidR="007944CB" w:rsidRPr="009B0CD5">
        <w:rPr>
          <w:sz w:val="20"/>
          <w:lang w:val="es-ES_tradnl"/>
        </w:rPr>
        <w:t xml:space="preserve"> consultada</w:t>
      </w:r>
      <w:r w:rsidRPr="009B0CD5">
        <w:rPr>
          <w:sz w:val="20"/>
          <w:lang w:val="es-ES_tradnl"/>
        </w:rPr>
        <w:t>:</w:t>
      </w:r>
    </w:p>
    <w:p w14:paraId="293969B1" w14:textId="77777777" w:rsidR="004822E1" w:rsidRPr="00B41F64" w:rsidRDefault="004822E1" w:rsidP="004822E1">
      <w:pPr>
        <w:rPr>
          <w:lang w:val="es-ES_tradnl"/>
        </w:rPr>
      </w:pPr>
    </w:p>
    <w:p w14:paraId="1A98854B" w14:textId="7B657BBA" w:rsidR="004822E1" w:rsidRPr="009B0CD5" w:rsidRDefault="004822E1" w:rsidP="004822E1">
      <w:pPr>
        <w:numPr>
          <w:ilvl w:val="0"/>
          <w:numId w:val="1"/>
        </w:numPr>
      </w:pPr>
      <w:r w:rsidRPr="009B0CD5">
        <w:t xml:space="preserve">Señale si las empresas que enumeró </w:t>
      </w:r>
      <w:r w:rsidR="007944CB" w:rsidRPr="009B0CD5">
        <w:t>en el</w:t>
      </w:r>
      <w:r w:rsidR="00FA672E" w:rsidRPr="009B0CD5">
        <w:t xml:space="preserve"> </w:t>
      </w:r>
      <w:r w:rsidRPr="009B0CD5">
        <w:t>cuadro anterior están de acuerdo con la investigación y aporte las pruebas que</w:t>
      </w:r>
      <w:r w:rsidR="00F078A9" w:rsidRPr="009B0CD5">
        <w:t xml:space="preserve"> respalden su respuesta</w:t>
      </w:r>
      <w:r w:rsidRPr="009B0CD5">
        <w:t>. También señalar si alguna de</w:t>
      </w:r>
      <w:r w:rsidR="004A3191" w:rsidRPr="009B0CD5">
        <w:t xml:space="preserve"> las empresas indicadas anteriormente se</w:t>
      </w:r>
      <w:r w:rsidRPr="009B0CD5">
        <w:t xml:space="preserve"> opondría </w:t>
      </w:r>
      <w:r w:rsidR="00100B20" w:rsidRPr="009B0CD5">
        <w:t xml:space="preserve">a la investigación </w:t>
      </w:r>
      <w:r w:rsidRPr="009B0CD5">
        <w:t>y las posibles razones de ello.</w:t>
      </w:r>
    </w:p>
    <w:p w14:paraId="683E477D" w14:textId="77777777" w:rsidR="004822E1" w:rsidRPr="00B41F64" w:rsidRDefault="004822E1" w:rsidP="004822E1"/>
    <w:p w14:paraId="38497DEC" w14:textId="7F48912B" w:rsidR="004822E1" w:rsidRPr="009B0CD5" w:rsidRDefault="004822E1" w:rsidP="004822E1">
      <w:pPr>
        <w:numPr>
          <w:ilvl w:val="0"/>
          <w:numId w:val="1"/>
        </w:numPr>
      </w:pPr>
      <w:r w:rsidRPr="009B0CD5">
        <w:t xml:space="preserve">Indique cuál es la producción total en la República Dominicana del producto </w:t>
      </w:r>
      <w:r w:rsidR="004F245D" w:rsidRPr="009B0CD5">
        <w:t>objeto de examen</w:t>
      </w:r>
      <w:r w:rsidRPr="009B0CD5">
        <w:t>. Debe indicar con todo detalle cómo estim</w:t>
      </w:r>
      <w:r w:rsidR="00913486" w:rsidRPr="009B0CD5">
        <w:t>ó</w:t>
      </w:r>
      <w:r w:rsidRPr="009B0CD5">
        <w:t xml:space="preserve"> la producción nacional total y aport</w:t>
      </w:r>
      <w:r w:rsidR="003326F4" w:rsidRPr="009B0CD5">
        <w:t>ar</w:t>
      </w:r>
      <w:r w:rsidRPr="009B0CD5">
        <w:t xml:space="preserve"> los estudios o fuentes estadísticas</w:t>
      </w:r>
      <w:r w:rsidR="004B09D5" w:rsidRPr="009B0CD5">
        <w:t xml:space="preserve"> </w:t>
      </w:r>
      <w:r w:rsidR="00DC1B68" w:rsidRPr="009B0CD5">
        <w:t>de las cuales extrajo las cifras utilizadas para el cálculo.</w:t>
      </w:r>
      <w:r w:rsidR="00FA672E" w:rsidRPr="009B0CD5">
        <w:t xml:space="preserve"> </w:t>
      </w:r>
    </w:p>
    <w:p w14:paraId="582C2BD3" w14:textId="77777777" w:rsidR="004822E1" w:rsidRPr="00B41F64" w:rsidRDefault="004822E1" w:rsidP="004822E1"/>
    <w:p w14:paraId="319A2D39" w14:textId="6D639E3F" w:rsidR="004822E1" w:rsidRPr="009B0CD5" w:rsidRDefault="003D70C2" w:rsidP="004822E1">
      <w:pPr>
        <w:numPr>
          <w:ilvl w:val="0"/>
          <w:numId w:val="1"/>
        </w:numPr>
      </w:pPr>
      <w:r w:rsidRPr="009B0CD5">
        <w:t xml:space="preserve">Con base en las cifras de </w:t>
      </w:r>
      <w:r w:rsidR="00CA7D59" w:rsidRPr="009B0CD5">
        <w:t xml:space="preserve">producción nacional </w:t>
      </w:r>
      <w:r w:rsidR="009A0B0A" w:rsidRPr="009B0CD5">
        <w:t xml:space="preserve">proporcionadas </w:t>
      </w:r>
      <w:r w:rsidR="00CA7D59" w:rsidRPr="009B0CD5">
        <w:t xml:space="preserve">en el punto anterior, </w:t>
      </w:r>
      <w:r w:rsidR="009A0B0A" w:rsidRPr="009B0CD5">
        <w:t>indique</w:t>
      </w:r>
      <w:r w:rsidR="009B0CD5" w:rsidRPr="009B0CD5">
        <w:t xml:space="preserve"> </w:t>
      </w:r>
      <w:r w:rsidR="002923A7" w:rsidRPr="009B0CD5">
        <w:t xml:space="preserve">qué proporción de la producción nacional total </w:t>
      </w:r>
      <w:r w:rsidR="002B439C" w:rsidRPr="009B0CD5">
        <w:t>del producto similar al objeto de examen es fabricada por su empresa</w:t>
      </w:r>
      <w:r w:rsidR="00FA672E" w:rsidRPr="009B0CD5">
        <w:t xml:space="preserve">. </w:t>
      </w:r>
    </w:p>
    <w:p w14:paraId="73EEF918" w14:textId="52B4E394" w:rsidR="004822E1" w:rsidRPr="009B0CD5" w:rsidRDefault="000734C8" w:rsidP="004822E1">
      <w:pPr>
        <w:numPr>
          <w:ilvl w:val="0"/>
          <w:numId w:val="1"/>
        </w:numPr>
      </w:pPr>
      <w:r w:rsidRPr="009B0CD5">
        <w:t xml:space="preserve">Estime la </w:t>
      </w:r>
      <w:r w:rsidR="004822E1" w:rsidRPr="009B0CD5">
        <w:t>participación de las otras empresas en la producción nacional total</w:t>
      </w:r>
      <w:r w:rsidRPr="009B0CD5">
        <w:t xml:space="preserve"> del producto objeto de examen</w:t>
      </w:r>
      <w:r w:rsidR="00D664E5" w:rsidRPr="009B0CD5">
        <w:t xml:space="preserve">. </w:t>
      </w:r>
      <w:bookmarkStart w:id="22" w:name="_Hlk40082987"/>
      <w:r w:rsidR="00D664E5" w:rsidRPr="009B0CD5">
        <w:t>D</w:t>
      </w:r>
      <w:r w:rsidRPr="009B0CD5">
        <w:t>ebe explicar la metodología utilizada para dicho c</w:t>
      </w:r>
      <w:r w:rsidR="00D664E5" w:rsidRPr="009B0CD5">
        <w:t>á</w:t>
      </w:r>
      <w:r w:rsidRPr="009B0CD5">
        <w:t xml:space="preserve">lculo </w:t>
      </w:r>
      <w:r w:rsidR="00D664E5" w:rsidRPr="009B0CD5">
        <w:t>y las fuente</w:t>
      </w:r>
      <w:r w:rsidR="00A32122" w:rsidRPr="009B0CD5">
        <w:t>s</w:t>
      </w:r>
      <w:r w:rsidR="00D664E5" w:rsidRPr="009B0CD5">
        <w:t xml:space="preserve"> de la cual obtuvo los datos </w:t>
      </w:r>
      <w:r w:rsidR="0085580F" w:rsidRPr="009B0CD5">
        <w:t>con los que realizó la estimación</w:t>
      </w:r>
      <w:r w:rsidR="004822E1" w:rsidRPr="009B0CD5">
        <w:t>.</w:t>
      </w:r>
      <w:r w:rsidR="00EC2662">
        <w:t xml:space="preserve"> Debe proporcionar la información para el año completo anterior a la presentación de esta solicitud.</w:t>
      </w:r>
    </w:p>
    <w:bookmarkEnd w:id="22"/>
    <w:p w14:paraId="31D6FBDE" w14:textId="77777777" w:rsidR="00B10BC3" w:rsidRPr="00B41F64" w:rsidRDefault="00B10BC3" w:rsidP="00B10BC3">
      <w:pPr>
        <w:ind w:left="708"/>
      </w:pPr>
    </w:p>
    <w:p w14:paraId="1F893EA7" w14:textId="77777777" w:rsidR="004822E1" w:rsidRPr="00B41F64" w:rsidRDefault="004822E1" w:rsidP="004822E1">
      <w:pPr>
        <w:pStyle w:val="Cuadro"/>
        <w:rPr>
          <w:lang w:val="es-ES_tradnl"/>
        </w:rPr>
      </w:pPr>
      <w:r w:rsidRPr="00B41F64">
        <w:rPr>
          <w:lang w:val="es-ES_tradnl"/>
        </w:rPr>
        <w:t>Producción nacional total y la participación porcentual de todas las empresas</w:t>
      </w:r>
      <w:r w:rsidR="00AE1BC4">
        <w:rPr>
          <w:lang w:val="es-ES_tradnl"/>
        </w:rPr>
        <w:t xml:space="preserve"> fabricantes del producto </w:t>
      </w:r>
      <w:r w:rsidR="000D5882">
        <w:rPr>
          <w:lang w:val="es-ES_tradnl"/>
        </w:rPr>
        <w:t>similar</w:t>
      </w:r>
      <w:r w:rsidR="00AE1BC4">
        <w:rPr>
          <w:lang w:val="es-ES_tradnl"/>
        </w:rPr>
        <w:t xml:space="preserve"> al </w:t>
      </w:r>
      <w:r w:rsidR="006C4AF4">
        <w:rPr>
          <w:lang w:val="es-ES_tradnl"/>
        </w:rPr>
        <w:t>objeto de examen</w:t>
      </w:r>
      <w:r w:rsidR="00AE1BC4">
        <w:rPr>
          <w:lang w:val="es-ES_tradnl"/>
        </w:rPr>
        <w:t xml:space="preserve"> en la República Dominicana</w:t>
      </w:r>
    </w:p>
    <w:tbl>
      <w:tblPr>
        <w:tblW w:w="941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63"/>
        <w:gridCol w:w="3346"/>
        <w:gridCol w:w="1776"/>
        <w:gridCol w:w="1720"/>
        <w:gridCol w:w="1880"/>
      </w:tblGrid>
      <w:tr w:rsidR="004822E1" w:rsidRPr="00AE1BC4" w14:paraId="6CA844F6" w14:textId="77777777" w:rsidTr="009B0CD5">
        <w:trPr>
          <w:trHeight w:val="276"/>
          <w:jc w:val="center"/>
        </w:trPr>
        <w:tc>
          <w:tcPr>
            <w:tcW w:w="694" w:type="dxa"/>
            <w:vMerge w:val="restart"/>
            <w:shd w:val="clear" w:color="auto" w:fill="A6A6A6" w:themeFill="background1" w:themeFillShade="A6"/>
            <w:noWrap/>
          </w:tcPr>
          <w:p w14:paraId="6F355FB0" w14:textId="2BEB4874" w:rsidR="004822E1" w:rsidRPr="00AC09DF" w:rsidRDefault="001D25F8" w:rsidP="00623B5A">
            <w:pPr>
              <w:keepNext/>
              <w:spacing w:before="0" w:after="0"/>
              <w:jc w:val="center"/>
              <w:rPr>
                <w:b/>
                <w:bCs/>
                <w:szCs w:val="24"/>
                <w:lang w:eastAsia="es-ES"/>
              </w:rPr>
            </w:pPr>
            <w:r w:rsidRPr="00AC09DF">
              <w:rPr>
                <w:b/>
                <w:bCs/>
                <w:szCs w:val="24"/>
                <w:lang w:eastAsia="es-ES"/>
              </w:rPr>
              <w:t>Núm.</w:t>
            </w:r>
          </w:p>
        </w:tc>
        <w:tc>
          <w:tcPr>
            <w:tcW w:w="3346" w:type="dxa"/>
            <w:vMerge w:val="restart"/>
            <w:shd w:val="clear" w:color="auto" w:fill="A6A6A6" w:themeFill="background1" w:themeFillShade="A6"/>
            <w:noWrap/>
          </w:tcPr>
          <w:p w14:paraId="6DA4C6AA" w14:textId="3AE5F0F7" w:rsidR="004822E1" w:rsidRPr="00AC09DF" w:rsidRDefault="00AE1BC4" w:rsidP="00623B5A">
            <w:pPr>
              <w:keepNext/>
              <w:spacing w:before="0" w:after="0"/>
              <w:rPr>
                <w:b/>
                <w:bCs/>
                <w:szCs w:val="24"/>
                <w:lang w:eastAsia="es-ES"/>
              </w:rPr>
            </w:pPr>
            <w:r w:rsidRPr="00AC09DF">
              <w:rPr>
                <w:b/>
                <w:bCs/>
                <w:szCs w:val="24"/>
                <w:lang w:eastAsia="es-ES"/>
              </w:rPr>
              <w:t>Nombre de</w:t>
            </w:r>
            <w:r w:rsidR="00AA0C97" w:rsidRPr="00AC09DF">
              <w:rPr>
                <w:b/>
                <w:bCs/>
                <w:szCs w:val="24"/>
                <w:lang w:eastAsia="es-ES"/>
              </w:rPr>
              <w:t>l o lo</w:t>
            </w:r>
            <w:r w:rsidR="00AC09DF">
              <w:rPr>
                <w:b/>
                <w:bCs/>
                <w:szCs w:val="24"/>
                <w:lang w:eastAsia="es-ES"/>
              </w:rPr>
              <w:t>(</w:t>
            </w:r>
            <w:r w:rsidR="00AA0C97" w:rsidRPr="00AC09DF">
              <w:rPr>
                <w:b/>
                <w:bCs/>
                <w:szCs w:val="24"/>
                <w:lang w:eastAsia="es-ES"/>
              </w:rPr>
              <w:t>s</w:t>
            </w:r>
            <w:r w:rsidR="00AC09DF">
              <w:rPr>
                <w:b/>
                <w:bCs/>
                <w:szCs w:val="24"/>
                <w:lang w:eastAsia="es-ES"/>
              </w:rPr>
              <w:t>)</w:t>
            </w:r>
            <w:r w:rsidRPr="00AC09DF">
              <w:rPr>
                <w:b/>
                <w:bCs/>
                <w:szCs w:val="24"/>
                <w:lang w:eastAsia="es-ES"/>
              </w:rPr>
              <w:t xml:space="preserve"> </w:t>
            </w:r>
            <w:r w:rsidR="003E1767" w:rsidRPr="00AC09DF">
              <w:rPr>
                <w:b/>
                <w:bCs/>
                <w:szCs w:val="24"/>
                <w:lang w:eastAsia="es-ES"/>
              </w:rPr>
              <w:t>p</w:t>
            </w:r>
            <w:r w:rsidR="004822E1" w:rsidRPr="00AC09DF">
              <w:rPr>
                <w:b/>
                <w:bCs/>
                <w:szCs w:val="24"/>
                <w:lang w:eastAsia="es-ES"/>
              </w:rPr>
              <w:t>roductor</w:t>
            </w:r>
            <w:r w:rsidR="00AA0C97" w:rsidRPr="00AC09DF">
              <w:rPr>
                <w:b/>
                <w:bCs/>
                <w:szCs w:val="24"/>
                <w:lang w:eastAsia="es-ES"/>
              </w:rPr>
              <w:t xml:space="preserve"> (es)</w:t>
            </w:r>
            <w:r w:rsidR="004822E1" w:rsidRPr="00AC09DF">
              <w:rPr>
                <w:b/>
                <w:bCs/>
                <w:szCs w:val="24"/>
                <w:lang w:eastAsia="es-ES"/>
              </w:rPr>
              <w:t xml:space="preserve"> solicitante</w:t>
            </w:r>
            <w:r w:rsidR="00AC09DF">
              <w:rPr>
                <w:b/>
                <w:bCs/>
                <w:szCs w:val="24"/>
                <w:lang w:eastAsia="es-ES"/>
              </w:rPr>
              <w:t>(</w:t>
            </w:r>
            <w:r w:rsidR="00AA0C97" w:rsidRPr="00AC09DF">
              <w:rPr>
                <w:b/>
                <w:bCs/>
                <w:szCs w:val="24"/>
                <w:lang w:eastAsia="es-ES"/>
              </w:rPr>
              <w:t>s)</w:t>
            </w:r>
            <w:r w:rsidR="004822E1" w:rsidRPr="00AC09DF">
              <w:rPr>
                <w:b/>
                <w:bCs/>
                <w:szCs w:val="24"/>
                <w:lang w:eastAsia="es-ES"/>
              </w:rPr>
              <w:t xml:space="preserve"> y otros </w:t>
            </w:r>
            <w:r w:rsidR="003E1767" w:rsidRPr="00AC09DF">
              <w:rPr>
                <w:b/>
                <w:bCs/>
                <w:szCs w:val="24"/>
                <w:lang w:eastAsia="es-ES"/>
              </w:rPr>
              <w:t>p</w:t>
            </w:r>
            <w:r w:rsidR="004822E1" w:rsidRPr="00AC09DF">
              <w:rPr>
                <w:b/>
                <w:bCs/>
                <w:szCs w:val="24"/>
                <w:lang w:eastAsia="es-ES"/>
              </w:rPr>
              <w:t>roductores nacionales</w:t>
            </w:r>
          </w:p>
        </w:tc>
        <w:tc>
          <w:tcPr>
            <w:tcW w:w="1776" w:type="dxa"/>
            <w:vMerge w:val="restart"/>
            <w:shd w:val="clear" w:color="auto" w:fill="A6A6A6" w:themeFill="background1" w:themeFillShade="A6"/>
          </w:tcPr>
          <w:p w14:paraId="65665EF7" w14:textId="77777777" w:rsidR="004822E1" w:rsidRPr="00AC09DF" w:rsidRDefault="004822E1" w:rsidP="00623B5A">
            <w:pPr>
              <w:keepNext/>
              <w:spacing w:before="0" w:after="0"/>
              <w:jc w:val="center"/>
              <w:rPr>
                <w:b/>
                <w:bCs/>
                <w:szCs w:val="24"/>
                <w:lang w:eastAsia="es-ES"/>
              </w:rPr>
            </w:pPr>
            <w:r w:rsidRPr="00AC09DF">
              <w:rPr>
                <w:b/>
                <w:bCs/>
                <w:szCs w:val="24"/>
                <w:lang w:eastAsia="es-ES"/>
              </w:rPr>
              <w:t>Volumen (unidades)* PI</w:t>
            </w:r>
          </w:p>
        </w:tc>
        <w:tc>
          <w:tcPr>
            <w:tcW w:w="1720" w:type="dxa"/>
            <w:vMerge w:val="restart"/>
            <w:shd w:val="clear" w:color="auto" w:fill="A6A6A6" w:themeFill="background1" w:themeFillShade="A6"/>
          </w:tcPr>
          <w:p w14:paraId="235629A3" w14:textId="77777777" w:rsidR="004822E1" w:rsidRPr="00AC09DF" w:rsidRDefault="004822E1" w:rsidP="00623B5A">
            <w:pPr>
              <w:keepNext/>
              <w:spacing w:before="0" w:after="0"/>
              <w:jc w:val="center"/>
              <w:rPr>
                <w:b/>
                <w:bCs/>
                <w:szCs w:val="24"/>
                <w:lang w:eastAsia="es-ES"/>
              </w:rPr>
            </w:pPr>
            <w:r w:rsidRPr="00AC09DF">
              <w:rPr>
                <w:b/>
                <w:bCs/>
                <w:szCs w:val="24"/>
                <w:lang w:eastAsia="es-ES"/>
              </w:rPr>
              <w:t>Participación %</w:t>
            </w:r>
          </w:p>
        </w:tc>
        <w:tc>
          <w:tcPr>
            <w:tcW w:w="1880" w:type="dxa"/>
            <w:vMerge w:val="restart"/>
            <w:shd w:val="clear" w:color="auto" w:fill="A6A6A6" w:themeFill="background1" w:themeFillShade="A6"/>
          </w:tcPr>
          <w:p w14:paraId="3B880804" w14:textId="77777777" w:rsidR="004822E1" w:rsidRPr="00AC09DF" w:rsidRDefault="004822E1" w:rsidP="00623B5A">
            <w:pPr>
              <w:keepNext/>
              <w:spacing w:before="0" w:after="0"/>
              <w:jc w:val="center"/>
              <w:rPr>
                <w:b/>
                <w:bCs/>
                <w:szCs w:val="24"/>
                <w:lang w:eastAsia="es-ES"/>
              </w:rPr>
            </w:pPr>
            <w:r w:rsidRPr="00AC09DF">
              <w:rPr>
                <w:b/>
                <w:bCs/>
                <w:szCs w:val="24"/>
                <w:lang w:eastAsia="es-ES"/>
              </w:rPr>
              <w:t>Participación % acumulada</w:t>
            </w:r>
          </w:p>
        </w:tc>
      </w:tr>
      <w:tr w:rsidR="004822E1" w:rsidRPr="00AE1BC4" w14:paraId="7E40348A" w14:textId="77777777" w:rsidTr="009B0CD5">
        <w:trPr>
          <w:trHeight w:val="405"/>
          <w:jc w:val="center"/>
        </w:trPr>
        <w:tc>
          <w:tcPr>
            <w:tcW w:w="694" w:type="dxa"/>
            <w:vMerge/>
            <w:shd w:val="clear" w:color="auto" w:fill="A6A6A6" w:themeFill="background1" w:themeFillShade="A6"/>
          </w:tcPr>
          <w:p w14:paraId="0E6A8476" w14:textId="77777777" w:rsidR="004822E1" w:rsidRPr="00AC09DF" w:rsidRDefault="004822E1" w:rsidP="00623B5A">
            <w:pPr>
              <w:keepNext/>
              <w:spacing w:before="0" w:after="0"/>
              <w:jc w:val="center"/>
              <w:rPr>
                <w:b/>
                <w:bCs/>
                <w:szCs w:val="24"/>
                <w:lang w:eastAsia="es-ES"/>
              </w:rPr>
            </w:pPr>
          </w:p>
        </w:tc>
        <w:tc>
          <w:tcPr>
            <w:tcW w:w="3346" w:type="dxa"/>
            <w:vMerge/>
            <w:shd w:val="clear" w:color="auto" w:fill="A6A6A6" w:themeFill="background1" w:themeFillShade="A6"/>
          </w:tcPr>
          <w:p w14:paraId="27685658" w14:textId="77777777" w:rsidR="004822E1" w:rsidRPr="00AC09DF" w:rsidRDefault="004822E1" w:rsidP="00623B5A">
            <w:pPr>
              <w:keepNext/>
              <w:spacing w:before="0" w:after="0"/>
              <w:jc w:val="center"/>
              <w:rPr>
                <w:b/>
                <w:bCs/>
                <w:szCs w:val="24"/>
                <w:lang w:eastAsia="es-ES"/>
              </w:rPr>
            </w:pPr>
          </w:p>
        </w:tc>
        <w:tc>
          <w:tcPr>
            <w:tcW w:w="1776" w:type="dxa"/>
            <w:vMerge/>
            <w:shd w:val="clear" w:color="auto" w:fill="A6A6A6" w:themeFill="background1" w:themeFillShade="A6"/>
          </w:tcPr>
          <w:p w14:paraId="68C53FA3" w14:textId="77777777" w:rsidR="004822E1" w:rsidRPr="00AC09DF" w:rsidRDefault="004822E1" w:rsidP="00623B5A">
            <w:pPr>
              <w:keepNext/>
              <w:spacing w:before="0" w:after="0"/>
              <w:jc w:val="center"/>
              <w:rPr>
                <w:b/>
                <w:bCs/>
                <w:szCs w:val="24"/>
                <w:lang w:eastAsia="es-ES"/>
              </w:rPr>
            </w:pPr>
          </w:p>
        </w:tc>
        <w:tc>
          <w:tcPr>
            <w:tcW w:w="1720" w:type="dxa"/>
            <w:vMerge/>
            <w:shd w:val="clear" w:color="auto" w:fill="A6A6A6" w:themeFill="background1" w:themeFillShade="A6"/>
          </w:tcPr>
          <w:p w14:paraId="72274FF7" w14:textId="77777777" w:rsidR="004822E1" w:rsidRPr="00AC09DF" w:rsidRDefault="004822E1" w:rsidP="00623B5A">
            <w:pPr>
              <w:keepNext/>
              <w:spacing w:before="0" w:after="0"/>
              <w:jc w:val="center"/>
              <w:rPr>
                <w:b/>
                <w:bCs/>
                <w:szCs w:val="24"/>
                <w:lang w:eastAsia="es-ES"/>
              </w:rPr>
            </w:pPr>
          </w:p>
        </w:tc>
        <w:tc>
          <w:tcPr>
            <w:tcW w:w="1880" w:type="dxa"/>
            <w:vMerge/>
            <w:shd w:val="clear" w:color="auto" w:fill="A6A6A6" w:themeFill="background1" w:themeFillShade="A6"/>
          </w:tcPr>
          <w:p w14:paraId="6933AB51" w14:textId="77777777" w:rsidR="004822E1" w:rsidRPr="00AC09DF" w:rsidRDefault="004822E1" w:rsidP="00623B5A">
            <w:pPr>
              <w:keepNext/>
              <w:spacing w:before="0" w:after="0"/>
              <w:jc w:val="center"/>
              <w:rPr>
                <w:b/>
                <w:bCs/>
                <w:szCs w:val="24"/>
                <w:lang w:eastAsia="es-ES"/>
              </w:rPr>
            </w:pPr>
          </w:p>
        </w:tc>
      </w:tr>
      <w:tr w:rsidR="00AA0C97" w:rsidRPr="00AE1BC4" w14:paraId="77DD4537" w14:textId="77777777" w:rsidTr="00684CEF">
        <w:trPr>
          <w:trHeight w:val="315"/>
          <w:jc w:val="center"/>
        </w:trPr>
        <w:tc>
          <w:tcPr>
            <w:tcW w:w="4040" w:type="dxa"/>
            <w:gridSpan w:val="2"/>
            <w:shd w:val="clear" w:color="auto" w:fill="A6A6A6" w:themeFill="background1" w:themeFillShade="A6"/>
            <w:noWrap/>
          </w:tcPr>
          <w:p w14:paraId="002C847A" w14:textId="77777777" w:rsidR="00AA0C97" w:rsidRPr="00AC09DF" w:rsidRDefault="00AA0C97" w:rsidP="00623B5A">
            <w:pPr>
              <w:keepNext/>
              <w:spacing w:before="0" w:after="0"/>
              <w:rPr>
                <w:b/>
                <w:bCs/>
                <w:szCs w:val="24"/>
                <w:lang w:eastAsia="es-ES"/>
              </w:rPr>
            </w:pPr>
          </w:p>
        </w:tc>
        <w:tc>
          <w:tcPr>
            <w:tcW w:w="1776" w:type="dxa"/>
            <w:shd w:val="clear" w:color="auto" w:fill="A6A6A6" w:themeFill="background1" w:themeFillShade="A6"/>
            <w:noWrap/>
          </w:tcPr>
          <w:p w14:paraId="46E2F6FD" w14:textId="736CECDB" w:rsidR="00AA0C97" w:rsidRPr="00AC09DF" w:rsidRDefault="000366B3" w:rsidP="00623B5A">
            <w:pPr>
              <w:keepNext/>
              <w:spacing w:before="0" w:after="0"/>
              <w:jc w:val="center"/>
              <w:rPr>
                <w:b/>
                <w:bCs/>
                <w:szCs w:val="24"/>
                <w:lang w:eastAsia="es-ES"/>
              </w:rPr>
            </w:pPr>
            <w:r w:rsidRPr="00AC09DF">
              <w:rPr>
                <w:b/>
                <w:bCs/>
                <w:szCs w:val="24"/>
                <w:lang w:eastAsia="es-ES"/>
              </w:rPr>
              <w:t>Año</w:t>
            </w:r>
            <w:r w:rsidR="008937B8">
              <w:rPr>
                <w:b/>
                <w:bCs/>
                <w:szCs w:val="24"/>
                <w:lang w:eastAsia="es-ES"/>
              </w:rPr>
              <w:t xml:space="preserve"> </w:t>
            </w:r>
            <w:r w:rsidR="00EC2662">
              <w:rPr>
                <w:b/>
                <w:bCs/>
                <w:szCs w:val="24"/>
                <w:lang w:eastAsia="es-ES"/>
              </w:rPr>
              <w:t>___</w:t>
            </w:r>
          </w:p>
        </w:tc>
        <w:tc>
          <w:tcPr>
            <w:tcW w:w="1720" w:type="dxa"/>
            <w:shd w:val="clear" w:color="auto" w:fill="A6A6A6" w:themeFill="background1" w:themeFillShade="A6"/>
            <w:noWrap/>
          </w:tcPr>
          <w:p w14:paraId="0C2A2A5F" w14:textId="6D4C37B8" w:rsidR="00AA0C97" w:rsidRPr="00AC09DF" w:rsidRDefault="00EC2662" w:rsidP="00623B5A">
            <w:pPr>
              <w:keepNext/>
              <w:spacing w:before="0" w:after="0"/>
              <w:jc w:val="center"/>
              <w:rPr>
                <w:b/>
                <w:bCs/>
                <w:szCs w:val="24"/>
                <w:lang w:eastAsia="es-ES"/>
              </w:rPr>
            </w:pPr>
            <w:r w:rsidRPr="00AC09DF">
              <w:rPr>
                <w:b/>
                <w:bCs/>
                <w:szCs w:val="24"/>
                <w:lang w:eastAsia="es-ES"/>
              </w:rPr>
              <w:t>Año</w:t>
            </w:r>
            <w:r>
              <w:rPr>
                <w:b/>
                <w:bCs/>
                <w:szCs w:val="24"/>
                <w:lang w:eastAsia="es-ES"/>
              </w:rPr>
              <w:t xml:space="preserve"> ___</w:t>
            </w:r>
          </w:p>
        </w:tc>
        <w:tc>
          <w:tcPr>
            <w:tcW w:w="1880" w:type="dxa"/>
            <w:shd w:val="clear" w:color="auto" w:fill="A6A6A6" w:themeFill="background1" w:themeFillShade="A6"/>
            <w:noWrap/>
          </w:tcPr>
          <w:p w14:paraId="48A833EF" w14:textId="1BE8215B" w:rsidR="00AA0C97" w:rsidRPr="00AC09DF" w:rsidRDefault="00EC2662" w:rsidP="00623B5A">
            <w:pPr>
              <w:keepNext/>
              <w:spacing w:before="0" w:after="0"/>
              <w:jc w:val="center"/>
              <w:rPr>
                <w:b/>
                <w:bCs/>
                <w:szCs w:val="24"/>
                <w:lang w:eastAsia="es-ES"/>
              </w:rPr>
            </w:pPr>
            <w:r w:rsidRPr="00AC09DF">
              <w:rPr>
                <w:b/>
                <w:bCs/>
                <w:szCs w:val="24"/>
                <w:lang w:eastAsia="es-ES"/>
              </w:rPr>
              <w:t>Año</w:t>
            </w:r>
            <w:r>
              <w:rPr>
                <w:b/>
                <w:bCs/>
                <w:szCs w:val="24"/>
                <w:lang w:eastAsia="es-ES"/>
              </w:rPr>
              <w:t xml:space="preserve"> ___</w:t>
            </w:r>
          </w:p>
        </w:tc>
      </w:tr>
      <w:tr w:rsidR="004822E1" w:rsidRPr="00AE1BC4" w14:paraId="642E11BB" w14:textId="77777777" w:rsidTr="009B0CD5">
        <w:trPr>
          <w:trHeight w:val="315"/>
          <w:jc w:val="center"/>
        </w:trPr>
        <w:tc>
          <w:tcPr>
            <w:tcW w:w="694" w:type="dxa"/>
            <w:noWrap/>
          </w:tcPr>
          <w:p w14:paraId="7EB556AC" w14:textId="77777777" w:rsidR="004822E1" w:rsidRPr="00AC09DF" w:rsidRDefault="004822E1" w:rsidP="00623B5A">
            <w:pPr>
              <w:keepNext/>
              <w:spacing w:before="0" w:after="0"/>
              <w:rPr>
                <w:szCs w:val="24"/>
                <w:lang w:eastAsia="es-ES"/>
              </w:rPr>
            </w:pPr>
            <w:r w:rsidRPr="00AC09DF">
              <w:rPr>
                <w:szCs w:val="24"/>
                <w:lang w:eastAsia="es-ES"/>
              </w:rPr>
              <w:t>1</w:t>
            </w:r>
          </w:p>
        </w:tc>
        <w:tc>
          <w:tcPr>
            <w:tcW w:w="3346" w:type="dxa"/>
            <w:noWrap/>
          </w:tcPr>
          <w:p w14:paraId="0DCB02E4" w14:textId="77777777" w:rsidR="004822E1" w:rsidRPr="00AC09DF" w:rsidRDefault="004822E1" w:rsidP="00623B5A">
            <w:pPr>
              <w:keepNext/>
              <w:spacing w:before="0" w:after="0"/>
              <w:rPr>
                <w:color w:val="000000"/>
                <w:szCs w:val="24"/>
                <w:lang w:eastAsia="es-ES"/>
              </w:rPr>
            </w:pPr>
          </w:p>
        </w:tc>
        <w:tc>
          <w:tcPr>
            <w:tcW w:w="1776" w:type="dxa"/>
            <w:noWrap/>
          </w:tcPr>
          <w:p w14:paraId="403AA8CA" w14:textId="77777777" w:rsidR="004822E1" w:rsidRPr="00AC09DF" w:rsidRDefault="004822E1" w:rsidP="00623B5A">
            <w:pPr>
              <w:keepNext/>
              <w:spacing w:before="0" w:after="0"/>
              <w:rPr>
                <w:color w:val="000000"/>
                <w:szCs w:val="24"/>
                <w:lang w:eastAsia="es-ES"/>
              </w:rPr>
            </w:pPr>
          </w:p>
        </w:tc>
        <w:tc>
          <w:tcPr>
            <w:tcW w:w="1720" w:type="dxa"/>
            <w:noWrap/>
          </w:tcPr>
          <w:p w14:paraId="256A1D8F" w14:textId="77777777" w:rsidR="004822E1" w:rsidRPr="00AC09DF" w:rsidRDefault="004822E1" w:rsidP="00623B5A">
            <w:pPr>
              <w:keepNext/>
              <w:spacing w:before="0" w:after="0"/>
              <w:rPr>
                <w:szCs w:val="24"/>
                <w:lang w:eastAsia="es-ES"/>
              </w:rPr>
            </w:pPr>
          </w:p>
        </w:tc>
        <w:tc>
          <w:tcPr>
            <w:tcW w:w="1880" w:type="dxa"/>
            <w:noWrap/>
          </w:tcPr>
          <w:p w14:paraId="72FCB80F" w14:textId="77777777" w:rsidR="004822E1" w:rsidRPr="00AC09DF" w:rsidRDefault="004822E1" w:rsidP="00623B5A">
            <w:pPr>
              <w:keepNext/>
              <w:spacing w:before="0" w:after="0"/>
              <w:rPr>
                <w:szCs w:val="24"/>
                <w:lang w:eastAsia="es-ES"/>
              </w:rPr>
            </w:pPr>
          </w:p>
        </w:tc>
      </w:tr>
      <w:tr w:rsidR="004822E1" w:rsidRPr="00AE1BC4" w14:paraId="49E6BB5A" w14:textId="77777777" w:rsidTr="009B0CD5">
        <w:trPr>
          <w:trHeight w:val="315"/>
          <w:jc w:val="center"/>
        </w:trPr>
        <w:tc>
          <w:tcPr>
            <w:tcW w:w="694" w:type="dxa"/>
            <w:noWrap/>
          </w:tcPr>
          <w:p w14:paraId="566B1D8E" w14:textId="77777777" w:rsidR="004822E1" w:rsidRPr="00AC09DF" w:rsidRDefault="004822E1" w:rsidP="00623B5A">
            <w:pPr>
              <w:keepNext/>
              <w:spacing w:before="0" w:after="0"/>
              <w:rPr>
                <w:szCs w:val="24"/>
                <w:lang w:eastAsia="es-ES"/>
              </w:rPr>
            </w:pPr>
            <w:r w:rsidRPr="00AC09DF">
              <w:rPr>
                <w:szCs w:val="24"/>
                <w:lang w:eastAsia="es-ES"/>
              </w:rPr>
              <w:t>2</w:t>
            </w:r>
          </w:p>
        </w:tc>
        <w:tc>
          <w:tcPr>
            <w:tcW w:w="3346" w:type="dxa"/>
            <w:noWrap/>
          </w:tcPr>
          <w:p w14:paraId="6659BCA1" w14:textId="77777777" w:rsidR="004822E1" w:rsidRPr="00AC09DF" w:rsidRDefault="004822E1" w:rsidP="00623B5A">
            <w:pPr>
              <w:keepNext/>
              <w:spacing w:before="0" w:after="0"/>
              <w:rPr>
                <w:color w:val="000000"/>
                <w:szCs w:val="24"/>
                <w:lang w:eastAsia="es-ES"/>
              </w:rPr>
            </w:pPr>
            <w:r w:rsidRPr="00AC09DF">
              <w:rPr>
                <w:color w:val="000000"/>
                <w:szCs w:val="24"/>
                <w:lang w:eastAsia="es-ES"/>
              </w:rPr>
              <w:t> </w:t>
            </w:r>
          </w:p>
        </w:tc>
        <w:tc>
          <w:tcPr>
            <w:tcW w:w="1776" w:type="dxa"/>
            <w:noWrap/>
          </w:tcPr>
          <w:p w14:paraId="1BA669D9" w14:textId="77777777" w:rsidR="004822E1" w:rsidRPr="00AC09DF" w:rsidRDefault="004822E1" w:rsidP="00623B5A">
            <w:pPr>
              <w:keepNext/>
              <w:spacing w:before="0" w:after="0"/>
              <w:rPr>
                <w:szCs w:val="24"/>
                <w:lang w:eastAsia="es-ES"/>
              </w:rPr>
            </w:pPr>
            <w:r w:rsidRPr="00AC09DF">
              <w:rPr>
                <w:szCs w:val="24"/>
                <w:lang w:eastAsia="es-ES"/>
              </w:rPr>
              <w:t> </w:t>
            </w:r>
          </w:p>
        </w:tc>
        <w:tc>
          <w:tcPr>
            <w:tcW w:w="1720" w:type="dxa"/>
            <w:noWrap/>
          </w:tcPr>
          <w:p w14:paraId="5A3758E3" w14:textId="77777777" w:rsidR="004822E1" w:rsidRPr="00AC09DF" w:rsidRDefault="004822E1" w:rsidP="00623B5A">
            <w:pPr>
              <w:keepNext/>
              <w:spacing w:before="0" w:after="0"/>
              <w:rPr>
                <w:szCs w:val="24"/>
                <w:lang w:eastAsia="es-ES"/>
              </w:rPr>
            </w:pPr>
            <w:r w:rsidRPr="00AC09DF">
              <w:rPr>
                <w:szCs w:val="24"/>
                <w:lang w:eastAsia="es-ES"/>
              </w:rPr>
              <w:t> </w:t>
            </w:r>
          </w:p>
        </w:tc>
        <w:tc>
          <w:tcPr>
            <w:tcW w:w="1880" w:type="dxa"/>
            <w:noWrap/>
          </w:tcPr>
          <w:p w14:paraId="1859D901" w14:textId="77777777" w:rsidR="004822E1" w:rsidRPr="00AC09DF" w:rsidRDefault="004822E1" w:rsidP="00623B5A">
            <w:pPr>
              <w:keepNext/>
              <w:spacing w:before="0" w:after="0"/>
              <w:rPr>
                <w:szCs w:val="24"/>
                <w:lang w:eastAsia="es-ES"/>
              </w:rPr>
            </w:pPr>
            <w:r w:rsidRPr="00AC09DF">
              <w:rPr>
                <w:szCs w:val="24"/>
                <w:lang w:eastAsia="es-ES"/>
              </w:rPr>
              <w:t> </w:t>
            </w:r>
          </w:p>
        </w:tc>
      </w:tr>
      <w:tr w:rsidR="004822E1" w:rsidRPr="00AE1BC4" w14:paraId="45A52509" w14:textId="77777777" w:rsidTr="009B0CD5">
        <w:trPr>
          <w:trHeight w:val="315"/>
          <w:jc w:val="center"/>
        </w:trPr>
        <w:tc>
          <w:tcPr>
            <w:tcW w:w="694" w:type="dxa"/>
            <w:noWrap/>
          </w:tcPr>
          <w:p w14:paraId="33AE4A2E" w14:textId="77777777" w:rsidR="004822E1" w:rsidRPr="00AC09DF" w:rsidRDefault="004822E1" w:rsidP="00623B5A">
            <w:pPr>
              <w:keepNext/>
              <w:spacing w:before="0" w:after="0"/>
              <w:rPr>
                <w:szCs w:val="24"/>
                <w:lang w:eastAsia="es-ES"/>
              </w:rPr>
            </w:pPr>
            <w:r w:rsidRPr="00AC09DF">
              <w:rPr>
                <w:szCs w:val="24"/>
                <w:lang w:eastAsia="es-ES"/>
              </w:rPr>
              <w:t>3</w:t>
            </w:r>
          </w:p>
        </w:tc>
        <w:tc>
          <w:tcPr>
            <w:tcW w:w="3346" w:type="dxa"/>
            <w:noWrap/>
          </w:tcPr>
          <w:p w14:paraId="4060A26C" w14:textId="77777777" w:rsidR="004822E1" w:rsidRPr="00AC09DF" w:rsidRDefault="004822E1" w:rsidP="00623B5A">
            <w:pPr>
              <w:keepNext/>
              <w:spacing w:before="0" w:after="0"/>
              <w:rPr>
                <w:color w:val="000000"/>
                <w:szCs w:val="24"/>
                <w:lang w:eastAsia="es-ES"/>
              </w:rPr>
            </w:pPr>
            <w:r w:rsidRPr="00AC09DF">
              <w:rPr>
                <w:color w:val="000000"/>
                <w:szCs w:val="24"/>
                <w:lang w:eastAsia="es-ES"/>
              </w:rPr>
              <w:t> </w:t>
            </w:r>
          </w:p>
        </w:tc>
        <w:tc>
          <w:tcPr>
            <w:tcW w:w="1776" w:type="dxa"/>
            <w:noWrap/>
          </w:tcPr>
          <w:p w14:paraId="5643EFA9" w14:textId="77777777" w:rsidR="004822E1" w:rsidRPr="00AC09DF" w:rsidRDefault="004822E1" w:rsidP="00623B5A">
            <w:pPr>
              <w:keepNext/>
              <w:spacing w:before="0" w:after="0"/>
              <w:rPr>
                <w:color w:val="000000"/>
                <w:szCs w:val="24"/>
                <w:lang w:eastAsia="es-ES"/>
              </w:rPr>
            </w:pPr>
            <w:r w:rsidRPr="00AC09DF">
              <w:rPr>
                <w:color w:val="000000"/>
                <w:szCs w:val="24"/>
                <w:lang w:eastAsia="es-ES"/>
              </w:rPr>
              <w:t> </w:t>
            </w:r>
          </w:p>
        </w:tc>
        <w:tc>
          <w:tcPr>
            <w:tcW w:w="1720" w:type="dxa"/>
            <w:noWrap/>
          </w:tcPr>
          <w:p w14:paraId="074E0BDA" w14:textId="77777777" w:rsidR="004822E1" w:rsidRPr="00AC09DF" w:rsidRDefault="004822E1" w:rsidP="00623B5A">
            <w:pPr>
              <w:keepNext/>
              <w:spacing w:before="0" w:after="0"/>
              <w:rPr>
                <w:szCs w:val="24"/>
                <w:lang w:eastAsia="es-ES"/>
              </w:rPr>
            </w:pPr>
            <w:r w:rsidRPr="00AC09DF">
              <w:rPr>
                <w:szCs w:val="24"/>
                <w:lang w:eastAsia="es-ES"/>
              </w:rPr>
              <w:t> </w:t>
            </w:r>
          </w:p>
        </w:tc>
        <w:tc>
          <w:tcPr>
            <w:tcW w:w="1880" w:type="dxa"/>
            <w:noWrap/>
          </w:tcPr>
          <w:p w14:paraId="58295B6C" w14:textId="77777777" w:rsidR="004822E1" w:rsidRPr="00AC09DF" w:rsidRDefault="004822E1" w:rsidP="00623B5A">
            <w:pPr>
              <w:keepNext/>
              <w:spacing w:before="0" w:after="0"/>
              <w:rPr>
                <w:szCs w:val="24"/>
                <w:lang w:eastAsia="es-ES"/>
              </w:rPr>
            </w:pPr>
            <w:r w:rsidRPr="00AC09DF">
              <w:rPr>
                <w:szCs w:val="24"/>
                <w:lang w:eastAsia="es-ES"/>
              </w:rPr>
              <w:t> </w:t>
            </w:r>
          </w:p>
        </w:tc>
      </w:tr>
      <w:tr w:rsidR="004822E1" w:rsidRPr="00AE1BC4" w14:paraId="75FF4D3A" w14:textId="77777777" w:rsidTr="009B0CD5">
        <w:trPr>
          <w:trHeight w:val="315"/>
          <w:jc w:val="center"/>
        </w:trPr>
        <w:tc>
          <w:tcPr>
            <w:tcW w:w="694" w:type="dxa"/>
            <w:noWrap/>
          </w:tcPr>
          <w:p w14:paraId="6B8AAC33" w14:textId="77777777" w:rsidR="004822E1" w:rsidRPr="00AC09DF" w:rsidRDefault="004822E1" w:rsidP="00623B5A">
            <w:pPr>
              <w:keepNext/>
              <w:spacing w:before="0" w:after="0"/>
              <w:rPr>
                <w:szCs w:val="24"/>
                <w:lang w:eastAsia="es-ES"/>
              </w:rPr>
            </w:pPr>
            <w:r w:rsidRPr="00AC09DF">
              <w:rPr>
                <w:szCs w:val="24"/>
                <w:lang w:eastAsia="es-ES"/>
              </w:rPr>
              <w:t>4</w:t>
            </w:r>
          </w:p>
        </w:tc>
        <w:tc>
          <w:tcPr>
            <w:tcW w:w="3346" w:type="dxa"/>
            <w:noWrap/>
          </w:tcPr>
          <w:p w14:paraId="41FD09E0" w14:textId="77777777" w:rsidR="004822E1" w:rsidRPr="00AC09DF" w:rsidRDefault="004822E1" w:rsidP="00623B5A">
            <w:pPr>
              <w:keepNext/>
              <w:spacing w:before="0" w:after="0"/>
              <w:rPr>
                <w:color w:val="000000"/>
                <w:szCs w:val="24"/>
                <w:lang w:eastAsia="es-ES"/>
              </w:rPr>
            </w:pPr>
            <w:r w:rsidRPr="00AC09DF">
              <w:rPr>
                <w:color w:val="000000"/>
                <w:szCs w:val="24"/>
                <w:lang w:eastAsia="es-ES"/>
              </w:rPr>
              <w:t> </w:t>
            </w:r>
          </w:p>
        </w:tc>
        <w:tc>
          <w:tcPr>
            <w:tcW w:w="1776" w:type="dxa"/>
            <w:noWrap/>
          </w:tcPr>
          <w:p w14:paraId="2370BF34" w14:textId="77777777" w:rsidR="004822E1" w:rsidRPr="00AC09DF" w:rsidRDefault="004822E1" w:rsidP="00623B5A">
            <w:pPr>
              <w:keepNext/>
              <w:spacing w:before="0" w:after="0"/>
              <w:rPr>
                <w:color w:val="000000"/>
                <w:szCs w:val="24"/>
                <w:lang w:eastAsia="es-ES"/>
              </w:rPr>
            </w:pPr>
            <w:r w:rsidRPr="00AC09DF">
              <w:rPr>
                <w:color w:val="000000"/>
                <w:szCs w:val="24"/>
                <w:lang w:eastAsia="es-ES"/>
              </w:rPr>
              <w:t> </w:t>
            </w:r>
          </w:p>
        </w:tc>
        <w:tc>
          <w:tcPr>
            <w:tcW w:w="1720" w:type="dxa"/>
            <w:noWrap/>
          </w:tcPr>
          <w:p w14:paraId="3763E5CA" w14:textId="77777777" w:rsidR="004822E1" w:rsidRPr="00AC09DF" w:rsidRDefault="004822E1" w:rsidP="00623B5A">
            <w:pPr>
              <w:keepNext/>
              <w:spacing w:before="0" w:after="0"/>
              <w:rPr>
                <w:szCs w:val="24"/>
                <w:lang w:eastAsia="es-ES"/>
              </w:rPr>
            </w:pPr>
            <w:r w:rsidRPr="00AC09DF">
              <w:rPr>
                <w:szCs w:val="24"/>
                <w:lang w:eastAsia="es-ES"/>
              </w:rPr>
              <w:t> </w:t>
            </w:r>
          </w:p>
        </w:tc>
        <w:tc>
          <w:tcPr>
            <w:tcW w:w="1880" w:type="dxa"/>
            <w:noWrap/>
          </w:tcPr>
          <w:p w14:paraId="0E733D32" w14:textId="77777777" w:rsidR="004822E1" w:rsidRPr="00AC09DF" w:rsidRDefault="004822E1" w:rsidP="00623B5A">
            <w:pPr>
              <w:keepNext/>
              <w:spacing w:before="0" w:after="0"/>
              <w:rPr>
                <w:szCs w:val="24"/>
                <w:lang w:eastAsia="es-ES"/>
              </w:rPr>
            </w:pPr>
            <w:r w:rsidRPr="00AC09DF">
              <w:rPr>
                <w:szCs w:val="24"/>
                <w:lang w:eastAsia="es-ES"/>
              </w:rPr>
              <w:t> </w:t>
            </w:r>
          </w:p>
        </w:tc>
      </w:tr>
      <w:tr w:rsidR="004822E1" w:rsidRPr="00AE1BC4" w14:paraId="69BA9DFB" w14:textId="77777777" w:rsidTr="009B0CD5">
        <w:trPr>
          <w:trHeight w:val="315"/>
          <w:jc w:val="center"/>
        </w:trPr>
        <w:tc>
          <w:tcPr>
            <w:tcW w:w="694" w:type="dxa"/>
            <w:noWrap/>
          </w:tcPr>
          <w:p w14:paraId="5E428E66" w14:textId="77777777" w:rsidR="004822E1" w:rsidRPr="00AC09DF" w:rsidRDefault="004822E1" w:rsidP="00623B5A">
            <w:pPr>
              <w:keepNext/>
              <w:spacing w:before="0" w:after="0"/>
              <w:rPr>
                <w:szCs w:val="24"/>
                <w:lang w:eastAsia="es-ES"/>
              </w:rPr>
            </w:pPr>
            <w:r w:rsidRPr="00AC09DF">
              <w:rPr>
                <w:szCs w:val="24"/>
                <w:lang w:eastAsia="es-ES"/>
              </w:rPr>
              <w:t>5</w:t>
            </w:r>
          </w:p>
        </w:tc>
        <w:tc>
          <w:tcPr>
            <w:tcW w:w="3346" w:type="dxa"/>
            <w:noWrap/>
          </w:tcPr>
          <w:p w14:paraId="3A5DC149" w14:textId="77777777" w:rsidR="004822E1" w:rsidRPr="00AC09DF" w:rsidRDefault="004822E1" w:rsidP="00623B5A">
            <w:pPr>
              <w:keepNext/>
              <w:spacing w:before="0" w:after="0"/>
              <w:rPr>
                <w:color w:val="000000"/>
                <w:szCs w:val="24"/>
                <w:lang w:eastAsia="es-ES"/>
              </w:rPr>
            </w:pPr>
            <w:r w:rsidRPr="00AC09DF">
              <w:rPr>
                <w:color w:val="000000"/>
                <w:szCs w:val="24"/>
                <w:lang w:eastAsia="es-ES"/>
              </w:rPr>
              <w:t> </w:t>
            </w:r>
          </w:p>
        </w:tc>
        <w:tc>
          <w:tcPr>
            <w:tcW w:w="1776" w:type="dxa"/>
            <w:noWrap/>
          </w:tcPr>
          <w:p w14:paraId="39CCEC61" w14:textId="77777777" w:rsidR="004822E1" w:rsidRPr="00AC09DF" w:rsidRDefault="004822E1" w:rsidP="00623B5A">
            <w:pPr>
              <w:keepNext/>
              <w:spacing w:before="0" w:after="0"/>
              <w:rPr>
                <w:color w:val="000000"/>
                <w:szCs w:val="24"/>
                <w:lang w:eastAsia="es-ES"/>
              </w:rPr>
            </w:pPr>
            <w:r w:rsidRPr="00AC09DF">
              <w:rPr>
                <w:color w:val="000000"/>
                <w:szCs w:val="24"/>
                <w:lang w:eastAsia="es-ES"/>
              </w:rPr>
              <w:t> </w:t>
            </w:r>
          </w:p>
        </w:tc>
        <w:tc>
          <w:tcPr>
            <w:tcW w:w="1720" w:type="dxa"/>
            <w:noWrap/>
          </w:tcPr>
          <w:p w14:paraId="05951D6F" w14:textId="77777777" w:rsidR="004822E1" w:rsidRPr="00AC09DF" w:rsidRDefault="004822E1" w:rsidP="00623B5A">
            <w:pPr>
              <w:keepNext/>
              <w:spacing w:before="0" w:after="0"/>
              <w:rPr>
                <w:szCs w:val="24"/>
                <w:lang w:eastAsia="es-ES"/>
              </w:rPr>
            </w:pPr>
            <w:r w:rsidRPr="00AC09DF">
              <w:rPr>
                <w:szCs w:val="24"/>
                <w:lang w:eastAsia="es-ES"/>
              </w:rPr>
              <w:t> </w:t>
            </w:r>
          </w:p>
        </w:tc>
        <w:tc>
          <w:tcPr>
            <w:tcW w:w="1880" w:type="dxa"/>
            <w:noWrap/>
          </w:tcPr>
          <w:p w14:paraId="4496D6C8" w14:textId="77777777" w:rsidR="004822E1" w:rsidRPr="00AC09DF" w:rsidRDefault="004822E1" w:rsidP="00623B5A">
            <w:pPr>
              <w:keepNext/>
              <w:spacing w:before="0" w:after="0"/>
              <w:rPr>
                <w:szCs w:val="24"/>
                <w:lang w:eastAsia="es-ES"/>
              </w:rPr>
            </w:pPr>
            <w:r w:rsidRPr="00AC09DF">
              <w:rPr>
                <w:szCs w:val="24"/>
                <w:lang w:eastAsia="es-ES"/>
              </w:rPr>
              <w:t> </w:t>
            </w:r>
          </w:p>
        </w:tc>
      </w:tr>
      <w:tr w:rsidR="004822E1" w:rsidRPr="00AE1BC4" w14:paraId="65047073" w14:textId="77777777" w:rsidTr="009B0CD5">
        <w:trPr>
          <w:trHeight w:val="315"/>
          <w:jc w:val="center"/>
        </w:trPr>
        <w:tc>
          <w:tcPr>
            <w:tcW w:w="694" w:type="dxa"/>
            <w:noWrap/>
          </w:tcPr>
          <w:p w14:paraId="374B9288" w14:textId="77777777" w:rsidR="004822E1" w:rsidRPr="00AC09DF" w:rsidRDefault="004822E1" w:rsidP="00623B5A">
            <w:pPr>
              <w:keepNext/>
              <w:spacing w:before="0" w:after="0"/>
              <w:rPr>
                <w:szCs w:val="24"/>
                <w:lang w:eastAsia="es-ES"/>
              </w:rPr>
            </w:pPr>
            <w:r w:rsidRPr="00AC09DF">
              <w:rPr>
                <w:szCs w:val="24"/>
                <w:lang w:eastAsia="es-ES"/>
              </w:rPr>
              <w:t>6</w:t>
            </w:r>
          </w:p>
        </w:tc>
        <w:tc>
          <w:tcPr>
            <w:tcW w:w="3346" w:type="dxa"/>
            <w:noWrap/>
          </w:tcPr>
          <w:p w14:paraId="694137E8" w14:textId="77777777" w:rsidR="004822E1" w:rsidRPr="00AC09DF" w:rsidRDefault="004822E1" w:rsidP="00623B5A">
            <w:pPr>
              <w:keepNext/>
              <w:spacing w:before="0" w:after="0"/>
              <w:rPr>
                <w:color w:val="000000"/>
                <w:szCs w:val="24"/>
                <w:lang w:eastAsia="es-ES"/>
              </w:rPr>
            </w:pPr>
            <w:r w:rsidRPr="00AC09DF">
              <w:rPr>
                <w:color w:val="000000"/>
                <w:szCs w:val="24"/>
                <w:lang w:eastAsia="es-ES"/>
              </w:rPr>
              <w:t> </w:t>
            </w:r>
          </w:p>
        </w:tc>
        <w:tc>
          <w:tcPr>
            <w:tcW w:w="1776" w:type="dxa"/>
            <w:noWrap/>
          </w:tcPr>
          <w:p w14:paraId="060AAA95" w14:textId="77777777" w:rsidR="004822E1" w:rsidRPr="00AC09DF" w:rsidRDefault="004822E1" w:rsidP="00623B5A">
            <w:pPr>
              <w:keepNext/>
              <w:spacing w:before="0" w:after="0"/>
              <w:rPr>
                <w:color w:val="000000"/>
                <w:szCs w:val="24"/>
                <w:lang w:eastAsia="es-ES"/>
              </w:rPr>
            </w:pPr>
            <w:r w:rsidRPr="00AC09DF">
              <w:rPr>
                <w:color w:val="000000"/>
                <w:szCs w:val="24"/>
                <w:lang w:eastAsia="es-ES"/>
              </w:rPr>
              <w:t> </w:t>
            </w:r>
          </w:p>
        </w:tc>
        <w:tc>
          <w:tcPr>
            <w:tcW w:w="1720" w:type="dxa"/>
            <w:noWrap/>
          </w:tcPr>
          <w:p w14:paraId="623ECDCD" w14:textId="77777777" w:rsidR="004822E1" w:rsidRPr="00AC09DF" w:rsidRDefault="004822E1" w:rsidP="00623B5A">
            <w:pPr>
              <w:keepNext/>
              <w:spacing w:before="0" w:after="0"/>
              <w:rPr>
                <w:szCs w:val="24"/>
                <w:lang w:eastAsia="es-ES"/>
              </w:rPr>
            </w:pPr>
            <w:r w:rsidRPr="00AC09DF">
              <w:rPr>
                <w:szCs w:val="24"/>
                <w:lang w:eastAsia="es-ES"/>
              </w:rPr>
              <w:t> </w:t>
            </w:r>
          </w:p>
        </w:tc>
        <w:tc>
          <w:tcPr>
            <w:tcW w:w="1880" w:type="dxa"/>
            <w:noWrap/>
          </w:tcPr>
          <w:p w14:paraId="1E6A09BE" w14:textId="77777777" w:rsidR="004822E1" w:rsidRPr="00AC09DF" w:rsidRDefault="004822E1" w:rsidP="00623B5A">
            <w:pPr>
              <w:keepNext/>
              <w:spacing w:before="0" w:after="0"/>
              <w:rPr>
                <w:szCs w:val="24"/>
                <w:lang w:eastAsia="es-ES"/>
              </w:rPr>
            </w:pPr>
            <w:r w:rsidRPr="00AC09DF">
              <w:rPr>
                <w:szCs w:val="24"/>
                <w:lang w:eastAsia="es-ES"/>
              </w:rPr>
              <w:t> </w:t>
            </w:r>
          </w:p>
        </w:tc>
      </w:tr>
      <w:tr w:rsidR="004822E1" w:rsidRPr="00AE1BC4" w14:paraId="6523EBDC" w14:textId="77777777" w:rsidTr="009B0CD5">
        <w:trPr>
          <w:trHeight w:val="315"/>
          <w:jc w:val="center"/>
        </w:trPr>
        <w:tc>
          <w:tcPr>
            <w:tcW w:w="694" w:type="dxa"/>
            <w:noWrap/>
          </w:tcPr>
          <w:p w14:paraId="765ACEFB" w14:textId="77777777" w:rsidR="004822E1" w:rsidRPr="00AC09DF" w:rsidRDefault="004822E1" w:rsidP="00623B5A">
            <w:pPr>
              <w:keepNext/>
              <w:spacing w:before="0" w:after="0"/>
              <w:rPr>
                <w:szCs w:val="24"/>
                <w:lang w:eastAsia="es-ES"/>
              </w:rPr>
            </w:pPr>
            <w:r w:rsidRPr="00AC09DF">
              <w:rPr>
                <w:szCs w:val="24"/>
                <w:lang w:eastAsia="es-ES"/>
              </w:rPr>
              <w:t>7</w:t>
            </w:r>
          </w:p>
        </w:tc>
        <w:tc>
          <w:tcPr>
            <w:tcW w:w="3346" w:type="dxa"/>
            <w:noWrap/>
          </w:tcPr>
          <w:p w14:paraId="14C35FE8" w14:textId="77777777" w:rsidR="004822E1" w:rsidRPr="00AC09DF" w:rsidRDefault="004822E1" w:rsidP="00623B5A">
            <w:pPr>
              <w:keepNext/>
              <w:spacing w:before="0" w:after="0"/>
              <w:rPr>
                <w:color w:val="000000"/>
                <w:szCs w:val="24"/>
                <w:lang w:eastAsia="es-ES"/>
              </w:rPr>
            </w:pPr>
            <w:r w:rsidRPr="00AC09DF">
              <w:rPr>
                <w:color w:val="000000"/>
                <w:szCs w:val="24"/>
                <w:lang w:eastAsia="es-ES"/>
              </w:rPr>
              <w:t> </w:t>
            </w:r>
          </w:p>
        </w:tc>
        <w:tc>
          <w:tcPr>
            <w:tcW w:w="1776" w:type="dxa"/>
            <w:noWrap/>
          </w:tcPr>
          <w:p w14:paraId="26431057" w14:textId="77777777" w:rsidR="004822E1" w:rsidRPr="00AC09DF" w:rsidRDefault="004822E1" w:rsidP="00623B5A">
            <w:pPr>
              <w:keepNext/>
              <w:spacing w:before="0" w:after="0"/>
              <w:rPr>
                <w:color w:val="000000"/>
                <w:szCs w:val="24"/>
                <w:lang w:eastAsia="es-ES"/>
              </w:rPr>
            </w:pPr>
            <w:r w:rsidRPr="00AC09DF">
              <w:rPr>
                <w:color w:val="000000"/>
                <w:szCs w:val="24"/>
                <w:lang w:eastAsia="es-ES"/>
              </w:rPr>
              <w:t> </w:t>
            </w:r>
          </w:p>
        </w:tc>
        <w:tc>
          <w:tcPr>
            <w:tcW w:w="1720" w:type="dxa"/>
            <w:noWrap/>
          </w:tcPr>
          <w:p w14:paraId="75D690E6" w14:textId="77777777" w:rsidR="004822E1" w:rsidRPr="00AC09DF" w:rsidRDefault="004822E1" w:rsidP="00623B5A">
            <w:pPr>
              <w:keepNext/>
              <w:spacing w:before="0" w:after="0"/>
              <w:rPr>
                <w:szCs w:val="24"/>
                <w:lang w:eastAsia="es-ES"/>
              </w:rPr>
            </w:pPr>
            <w:r w:rsidRPr="00AC09DF">
              <w:rPr>
                <w:szCs w:val="24"/>
                <w:lang w:eastAsia="es-ES"/>
              </w:rPr>
              <w:t> </w:t>
            </w:r>
          </w:p>
        </w:tc>
        <w:tc>
          <w:tcPr>
            <w:tcW w:w="1880" w:type="dxa"/>
            <w:noWrap/>
          </w:tcPr>
          <w:p w14:paraId="4381C9B5" w14:textId="77777777" w:rsidR="004822E1" w:rsidRPr="00AC09DF" w:rsidRDefault="004822E1" w:rsidP="00623B5A">
            <w:pPr>
              <w:keepNext/>
              <w:spacing w:before="0" w:after="0"/>
              <w:rPr>
                <w:szCs w:val="24"/>
                <w:lang w:eastAsia="es-ES"/>
              </w:rPr>
            </w:pPr>
            <w:r w:rsidRPr="00AC09DF">
              <w:rPr>
                <w:szCs w:val="24"/>
                <w:lang w:eastAsia="es-ES"/>
              </w:rPr>
              <w:t> </w:t>
            </w:r>
          </w:p>
        </w:tc>
      </w:tr>
      <w:tr w:rsidR="004822E1" w:rsidRPr="00AE1BC4" w14:paraId="7DE6BE79" w14:textId="77777777" w:rsidTr="009B0CD5">
        <w:trPr>
          <w:trHeight w:val="315"/>
          <w:jc w:val="center"/>
        </w:trPr>
        <w:tc>
          <w:tcPr>
            <w:tcW w:w="694" w:type="dxa"/>
            <w:noWrap/>
          </w:tcPr>
          <w:p w14:paraId="2E1C3F39" w14:textId="77777777" w:rsidR="004822E1" w:rsidRPr="00AC09DF" w:rsidRDefault="004822E1" w:rsidP="00623B5A">
            <w:pPr>
              <w:keepNext/>
              <w:spacing w:before="0" w:after="0"/>
              <w:rPr>
                <w:szCs w:val="24"/>
                <w:lang w:eastAsia="es-ES"/>
              </w:rPr>
            </w:pPr>
            <w:r w:rsidRPr="00AC09DF">
              <w:rPr>
                <w:szCs w:val="24"/>
                <w:lang w:eastAsia="es-ES"/>
              </w:rPr>
              <w:t>8</w:t>
            </w:r>
          </w:p>
        </w:tc>
        <w:tc>
          <w:tcPr>
            <w:tcW w:w="3346" w:type="dxa"/>
            <w:noWrap/>
          </w:tcPr>
          <w:p w14:paraId="0CB2418E" w14:textId="77777777" w:rsidR="004822E1" w:rsidRPr="00AC09DF" w:rsidRDefault="004822E1" w:rsidP="00623B5A">
            <w:pPr>
              <w:keepNext/>
              <w:spacing w:before="0" w:after="0"/>
              <w:rPr>
                <w:color w:val="000000"/>
                <w:szCs w:val="24"/>
                <w:lang w:eastAsia="es-ES"/>
              </w:rPr>
            </w:pPr>
            <w:r w:rsidRPr="00AC09DF">
              <w:rPr>
                <w:color w:val="000000"/>
                <w:szCs w:val="24"/>
                <w:lang w:eastAsia="es-ES"/>
              </w:rPr>
              <w:t> </w:t>
            </w:r>
          </w:p>
        </w:tc>
        <w:tc>
          <w:tcPr>
            <w:tcW w:w="1776" w:type="dxa"/>
            <w:noWrap/>
          </w:tcPr>
          <w:p w14:paraId="2D89A1E1" w14:textId="77777777" w:rsidR="004822E1" w:rsidRPr="00AC09DF" w:rsidRDefault="004822E1" w:rsidP="00623B5A">
            <w:pPr>
              <w:keepNext/>
              <w:spacing w:before="0" w:after="0"/>
              <w:rPr>
                <w:color w:val="000000"/>
                <w:szCs w:val="24"/>
                <w:lang w:eastAsia="es-ES"/>
              </w:rPr>
            </w:pPr>
            <w:r w:rsidRPr="00AC09DF">
              <w:rPr>
                <w:color w:val="000000"/>
                <w:szCs w:val="24"/>
                <w:lang w:eastAsia="es-ES"/>
              </w:rPr>
              <w:t> </w:t>
            </w:r>
          </w:p>
        </w:tc>
        <w:tc>
          <w:tcPr>
            <w:tcW w:w="1720" w:type="dxa"/>
            <w:noWrap/>
          </w:tcPr>
          <w:p w14:paraId="1413FE8C" w14:textId="77777777" w:rsidR="004822E1" w:rsidRPr="00AC09DF" w:rsidRDefault="004822E1" w:rsidP="00623B5A">
            <w:pPr>
              <w:keepNext/>
              <w:spacing w:before="0" w:after="0"/>
              <w:rPr>
                <w:szCs w:val="24"/>
                <w:lang w:eastAsia="es-ES"/>
              </w:rPr>
            </w:pPr>
            <w:r w:rsidRPr="00AC09DF">
              <w:rPr>
                <w:szCs w:val="24"/>
                <w:lang w:eastAsia="es-ES"/>
              </w:rPr>
              <w:t> </w:t>
            </w:r>
          </w:p>
        </w:tc>
        <w:tc>
          <w:tcPr>
            <w:tcW w:w="1880" w:type="dxa"/>
            <w:noWrap/>
          </w:tcPr>
          <w:p w14:paraId="5E18F11D" w14:textId="77777777" w:rsidR="004822E1" w:rsidRPr="00AC09DF" w:rsidRDefault="004822E1" w:rsidP="00623B5A">
            <w:pPr>
              <w:keepNext/>
              <w:spacing w:before="0" w:after="0"/>
              <w:rPr>
                <w:szCs w:val="24"/>
                <w:lang w:eastAsia="es-ES"/>
              </w:rPr>
            </w:pPr>
            <w:r w:rsidRPr="00AC09DF">
              <w:rPr>
                <w:szCs w:val="24"/>
                <w:lang w:eastAsia="es-ES"/>
              </w:rPr>
              <w:t> </w:t>
            </w:r>
          </w:p>
        </w:tc>
      </w:tr>
      <w:tr w:rsidR="004822E1" w:rsidRPr="00AE1BC4" w14:paraId="28026582" w14:textId="77777777" w:rsidTr="009B0CD5">
        <w:trPr>
          <w:trHeight w:val="315"/>
          <w:jc w:val="center"/>
        </w:trPr>
        <w:tc>
          <w:tcPr>
            <w:tcW w:w="694" w:type="dxa"/>
            <w:noWrap/>
          </w:tcPr>
          <w:p w14:paraId="1826191A" w14:textId="77777777" w:rsidR="004822E1" w:rsidRPr="00AC09DF" w:rsidRDefault="004822E1" w:rsidP="00623B5A">
            <w:pPr>
              <w:keepNext/>
              <w:spacing w:before="0" w:after="0"/>
              <w:rPr>
                <w:szCs w:val="24"/>
                <w:lang w:eastAsia="es-ES"/>
              </w:rPr>
            </w:pPr>
            <w:r w:rsidRPr="00AC09DF">
              <w:rPr>
                <w:szCs w:val="24"/>
                <w:lang w:eastAsia="es-ES"/>
              </w:rPr>
              <w:t>9</w:t>
            </w:r>
          </w:p>
        </w:tc>
        <w:tc>
          <w:tcPr>
            <w:tcW w:w="3346" w:type="dxa"/>
            <w:noWrap/>
          </w:tcPr>
          <w:p w14:paraId="089DB8B7" w14:textId="77777777" w:rsidR="004822E1" w:rsidRPr="00AC09DF" w:rsidRDefault="004822E1" w:rsidP="00623B5A">
            <w:pPr>
              <w:keepNext/>
              <w:spacing w:before="0" w:after="0"/>
              <w:rPr>
                <w:color w:val="000000"/>
                <w:szCs w:val="24"/>
                <w:lang w:eastAsia="es-ES"/>
              </w:rPr>
            </w:pPr>
            <w:r w:rsidRPr="00AC09DF">
              <w:rPr>
                <w:color w:val="000000"/>
                <w:szCs w:val="24"/>
                <w:lang w:eastAsia="es-ES"/>
              </w:rPr>
              <w:t> </w:t>
            </w:r>
          </w:p>
        </w:tc>
        <w:tc>
          <w:tcPr>
            <w:tcW w:w="1776" w:type="dxa"/>
            <w:noWrap/>
          </w:tcPr>
          <w:p w14:paraId="25C3F5C9" w14:textId="77777777" w:rsidR="004822E1" w:rsidRPr="00AC09DF" w:rsidRDefault="004822E1" w:rsidP="00623B5A">
            <w:pPr>
              <w:keepNext/>
              <w:spacing w:before="0" w:after="0"/>
              <w:rPr>
                <w:color w:val="000000"/>
                <w:szCs w:val="24"/>
                <w:lang w:eastAsia="es-ES"/>
              </w:rPr>
            </w:pPr>
            <w:r w:rsidRPr="00AC09DF">
              <w:rPr>
                <w:color w:val="000000"/>
                <w:szCs w:val="24"/>
                <w:lang w:eastAsia="es-ES"/>
              </w:rPr>
              <w:t> </w:t>
            </w:r>
          </w:p>
        </w:tc>
        <w:tc>
          <w:tcPr>
            <w:tcW w:w="1720" w:type="dxa"/>
            <w:noWrap/>
          </w:tcPr>
          <w:p w14:paraId="69B8E76D" w14:textId="77777777" w:rsidR="004822E1" w:rsidRPr="00AC09DF" w:rsidRDefault="004822E1" w:rsidP="00623B5A">
            <w:pPr>
              <w:keepNext/>
              <w:spacing w:before="0" w:after="0"/>
              <w:rPr>
                <w:szCs w:val="24"/>
                <w:lang w:eastAsia="es-ES"/>
              </w:rPr>
            </w:pPr>
            <w:r w:rsidRPr="00AC09DF">
              <w:rPr>
                <w:szCs w:val="24"/>
                <w:lang w:eastAsia="es-ES"/>
              </w:rPr>
              <w:t> </w:t>
            </w:r>
          </w:p>
        </w:tc>
        <w:tc>
          <w:tcPr>
            <w:tcW w:w="1880" w:type="dxa"/>
            <w:noWrap/>
          </w:tcPr>
          <w:p w14:paraId="75931E68" w14:textId="77777777" w:rsidR="004822E1" w:rsidRPr="00AC09DF" w:rsidRDefault="004822E1" w:rsidP="00623B5A">
            <w:pPr>
              <w:keepNext/>
              <w:spacing w:before="0" w:after="0"/>
              <w:rPr>
                <w:szCs w:val="24"/>
                <w:lang w:eastAsia="es-ES"/>
              </w:rPr>
            </w:pPr>
            <w:r w:rsidRPr="00AC09DF">
              <w:rPr>
                <w:szCs w:val="24"/>
                <w:lang w:eastAsia="es-ES"/>
              </w:rPr>
              <w:t> </w:t>
            </w:r>
          </w:p>
        </w:tc>
      </w:tr>
      <w:tr w:rsidR="004822E1" w:rsidRPr="00AE1BC4" w14:paraId="656798D4" w14:textId="77777777" w:rsidTr="009B0CD5">
        <w:trPr>
          <w:trHeight w:val="315"/>
          <w:jc w:val="center"/>
        </w:trPr>
        <w:tc>
          <w:tcPr>
            <w:tcW w:w="694" w:type="dxa"/>
            <w:noWrap/>
          </w:tcPr>
          <w:p w14:paraId="7EFCEB16" w14:textId="77777777" w:rsidR="004822E1" w:rsidRPr="00AC09DF" w:rsidRDefault="004822E1" w:rsidP="00623B5A">
            <w:pPr>
              <w:keepNext/>
              <w:spacing w:before="0" w:after="0"/>
              <w:rPr>
                <w:szCs w:val="24"/>
                <w:lang w:eastAsia="es-ES"/>
              </w:rPr>
            </w:pPr>
            <w:r w:rsidRPr="00AC09DF">
              <w:rPr>
                <w:szCs w:val="24"/>
                <w:lang w:eastAsia="es-ES"/>
              </w:rPr>
              <w:t>10</w:t>
            </w:r>
          </w:p>
        </w:tc>
        <w:tc>
          <w:tcPr>
            <w:tcW w:w="3346" w:type="dxa"/>
            <w:noWrap/>
          </w:tcPr>
          <w:p w14:paraId="47D3BA68" w14:textId="77777777" w:rsidR="004822E1" w:rsidRPr="00AC09DF" w:rsidRDefault="004822E1" w:rsidP="00623B5A">
            <w:pPr>
              <w:keepNext/>
              <w:spacing w:before="0" w:after="0"/>
              <w:rPr>
                <w:color w:val="000000"/>
                <w:szCs w:val="24"/>
                <w:lang w:eastAsia="es-ES"/>
              </w:rPr>
            </w:pPr>
            <w:r w:rsidRPr="00AC09DF">
              <w:rPr>
                <w:color w:val="000000"/>
                <w:szCs w:val="24"/>
                <w:lang w:eastAsia="es-ES"/>
              </w:rPr>
              <w:t> </w:t>
            </w:r>
          </w:p>
        </w:tc>
        <w:tc>
          <w:tcPr>
            <w:tcW w:w="1776" w:type="dxa"/>
            <w:noWrap/>
          </w:tcPr>
          <w:p w14:paraId="20A2F4BC" w14:textId="77777777" w:rsidR="004822E1" w:rsidRPr="00AC09DF" w:rsidRDefault="004822E1" w:rsidP="00623B5A">
            <w:pPr>
              <w:keepNext/>
              <w:spacing w:before="0" w:after="0"/>
              <w:rPr>
                <w:color w:val="000000"/>
                <w:szCs w:val="24"/>
                <w:lang w:eastAsia="es-ES"/>
              </w:rPr>
            </w:pPr>
            <w:r w:rsidRPr="00AC09DF">
              <w:rPr>
                <w:color w:val="000000"/>
                <w:szCs w:val="24"/>
                <w:lang w:eastAsia="es-ES"/>
              </w:rPr>
              <w:t> </w:t>
            </w:r>
          </w:p>
        </w:tc>
        <w:tc>
          <w:tcPr>
            <w:tcW w:w="1720" w:type="dxa"/>
            <w:noWrap/>
          </w:tcPr>
          <w:p w14:paraId="269398AE" w14:textId="77777777" w:rsidR="004822E1" w:rsidRPr="00AC09DF" w:rsidRDefault="004822E1" w:rsidP="00623B5A">
            <w:pPr>
              <w:keepNext/>
              <w:spacing w:before="0" w:after="0"/>
              <w:rPr>
                <w:szCs w:val="24"/>
                <w:lang w:eastAsia="es-ES"/>
              </w:rPr>
            </w:pPr>
            <w:r w:rsidRPr="00AC09DF">
              <w:rPr>
                <w:szCs w:val="24"/>
                <w:lang w:eastAsia="es-ES"/>
              </w:rPr>
              <w:t> </w:t>
            </w:r>
          </w:p>
        </w:tc>
        <w:tc>
          <w:tcPr>
            <w:tcW w:w="1880" w:type="dxa"/>
            <w:noWrap/>
          </w:tcPr>
          <w:p w14:paraId="07551086" w14:textId="77777777" w:rsidR="004822E1" w:rsidRPr="00AC09DF" w:rsidRDefault="004822E1" w:rsidP="00623B5A">
            <w:pPr>
              <w:keepNext/>
              <w:spacing w:before="0" w:after="0"/>
              <w:rPr>
                <w:szCs w:val="24"/>
                <w:lang w:eastAsia="es-ES"/>
              </w:rPr>
            </w:pPr>
            <w:r w:rsidRPr="00AC09DF">
              <w:rPr>
                <w:szCs w:val="24"/>
                <w:lang w:eastAsia="es-ES"/>
              </w:rPr>
              <w:t> </w:t>
            </w:r>
          </w:p>
        </w:tc>
      </w:tr>
      <w:tr w:rsidR="004822E1" w:rsidRPr="00AE1BC4" w14:paraId="7F14258A" w14:textId="77777777" w:rsidTr="009B0CD5">
        <w:trPr>
          <w:trHeight w:val="315"/>
          <w:jc w:val="center"/>
        </w:trPr>
        <w:tc>
          <w:tcPr>
            <w:tcW w:w="694" w:type="dxa"/>
            <w:noWrap/>
          </w:tcPr>
          <w:p w14:paraId="525EE70A" w14:textId="77777777" w:rsidR="004822E1" w:rsidRPr="00AC09DF" w:rsidRDefault="004822E1" w:rsidP="00623B5A">
            <w:pPr>
              <w:keepNext/>
              <w:spacing w:before="0" w:after="0"/>
              <w:rPr>
                <w:b/>
                <w:bCs/>
                <w:szCs w:val="24"/>
                <w:lang w:eastAsia="es-ES"/>
              </w:rPr>
            </w:pPr>
            <w:r w:rsidRPr="00AC09DF">
              <w:rPr>
                <w:b/>
                <w:bCs/>
                <w:szCs w:val="24"/>
                <w:lang w:eastAsia="es-ES"/>
              </w:rPr>
              <w:t>Totales</w:t>
            </w:r>
          </w:p>
        </w:tc>
        <w:tc>
          <w:tcPr>
            <w:tcW w:w="3346" w:type="dxa"/>
            <w:noWrap/>
          </w:tcPr>
          <w:p w14:paraId="1DD2454C" w14:textId="77777777" w:rsidR="004822E1" w:rsidRPr="00AC09DF" w:rsidRDefault="004822E1" w:rsidP="00623B5A">
            <w:pPr>
              <w:keepNext/>
              <w:spacing w:before="0" w:after="0"/>
              <w:rPr>
                <w:szCs w:val="24"/>
                <w:lang w:eastAsia="es-ES"/>
              </w:rPr>
            </w:pPr>
            <w:r w:rsidRPr="00AC09DF">
              <w:rPr>
                <w:szCs w:val="24"/>
                <w:lang w:eastAsia="es-ES"/>
              </w:rPr>
              <w:t> </w:t>
            </w:r>
          </w:p>
        </w:tc>
        <w:tc>
          <w:tcPr>
            <w:tcW w:w="1776" w:type="dxa"/>
            <w:noWrap/>
          </w:tcPr>
          <w:p w14:paraId="26B94635" w14:textId="77777777" w:rsidR="004822E1" w:rsidRPr="00AC09DF" w:rsidRDefault="004822E1" w:rsidP="00623B5A">
            <w:pPr>
              <w:keepNext/>
              <w:spacing w:before="0" w:after="0"/>
              <w:rPr>
                <w:color w:val="000000"/>
                <w:szCs w:val="24"/>
                <w:lang w:eastAsia="es-ES"/>
              </w:rPr>
            </w:pPr>
          </w:p>
        </w:tc>
        <w:tc>
          <w:tcPr>
            <w:tcW w:w="1720" w:type="dxa"/>
            <w:noWrap/>
          </w:tcPr>
          <w:p w14:paraId="2CC731AD" w14:textId="77777777" w:rsidR="004822E1" w:rsidRPr="00AC09DF" w:rsidRDefault="004822E1" w:rsidP="00623B5A">
            <w:pPr>
              <w:keepNext/>
              <w:spacing w:before="0" w:after="0"/>
              <w:rPr>
                <w:szCs w:val="24"/>
                <w:lang w:eastAsia="es-ES"/>
              </w:rPr>
            </w:pPr>
          </w:p>
        </w:tc>
        <w:tc>
          <w:tcPr>
            <w:tcW w:w="1880" w:type="dxa"/>
            <w:noWrap/>
          </w:tcPr>
          <w:p w14:paraId="70C98C31" w14:textId="77777777" w:rsidR="004822E1" w:rsidRPr="00AC09DF" w:rsidRDefault="004822E1" w:rsidP="00623B5A">
            <w:pPr>
              <w:keepNext/>
              <w:spacing w:before="0" w:after="0"/>
              <w:rPr>
                <w:szCs w:val="24"/>
                <w:lang w:eastAsia="es-ES"/>
              </w:rPr>
            </w:pPr>
          </w:p>
        </w:tc>
      </w:tr>
    </w:tbl>
    <w:p w14:paraId="42F11525" w14:textId="77777777" w:rsidR="004822E1" w:rsidRPr="00B41F64" w:rsidRDefault="004822E1" w:rsidP="004822E1">
      <w:pPr>
        <w:keepNext/>
        <w:rPr>
          <w:sz w:val="20"/>
          <w:lang w:val="es-ES_tradnl"/>
        </w:rPr>
      </w:pPr>
      <w:r w:rsidRPr="009B0CD5">
        <w:rPr>
          <w:sz w:val="20"/>
          <w:lang w:val="es-ES_tradnl"/>
        </w:rPr>
        <w:t>Fuente</w:t>
      </w:r>
      <w:r w:rsidR="00EE56F8" w:rsidRPr="009B0CD5">
        <w:rPr>
          <w:sz w:val="20"/>
          <w:lang w:val="es-ES_tradnl"/>
        </w:rPr>
        <w:t xml:space="preserve"> consultada</w:t>
      </w:r>
      <w:r w:rsidRPr="009B0CD5">
        <w:rPr>
          <w:sz w:val="20"/>
          <w:lang w:val="es-ES_tradnl"/>
        </w:rPr>
        <w:t>:</w:t>
      </w:r>
    </w:p>
    <w:p w14:paraId="630D4423" w14:textId="77777777" w:rsidR="004822E1" w:rsidRDefault="004822E1" w:rsidP="00FC3F77">
      <w:pPr>
        <w:pStyle w:val="Ttulo1"/>
        <w:jc w:val="both"/>
        <w:rPr>
          <w:lang w:val="es-ES_tradnl"/>
        </w:rPr>
      </w:pPr>
    </w:p>
    <w:p w14:paraId="0EFBD699" w14:textId="0CE09DE6" w:rsidR="00DD2AC5" w:rsidRPr="00885E15" w:rsidRDefault="00885E15" w:rsidP="00FC3F77">
      <w:pPr>
        <w:pStyle w:val="Ttulo1"/>
        <w:jc w:val="both"/>
        <w:rPr>
          <w:sz w:val="24"/>
          <w:szCs w:val="24"/>
          <w:lang w:val="es-ES_tradnl"/>
        </w:rPr>
      </w:pPr>
      <w:bookmarkStart w:id="23" w:name="_Toc41397047"/>
      <w:r w:rsidRPr="00885E15">
        <w:rPr>
          <w:sz w:val="24"/>
          <w:szCs w:val="24"/>
          <w:lang w:val="es-ES_tradnl"/>
        </w:rPr>
        <w:t xml:space="preserve">Parte </w:t>
      </w:r>
      <w:r>
        <w:rPr>
          <w:sz w:val="24"/>
          <w:szCs w:val="24"/>
          <w:lang w:val="es-ES_tradnl"/>
        </w:rPr>
        <w:t>V</w:t>
      </w:r>
      <w:r w:rsidRPr="00885E15">
        <w:rPr>
          <w:sz w:val="24"/>
          <w:szCs w:val="24"/>
          <w:lang w:val="es-ES_tradnl"/>
        </w:rPr>
        <w:t>.</w:t>
      </w:r>
      <w:r>
        <w:rPr>
          <w:sz w:val="24"/>
          <w:szCs w:val="24"/>
          <w:lang w:val="es-ES_tradnl"/>
        </w:rPr>
        <w:t xml:space="preserve">  </w:t>
      </w:r>
      <w:r>
        <w:rPr>
          <w:sz w:val="24"/>
          <w:szCs w:val="24"/>
          <w:lang w:val="es-ES_tradnl"/>
        </w:rPr>
        <w:tab/>
      </w:r>
      <w:r w:rsidRPr="00885E15">
        <w:rPr>
          <w:sz w:val="24"/>
          <w:szCs w:val="24"/>
          <w:lang w:val="es-ES_tradnl"/>
        </w:rPr>
        <w:t>Información sobre la probabilidad de continuación o repetición del dumping</w:t>
      </w:r>
      <w:bookmarkEnd w:id="23"/>
      <w:r>
        <w:rPr>
          <w:sz w:val="24"/>
          <w:szCs w:val="24"/>
          <w:lang w:val="es-ES_tradnl"/>
        </w:rPr>
        <w:t>.</w:t>
      </w:r>
      <w:r w:rsidRPr="00885E15">
        <w:rPr>
          <w:sz w:val="24"/>
          <w:szCs w:val="24"/>
          <w:lang w:val="es-ES_tradnl"/>
        </w:rPr>
        <w:t xml:space="preserve"> </w:t>
      </w:r>
    </w:p>
    <w:p w14:paraId="1C5A6BB8" w14:textId="0F701EFB" w:rsidR="00AC6139" w:rsidRPr="00AC6139" w:rsidRDefault="00AC6139" w:rsidP="00AC6139">
      <w:pPr>
        <w:rPr>
          <w:szCs w:val="24"/>
        </w:rPr>
      </w:pPr>
      <w:r w:rsidRPr="00AC6139">
        <w:rPr>
          <w:szCs w:val="24"/>
        </w:rPr>
        <w:t>De conformidad con el Artículo 8 de la Ley s</w:t>
      </w:r>
      <w:r w:rsidRPr="00AC6139">
        <w:t>e considera que una importación se efectúa a precio de “</w:t>
      </w:r>
      <w:r w:rsidRPr="00AC6139">
        <w:rPr>
          <w:b/>
        </w:rPr>
        <w:t>dumping</w:t>
      </w:r>
      <w:r w:rsidRPr="00AC6139">
        <w:t xml:space="preserve">” cuando el precio del producto importado es inferior al </w:t>
      </w:r>
      <w:r w:rsidRPr="00AC6139">
        <w:rPr>
          <w:b/>
        </w:rPr>
        <w:t>valor normal</w:t>
      </w:r>
      <w:r w:rsidRPr="00AC6139">
        <w:rPr>
          <w:rStyle w:val="Refdenotaalpie"/>
          <w:b/>
        </w:rPr>
        <w:footnoteReference w:id="8"/>
      </w:r>
      <w:r w:rsidRPr="00AC6139">
        <w:t xml:space="preserve"> de un </w:t>
      </w:r>
      <w:r w:rsidRPr="00AC6139">
        <w:rPr>
          <w:b/>
        </w:rPr>
        <w:t>producto similar</w:t>
      </w:r>
      <w:r w:rsidRPr="00AC6139">
        <w:t xml:space="preserve"> </w:t>
      </w:r>
      <w:r w:rsidRPr="009B0CD5">
        <w:t>destinado al consumo en el país exportador o en el país de origen, según corresponda, bajo condiciones comerciales normales. Por lo tanto</w:t>
      </w:r>
      <w:r w:rsidRPr="0082624E">
        <w:t>, el solicitante debe de aportar pruebas</w:t>
      </w:r>
      <w:r w:rsidR="00147D02" w:rsidRPr="0082624E">
        <w:t xml:space="preserve"> sobre la probabilidad</w:t>
      </w:r>
      <w:r w:rsidRPr="0082624E">
        <w:t xml:space="preserve"> de que</w:t>
      </w:r>
      <w:r w:rsidR="00147D02" w:rsidRPr="0082624E">
        <w:t xml:space="preserve"> continúe o se repita la práctica de dumping</w:t>
      </w:r>
      <w:r w:rsidRPr="0082624E">
        <w:t xml:space="preserve"> (por ejemplo</w:t>
      </w:r>
      <w:r w:rsidR="00B86A08" w:rsidRPr="0082624E">
        <w:t>,</w:t>
      </w:r>
      <w:r w:rsidRPr="0082624E">
        <w:t xml:space="preserve"> el precio de venta del producto importado </w:t>
      </w:r>
      <w:r w:rsidR="006A18D3" w:rsidRPr="0082624E">
        <w:t>objeto de examen</w:t>
      </w:r>
      <w:r w:rsidRPr="0082624E">
        <w:t xml:space="preserve"> </w:t>
      </w:r>
      <w:r w:rsidRPr="0082624E">
        <w:rPr>
          <w:u w:val="single"/>
        </w:rPr>
        <w:t xml:space="preserve">en el país de origen de la </w:t>
      </w:r>
      <w:r w:rsidR="002C499F" w:rsidRPr="0082624E">
        <w:rPr>
          <w:u w:val="single"/>
        </w:rPr>
        <w:t>mercancía) superior</w:t>
      </w:r>
      <w:r w:rsidRPr="0082624E">
        <w:rPr>
          <w:u w:val="single"/>
        </w:rPr>
        <w:t xml:space="preserve"> al precio de exportación a la República Dominicana</w:t>
      </w:r>
      <w:r w:rsidR="00147D02" w:rsidRPr="0082624E">
        <w:rPr>
          <w:u w:val="single"/>
        </w:rPr>
        <w:t>)</w:t>
      </w:r>
      <w:r w:rsidR="00371F9F" w:rsidRPr="0082624E">
        <w:rPr>
          <w:u w:val="single"/>
        </w:rPr>
        <w:t>.</w:t>
      </w:r>
      <w:r w:rsidR="00AA3091" w:rsidRPr="0082624E">
        <w:rPr>
          <w:u w:val="single"/>
        </w:rPr>
        <w:t xml:space="preserve"> Si presenta esta información debe tomar en cuenta:</w:t>
      </w:r>
    </w:p>
    <w:p w14:paraId="53E3259E" w14:textId="023C88FA" w:rsidR="00AC6139" w:rsidRPr="00AC6139" w:rsidRDefault="00097CC4" w:rsidP="003E1767">
      <w:pPr>
        <w:numPr>
          <w:ilvl w:val="0"/>
          <w:numId w:val="42"/>
        </w:numPr>
        <w:rPr>
          <w:szCs w:val="24"/>
        </w:rPr>
      </w:pPr>
      <w:r w:rsidRPr="009B0CD5">
        <w:rPr>
          <w:szCs w:val="24"/>
        </w:rPr>
        <w:t>Los</w:t>
      </w:r>
      <w:r w:rsidR="00AC6139" w:rsidRPr="009B0CD5">
        <w:rPr>
          <w:szCs w:val="24"/>
        </w:rPr>
        <w:t xml:space="preserve"> precios de</w:t>
      </w:r>
      <w:r w:rsidRPr="009B0CD5">
        <w:rPr>
          <w:szCs w:val="24"/>
        </w:rPr>
        <w:t>ben ser de</w:t>
      </w:r>
      <w:r w:rsidR="00AC6139" w:rsidRPr="009B0CD5">
        <w:rPr>
          <w:szCs w:val="24"/>
        </w:rPr>
        <w:t xml:space="preserve"> productos</w:t>
      </w:r>
      <w:r w:rsidR="00AC6139" w:rsidRPr="00AC6139">
        <w:rPr>
          <w:szCs w:val="24"/>
        </w:rPr>
        <w:t xml:space="preserve"> idénticos o similares a los importados en el país de origen de esa misma mercancía.</w:t>
      </w:r>
    </w:p>
    <w:p w14:paraId="4C270BF1" w14:textId="712E4632" w:rsidR="00AC6139" w:rsidRPr="001D06AA" w:rsidRDefault="00AC6139" w:rsidP="003E1767">
      <w:pPr>
        <w:numPr>
          <w:ilvl w:val="0"/>
          <w:numId w:val="42"/>
        </w:numPr>
        <w:rPr>
          <w:szCs w:val="24"/>
        </w:rPr>
      </w:pPr>
      <w:r w:rsidRPr="00AC6139">
        <w:rPr>
          <w:szCs w:val="24"/>
        </w:rPr>
        <w:t xml:space="preserve">Debe tratarse del mismo nivel comercial, normalmente ex fábrica. Es decir, los precios de ambos productos, el exportado a la República Dominicana y el vendido en el </w:t>
      </w:r>
      <w:r w:rsidRPr="001D06AA">
        <w:rPr>
          <w:szCs w:val="24"/>
        </w:rPr>
        <w:t>mercado inte</w:t>
      </w:r>
      <w:r w:rsidR="003326F4" w:rsidRPr="001D06AA">
        <w:rPr>
          <w:szCs w:val="24"/>
        </w:rPr>
        <w:t>rno del país de origen deben</w:t>
      </w:r>
      <w:r w:rsidR="00745E70" w:rsidRPr="001D06AA">
        <w:rPr>
          <w:szCs w:val="24"/>
        </w:rPr>
        <w:t xml:space="preserve"> ser ajustados hasta que sus precios reflejen condiciones similares</w:t>
      </w:r>
      <w:r w:rsidR="009B0CD5" w:rsidRPr="001D06AA">
        <w:rPr>
          <w:szCs w:val="24"/>
        </w:rPr>
        <w:t>.</w:t>
      </w:r>
    </w:p>
    <w:p w14:paraId="11020BD3" w14:textId="122CA22C" w:rsidR="00AC6139" w:rsidRPr="001D06AA" w:rsidRDefault="00D978E5" w:rsidP="00842A05">
      <w:pPr>
        <w:numPr>
          <w:ilvl w:val="0"/>
          <w:numId w:val="42"/>
        </w:numPr>
        <w:rPr>
          <w:szCs w:val="24"/>
        </w:rPr>
      </w:pPr>
      <w:bookmarkStart w:id="24" w:name="_Hlk40380476"/>
      <w:r w:rsidRPr="001D06AA">
        <w:rPr>
          <w:szCs w:val="24"/>
        </w:rPr>
        <w:t>En virtud de lo anterior</w:t>
      </w:r>
      <w:r w:rsidR="00B929A0" w:rsidRPr="001D06AA">
        <w:rPr>
          <w:szCs w:val="24"/>
        </w:rPr>
        <w:t>,</w:t>
      </w:r>
      <w:r w:rsidR="009B0CD5" w:rsidRPr="001D06AA">
        <w:rPr>
          <w:szCs w:val="24"/>
        </w:rPr>
        <w:t xml:space="preserve"> </w:t>
      </w:r>
      <w:r w:rsidR="00AA3091" w:rsidRPr="001D06AA">
        <w:rPr>
          <w:szCs w:val="24"/>
        </w:rPr>
        <w:t>el cálculo del valor normal y el precio de exportación proporcionado por el solicitante,</w:t>
      </w:r>
      <w:r w:rsidR="001D06AA" w:rsidRPr="001D06AA">
        <w:rPr>
          <w:szCs w:val="24"/>
        </w:rPr>
        <w:t xml:space="preserve"> </w:t>
      </w:r>
      <w:r w:rsidR="00AA3091" w:rsidRPr="001D06AA">
        <w:rPr>
          <w:szCs w:val="24"/>
        </w:rPr>
        <w:t>deber</w:t>
      </w:r>
      <w:r w:rsidR="00AA3091" w:rsidRPr="001D06AA">
        <w:rPr>
          <w:szCs w:val="24"/>
          <w:lang w:val="es-419"/>
        </w:rPr>
        <w:t xml:space="preserve">á considerar </w:t>
      </w:r>
      <w:r w:rsidR="00AA3091" w:rsidRPr="001D06AA">
        <w:rPr>
          <w:szCs w:val="24"/>
        </w:rPr>
        <w:t xml:space="preserve">las disposiciones respecto </w:t>
      </w:r>
      <w:r w:rsidR="00885E15">
        <w:rPr>
          <w:szCs w:val="24"/>
        </w:rPr>
        <w:t xml:space="preserve">a </w:t>
      </w:r>
      <w:r w:rsidR="00AA3091" w:rsidRPr="001D06AA">
        <w:rPr>
          <w:szCs w:val="24"/>
        </w:rPr>
        <w:t xml:space="preserve">la comparación equitativa enunciadas en el </w:t>
      </w:r>
      <w:r w:rsidR="00745E70" w:rsidRPr="001D06AA">
        <w:rPr>
          <w:szCs w:val="24"/>
        </w:rPr>
        <w:t>artículo 2.4 del Acuerdo Antidumping</w:t>
      </w:r>
      <w:r w:rsidR="00AA3091" w:rsidRPr="001D06AA">
        <w:rPr>
          <w:szCs w:val="24"/>
        </w:rPr>
        <w:t xml:space="preserve">, </w:t>
      </w:r>
      <w:bookmarkStart w:id="25" w:name="_Hlk40380699"/>
      <w:r w:rsidRPr="001D06AA">
        <w:rPr>
          <w:szCs w:val="24"/>
        </w:rPr>
        <w:t xml:space="preserve">según aplique en cada caso: </w:t>
      </w:r>
      <w:r w:rsidRPr="001D06AA">
        <w:rPr>
          <w:i/>
          <w:iCs/>
          <w:szCs w:val="24"/>
          <w:lang w:val="es-419"/>
        </w:rPr>
        <w:t>“</w:t>
      </w:r>
      <w:r w:rsidR="00745E70" w:rsidRPr="001D06AA">
        <w:rPr>
          <w:i/>
          <w:iCs/>
        </w:rPr>
        <w:t>las diferencias que influyan en la comparabilidad de los precios, entre otras las diferencias en las condiciones de venta, las de tributación, las diferencias en los niveles comerciales, en las cantidades y en las características físicas, y cualesquiera otras diferencias de las que también se demuestre que influyen en la comparabilidad de los precios.</w:t>
      </w:r>
      <w:r w:rsidRPr="001D06AA">
        <w:rPr>
          <w:i/>
          <w:iCs/>
        </w:rPr>
        <w:t>”</w:t>
      </w:r>
    </w:p>
    <w:bookmarkEnd w:id="24"/>
    <w:bookmarkEnd w:id="25"/>
    <w:p w14:paraId="1F6EF470" w14:textId="5DDA319F" w:rsidR="00097CC4" w:rsidRPr="001D06AA" w:rsidRDefault="00097CC4" w:rsidP="00097CC4">
      <w:pPr>
        <w:pStyle w:val="Prrafodelista"/>
        <w:numPr>
          <w:ilvl w:val="0"/>
          <w:numId w:val="42"/>
        </w:numPr>
        <w:rPr>
          <w:szCs w:val="24"/>
        </w:rPr>
      </w:pPr>
      <w:r w:rsidRPr="001D06AA">
        <w:rPr>
          <w:szCs w:val="24"/>
        </w:rPr>
        <w:t>Pueden presentarse facturas de venta o estudios de mercado en el país de origen de la mercancía que demuestre que el precio de venta en el mercado de origen es un precio adecuado en términos de la legislación.</w:t>
      </w:r>
      <w:r w:rsidR="00252F72" w:rsidRPr="001D06AA">
        <w:rPr>
          <w:szCs w:val="24"/>
        </w:rPr>
        <w:t xml:space="preserve"> Las fuentes utilizadas para estos fines deben tener credibilidad </w:t>
      </w:r>
      <w:r w:rsidR="00875302" w:rsidRPr="001D06AA">
        <w:rPr>
          <w:szCs w:val="24"/>
        </w:rPr>
        <w:t xml:space="preserve">y de reconocimiento internacional.  </w:t>
      </w:r>
    </w:p>
    <w:p w14:paraId="276F7414" w14:textId="4BA95954" w:rsidR="00097CC4" w:rsidRPr="001D06AA" w:rsidRDefault="00097CC4" w:rsidP="00097CC4">
      <w:pPr>
        <w:numPr>
          <w:ilvl w:val="0"/>
          <w:numId w:val="42"/>
        </w:numPr>
        <w:rPr>
          <w:szCs w:val="24"/>
        </w:rPr>
      </w:pPr>
      <w:r w:rsidRPr="001D06AA">
        <w:rPr>
          <w:szCs w:val="24"/>
        </w:rPr>
        <w:t>Adicionalmente, deben ser ventas efectuadas en fechas lo más próximo posible, de modo que sean comparables.</w:t>
      </w:r>
    </w:p>
    <w:p w14:paraId="2762C58C" w14:textId="719B1843" w:rsidR="00AC6139" w:rsidRDefault="00B929A0" w:rsidP="00AC6139">
      <w:pPr>
        <w:rPr>
          <w:szCs w:val="24"/>
        </w:rPr>
      </w:pPr>
      <w:r w:rsidRPr="001D06AA">
        <w:rPr>
          <w:szCs w:val="24"/>
        </w:rPr>
        <w:t>C</w:t>
      </w:r>
      <w:r w:rsidR="00AC6139" w:rsidRPr="001D06AA">
        <w:rPr>
          <w:szCs w:val="24"/>
        </w:rPr>
        <w:t>uando no pueda utilizar</w:t>
      </w:r>
      <w:r w:rsidR="001D06AA" w:rsidRPr="001D06AA">
        <w:rPr>
          <w:szCs w:val="24"/>
        </w:rPr>
        <w:t xml:space="preserve"> e</w:t>
      </w:r>
      <w:r w:rsidR="00AC6139" w:rsidRPr="001D06AA">
        <w:rPr>
          <w:szCs w:val="24"/>
        </w:rPr>
        <w:t>l precio del mercado interno en el país de origen de la mercancía como base de</w:t>
      </w:r>
      <w:r w:rsidR="00160AA3" w:rsidRPr="001D06AA">
        <w:rPr>
          <w:szCs w:val="24"/>
        </w:rPr>
        <w:t>l</w:t>
      </w:r>
      <w:r w:rsidR="00AC6139" w:rsidRPr="001D06AA">
        <w:rPr>
          <w:szCs w:val="24"/>
        </w:rPr>
        <w:t xml:space="preserve"> valor normal (debe de demostrarse la razón) puede utilizarse </w:t>
      </w:r>
      <w:r w:rsidR="00AD4153" w:rsidRPr="001D06AA">
        <w:rPr>
          <w:szCs w:val="24"/>
        </w:rPr>
        <w:t xml:space="preserve">una </w:t>
      </w:r>
      <w:r w:rsidR="00875302" w:rsidRPr="001D06AA">
        <w:rPr>
          <w:szCs w:val="24"/>
        </w:rPr>
        <w:t xml:space="preserve">de </w:t>
      </w:r>
      <w:r w:rsidR="00AC6139" w:rsidRPr="001D06AA">
        <w:rPr>
          <w:szCs w:val="24"/>
        </w:rPr>
        <w:t xml:space="preserve">las dos opciones previstas en la legislación </w:t>
      </w:r>
      <w:r w:rsidR="00875302" w:rsidRPr="001D06AA">
        <w:rPr>
          <w:szCs w:val="24"/>
        </w:rPr>
        <w:t>nacional e internacional para estas situaciones,</w:t>
      </w:r>
      <w:r w:rsidR="001D06AA" w:rsidRPr="001D06AA">
        <w:rPr>
          <w:szCs w:val="24"/>
        </w:rPr>
        <w:t xml:space="preserve"> </w:t>
      </w:r>
      <w:r w:rsidR="00875302" w:rsidRPr="001D06AA">
        <w:rPr>
          <w:szCs w:val="24"/>
        </w:rPr>
        <w:t>a saber</w:t>
      </w:r>
      <w:r w:rsidR="00AC6139" w:rsidRPr="001D06AA">
        <w:rPr>
          <w:szCs w:val="24"/>
        </w:rPr>
        <w:t>: precio de exportación a un tercer país o el valor</w:t>
      </w:r>
      <w:r w:rsidR="00735161" w:rsidRPr="001D06AA">
        <w:rPr>
          <w:szCs w:val="24"/>
        </w:rPr>
        <w:t xml:space="preserve"> normal</w:t>
      </w:r>
      <w:r w:rsidR="00AC6139" w:rsidRPr="001D06AA">
        <w:rPr>
          <w:szCs w:val="24"/>
        </w:rPr>
        <w:t xml:space="preserve"> reconstruido.</w:t>
      </w:r>
      <w:r w:rsidR="00D978E5" w:rsidRPr="001D06AA">
        <w:rPr>
          <w:szCs w:val="24"/>
        </w:rPr>
        <w:t xml:space="preserve"> También deben considerarse las disposiciones del </w:t>
      </w:r>
      <w:r w:rsidR="001D06AA" w:rsidRPr="001D06AA">
        <w:rPr>
          <w:szCs w:val="24"/>
        </w:rPr>
        <w:t>artículo</w:t>
      </w:r>
      <w:r w:rsidR="00D978E5" w:rsidRPr="001D06AA">
        <w:rPr>
          <w:szCs w:val="24"/>
        </w:rPr>
        <w:t xml:space="preserve"> 2.4 del Acuerdo Antidumping respecto los posibles ajustes aplicables a estas alternativas</w:t>
      </w:r>
      <w:r w:rsidR="00AD4153" w:rsidRPr="001D06AA">
        <w:rPr>
          <w:szCs w:val="24"/>
        </w:rPr>
        <w:t>.</w:t>
      </w:r>
    </w:p>
    <w:p w14:paraId="5E7F26F3" w14:textId="6E0E3926" w:rsidR="00147D02" w:rsidRDefault="00147D02" w:rsidP="00147D02">
      <w:pPr>
        <w:rPr>
          <w:szCs w:val="24"/>
        </w:rPr>
      </w:pPr>
      <w:r w:rsidRPr="0082624E">
        <w:rPr>
          <w:szCs w:val="24"/>
        </w:rPr>
        <w:t>En caso de que el solicitante no se encuentre en situación de presentar un cálculo del valor normal para el nuevo periodo de investigación, deberá aportar en todo caso información que demuestre la probabilidad de que continue o se repita el dumping conforme se solicita en los puntos 33 y 37 al 41.</w:t>
      </w:r>
    </w:p>
    <w:p w14:paraId="13414DE0" w14:textId="77777777" w:rsidR="00DD2AC5" w:rsidRPr="00D50D4A" w:rsidRDefault="00DD2AC5" w:rsidP="00DD2AC5">
      <w:pPr>
        <w:autoSpaceDE w:val="0"/>
        <w:autoSpaceDN w:val="0"/>
        <w:adjustRightInd w:val="0"/>
        <w:spacing w:before="0" w:after="0"/>
        <w:rPr>
          <w:szCs w:val="21"/>
          <w:lang w:val="es-DO" w:eastAsia="es-ES"/>
        </w:rPr>
      </w:pPr>
    </w:p>
    <w:p w14:paraId="4B553ED3" w14:textId="1387D0B8" w:rsidR="0071729B" w:rsidRPr="005F33C6" w:rsidRDefault="005F33C6" w:rsidP="005F33C6">
      <w:pPr>
        <w:numPr>
          <w:ilvl w:val="0"/>
          <w:numId w:val="1"/>
        </w:numPr>
        <w:rPr>
          <w:szCs w:val="24"/>
        </w:rPr>
      </w:pPr>
      <w:r w:rsidRPr="001D06AA">
        <w:rPr>
          <w:szCs w:val="24"/>
        </w:rPr>
        <w:t>Indique el periodo para el que aporta información y justifique que es el más próximo posible a la presentación de la solicitud de investigación.</w:t>
      </w:r>
      <w:r>
        <w:rPr>
          <w:szCs w:val="24"/>
        </w:rPr>
        <w:t xml:space="preserve"> </w:t>
      </w:r>
      <w:r w:rsidR="0071729B" w:rsidRPr="00C102F8">
        <w:rPr>
          <w:b/>
          <w:bCs/>
          <w:szCs w:val="24"/>
        </w:rPr>
        <w:t xml:space="preserve">Los datos que se aporten para demostrar si la práctica de dumping </w:t>
      </w:r>
      <w:r w:rsidR="003D16C3" w:rsidRPr="00C102F8">
        <w:rPr>
          <w:b/>
          <w:bCs/>
          <w:szCs w:val="24"/>
        </w:rPr>
        <w:t>continúa</w:t>
      </w:r>
      <w:r w:rsidR="0071729B" w:rsidRPr="00C102F8">
        <w:rPr>
          <w:b/>
          <w:bCs/>
          <w:szCs w:val="24"/>
        </w:rPr>
        <w:t xml:space="preserve"> o no</w:t>
      </w:r>
      <w:r w:rsidR="00160AA3" w:rsidRPr="00C102F8">
        <w:rPr>
          <w:b/>
          <w:bCs/>
          <w:szCs w:val="24"/>
        </w:rPr>
        <w:t xml:space="preserve"> deben </w:t>
      </w:r>
      <w:r w:rsidR="0071729B" w:rsidRPr="00C102F8">
        <w:rPr>
          <w:b/>
          <w:bCs/>
          <w:szCs w:val="24"/>
        </w:rPr>
        <w:t xml:space="preserve">referirse por lo menos a seis meses previos a la </w:t>
      </w:r>
      <w:r w:rsidR="00842DDC" w:rsidRPr="00C102F8">
        <w:rPr>
          <w:b/>
          <w:bCs/>
          <w:szCs w:val="24"/>
        </w:rPr>
        <w:t xml:space="preserve">presentación </w:t>
      </w:r>
      <w:r w:rsidR="0071729B" w:rsidRPr="00C102F8">
        <w:rPr>
          <w:b/>
          <w:bCs/>
          <w:szCs w:val="24"/>
        </w:rPr>
        <w:t>de la sol</w:t>
      </w:r>
      <w:r w:rsidR="00160AA3" w:rsidRPr="00C102F8">
        <w:rPr>
          <w:b/>
          <w:bCs/>
          <w:szCs w:val="24"/>
        </w:rPr>
        <w:t>icitud</w:t>
      </w:r>
      <w:r w:rsidR="00842DDC" w:rsidRPr="00C102F8">
        <w:rPr>
          <w:b/>
          <w:bCs/>
          <w:szCs w:val="24"/>
        </w:rPr>
        <w:t xml:space="preserve"> de examen</w:t>
      </w:r>
      <w:r w:rsidR="00160AA3" w:rsidRPr="00C102F8">
        <w:rPr>
          <w:b/>
          <w:bCs/>
          <w:szCs w:val="24"/>
        </w:rPr>
        <w:t>, de preferencia deben</w:t>
      </w:r>
      <w:r w:rsidR="0071729B" w:rsidRPr="00C102F8">
        <w:rPr>
          <w:b/>
          <w:bCs/>
          <w:szCs w:val="24"/>
        </w:rPr>
        <w:t xml:space="preserve"> referir</w:t>
      </w:r>
      <w:r w:rsidR="00160AA3" w:rsidRPr="00C102F8">
        <w:rPr>
          <w:b/>
          <w:bCs/>
          <w:szCs w:val="24"/>
        </w:rPr>
        <w:t>se a un año.</w:t>
      </w:r>
      <w:r w:rsidR="00160AA3" w:rsidRPr="005F33C6">
        <w:rPr>
          <w:szCs w:val="24"/>
        </w:rPr>
        <w:t xml:space="preserve"> El periodo debe </w:t>
      </w:r>
      <w:r w:rsidR="0071729B" w:rsidRPr="005F33C6">
        <w:rPr>
          <w:szCs w:val="24"/>
        </w:rPr>
        <w:t xml:space="preserve">ser el más próximo posible al periodo en el que se presenta la solicitud de investigación a la CDC. Para efectos del formulario se entenderá este periodo como el </w:t>
      </w:r>
      <w:r w:rsidR="0071729B" w:rsidRPr="005F33C6">
        <w:rPr>
          <w:b/>
          <w:szCs w:val="24"/>
        </w:rPr>
        <w:t xml:space="preserve">periodo investigado. </w:t>
      </w:r>
      <w:r w:rsidR="0071729B" w:rsidRPr="005F33C6">
        <w:rPr>
          <w:szCs w:val="24"/>
        </w:rPr>
        <w:t xml:space="preserve">Indique el periodo para el que aporta información y justifique que es el </w:t>
      </w:r>
      <w:bookmarkStart w:id="26" w:name="_Hlk40379617"/>
      <w:r w:rsidR="0071729B" w:rsidRPr="005F33C6">
        <w:rPr>
          <w:szCs w:val="24"/>
        </w:rPr>
        <w:t>más próximo posible a la presentación de la solicitud de investigación.</w:t>
      </w:r>
    </w:p>
    <w:bookmarkEnd w:id="26"/>
    <w:p w14:paraId="20580430" w14:textId="77777777" w:rsidR="0071729B" w:rsidRPr="0071729B" w:rsidRDefault="0071729B" w:rsidP="00DD2AC5">
      <w:pPr>
        <w:autoSpaceDE w:val="0"/>
        <w:autoSpaceDN w:val="0"/>
        <w:adjustRightInd w:val="0"/>
        <w:spacing w:before="0" w:after="0"/>
        <w:rPr>
          <w:szCs w:val="21"/>
          <w:lang w:eastAsia="es-ES"/>
        </w:rPr>
      </w:pPr>
    </w:p>
    <w:p w14:paraId="6BA56F9D" w14:textId="0CFDCF60" w:rsidR="0071729B" w:rsidRPr="0071729B" w:rsidRDefault="008F6C74" w:rsidP="0071729B">
      <w:pPr>
        <w:numPr>
          <w:ilvl w:val="0"/>
          <w:numId w:val="1"/>
        </w:numPr>
        <w:rPr>
          <w:szCs w:val="24"/>
        </w:rPr>
      </w:pPr>
      <w:r w:rsidRPr="0082624E">
        <w:t>Si tiene a su disposición información sobre los</w:t>
      </w:r>
      <w:r w:rsidR="0071729B" w:rsidRPr="0082624E">
        <w:t xml:space="preserve"> precios de venta del producto importado objeto de examen en el país de origen de la mercancía</w:t>
      </w:r>
      <w:r w:rsidRPr="0082624E">
        <w:t xml:space="preserve"> </w:t>
      </w:r>
      <w:r w:rsidR="00A00D86" w:rsidRPr="0082624E">
        <w:t xml:space="preserve">por favor </w:t>
      </w:r>
      <w:r w:rsidRPr="0082624E">
        <w:t>completar</w:t>
      </w:r>
      <w:r w:rsidR="0071729B" w:rsidRPr="0082624E">
        <w:t xml:space="preserve"> el Anexo 4 B</w:t>
      </w:r>
      <w:r w:rsidR="001E0A01" w:rsidRPr="0082624E">
        <w:t xml:space="preserve">. </w:t>
      </w:r>
      <w:r w:rsidR="00A00D86" w:rsidRPr="0082624E">
        <w:t>Al proporcionar esta información d</w:t>
      </w:r>
      <w:r w:rsidR="001E0A01" w:rsidRPr="0082624E">
        <w:t>ebe</w:t>
      </w:r>
      <w:r w:rsidR="00A00D86" w:rsidRPr="0082624E">
        <w:t xml:space="preserve"> también</w:t>
      </w:r>
      <w:r w:rsidR="001E0A01" w:rsidRPr="0082624E">
        <w:t xml:space="preserve"> demostrar que los precios proporcionados </w:t>
      </w:r>
      <w:r w:rsidR="0071729B" w:rsidRPr="0082624E">
        <w:t>son adecuados en términos de la legislación</w:t>
      </w:r>
      <w:r w:rsidR="00FD5CBE" w:rsidRPr="0082624E">
        <w:t xml:space="preserve"> </w:t>
      </w:r>
      <w:r w:rsidR="00875302" w:rsidRPr="0082624E">
        <w:t>nacional e internacional en la materia</w:t>
      </w:r>
      <w:r w:rsidR="0071729B" w:rsidRPr="0082624E">
        <w:t>. Indicar en este espacio con detalle el tipo de pruebas aportadas</w:t>
      </w:r>
      <w:r w:rsidR="00A01E32" w:rsidRPr="0082624E">
        <w:t>, si corresponde</w:t>
      </w:r>
      <w:r w:rsidR="0071729B" w:rsidRPr="001D06AA">
        <w:t>.</w:t>
      </w:r>
    </w:p>
    <w:p w14:paraId="44B7D37E" w14:textId="77777777" w:rsidR="0071729B" w:rsidRPr="001D06AA" w:rsidRDefault="0071729B" w:rsidP="0071729B">
      <w:pPr>
        <w:rPr>
          <w:szCs w:val="24"/>
        </w:rPr>
      </w:pPr>
    </w:p>
    <w:p w14:paraId="5B39738B" w14:textId="14841E40" w:rsidR="0071729B" w:rsidRPr="001D06AA" w:rsidRDefault="0071729B" w:rsidP="0071729B">
      <w:pPr>
        <w:numPr>
          <w:ilvl w:val="0"/>
          <w:numId w:val="1"/>
        </w:numPr>
        <w:rPr>
          <w:szCs w:val="24"/>
        </w:rPr>
      </w:pPr>
      <w:r w:rsidRPr="001D06AA">
        <w:t>Si los precios del producto importado objeto de examen y los del producto similar para venta en el mercado de origen no son al mismo nivel comercial</w:t>
      </w:r>
      <w:r w:rsidR="00FD5CBE" w:rsidRPr="001D06AA">
        <w:t>,</w:t>
      </w:r>
      <w:r w:rsidRPr="001D06AA">
        <w:t xml:space="preserve"> pueden realizarse ajustes en condiciones de venta para que los precios sean comparables. </w:t>
      </w:r>
      <w:bookmarkStart w:id="27" w:name="_Hlk40380539"/>
      <w:r w:rsidR="00A65441" w:rsidRPr="001D06AA">
        <w:t>Como ejemplo de las</w:t>
      </w:r>
      <w:r w:rsidR="001D06AA">
        <w:t xml:space="preserve"> </w:t>
      </w:r>
      <w:r w:rsidRPr="001D06AA">
        <w:t xml:space="preserve">condiciones de venta </w:t>
      </w:r>
      <w:r w:rsidR="00A65441" w:rsidRPr="001D06AA">
        <w:t>podemos citar</w:t>
      </w:r>
      <w:r w:rsidRPr="001D06AA">
        <w:t xml:space="preserve"> diferencias en fletes, descuentos</w:t>
      </w:r>
      <w:r w:rsidR="00A65441" w:rsidRPr="001D06AA">
        <w:t xml:space="preserve"> y</w:t>
      </w:r>
      <w:r w:rsidR="00FB7A30" w:rsidRPr="001D06AA">
        <w:t>,</w:t>
      </w:r>
      <w:r w:rsidRPr="001D06AA">
        <w:t xml:space="preserve"> plazos de pago. Deben</w:t>
      </w:r>
      <w:r w:rsidR="001D06AA" w:rsidRPr="001D06AA">
        <w:t xml:space="preserve"> </w:t>
      </w:r>
      <w:r w:rsidRPr="001D06AA">
        <w:t xml:space="preserve">aportarse pruebas de los montos utilizados </w:t>
      </w:r>
      <w:r w:rsidR="00A65441" w:rsidRPr="001D06AA">
        <w:t>por concepto de los ajustes</w:t>
      </w:r>
      <w:r w:rsidRPr="001D06AA">
        <w:t xml:space="preserve">. </w:t>
      </w:r>
      <w:bookmarkEnd w:id="27"/>
      <w:r w:rsidRPr="001D06AA">
        <w:t>En su caso, complete las columnas correspondientes del Anexo 4 A y B.</w:t>
      </w:r>
    </w:p>
    <w:p w14:paraId="4612957B" w14:textId="77777777" w:rsidR="0071729B" w:rsidRPr="0071729B" w:rsidRDefault="0071729B" w:rsidP="0071729B">
      <w:pPr>
        <w:rPr>
          <w:szCs w:val="24"/>
        </w:rPr>
      </w:pPr>
    </w:p>
    <w:p w14:paraId="51FD5E6F" w14:textId="340F7FD9" w:rsidR="0071729B" w:rsidRPr="001D06AA" w:rsidRDefault="00EA607C" w:rsidP="0071729B">
      <w:pPr>
        <w:numPr>
          <w:ilvl w:val="0"/>
          <w:numId w:val="1"/>
        </w:numPr>
      </w:pPr>
      <w:r w:rsidRPr="001D06AA">
        <w:t>En caso de que durante el periodo de</w:t>
      </w:r>
      <w:r w:rsidR="001D06AA" w:rsidRPr="001D06AA">
        <w:t xml:space="preserve"> </w:t>
      </w:r>
      <w:r w:rsidR="00824B22" w:rsidRPr="001D06AA">
        <w:t xml:space="preserve">aplicación </w:t>
      </w:r>
      <w:r w:rsidRPr="001D06AA">
        <w:t>del derecho antidumping se hayan realizado importaciones del producto y origen objeto de examen, d</w:t>
      </w:r>
      <w:r w:rsidR="0071729B" w:rsidRPr="001D06AA">
        <w:t>eben aportarse los precios de exportación de los produc</w:t>
      </w:r>
      <w:r w:rsidRPr="001D06AA">
        <w:t xml:space="preserve">tos importados objeto de examen. Para ello, </w:t>
      </w:r>
      <w:r w:rsidR="0071729B" w:rsidRPr="001D06AA">
        <w:t>pueden utilizarse los precios de importación en la República Dominicana ajustados por fletes, seguros y otros gastos que correspondan para llevarlos al mismo nivel comercial que el valor normal. Pueden utilizarse otros precios de exportación si se cuentan con estadísticas del país de origen de la mercancía. Indique los precios que está aportando. Utilice el Anexo 4A para reportar los precios de exportación ajustados.</w:t>
      </w:r>
    </w:p>
    <w:p w14:paraId="001C9E7F" w14:textId="77777777" w:rsidR="0071729B" w:rsidRPr="0071729B" w:rsidRDefault="0071729B" w:rsidP="0071729B"/>
    <w:p w14:paraId="64F91D44" w14:textId="71327CA3" w:rsidR="0071729B" w:rsidRPr="0071729B" w:rsidRDefault="0071729B" w:rsidP="0071729B">
      <w:pPr>
        <w:numPr>
          <w:ilvl w:val="0"/>
          <w:numId w:val="1"/>
        </w:numPr>
      </w:pPr>
      <w:r w:rsidRPr="0071729B">
        <w:t>Cuando el producto  importa</w:t>
      </w:r>
      <w:r w:rsidR="0038220C">
        <w:t>do</w:t>
      </w:r>
      <w:r w:rsidRPr="0071729B">
        <w:t xml:space="preserve"> de que se trate </w:t>
      </w:r>
      <w:r w:rsidRPr="00FB7A30">
        <w:rPr>
          <w:b/>
          <w:bCs/>
        </w:rPr>
        <w:t>no sea objeto de venta en el curso de operaciones normales en el mercado interno del país exportador</w:t>
      </w:r>
      <w:r w:rsidRPr="0071729B">
        <w:t xml:space="preserve">, o cuando a causa de una situación especial o debido al bajo volumen de las ventas en el mercado interno del país exportador, tales ventas no permitan una comparación adecuada, el valor normal se definirá </w:t>
      </w:r>
      <w:r w:rsidRPr="0071729B">
        <w:rPr>
          <w:szCs w:val="24"/>
        </w:rPr>
        <w:t xml:space="preserve">como el precio </w:t>
      </w:r>
      <w:r w:rsidRPr="0071729B">
        <w:t>c</w:t>
      </w:r>
      <w:r w:rsidRPr="0071729B">
        <w:rPr>
          <w:b/>
        </w:rPr>
        <w:t>omparable</w:t>
      </w:r>
      <w:r w:rsidRPr="0071729B">
        <w:t xml:space="preserve"> del </w:t>
      </w:r>
      <w:r w:rsidRPr="0071729B">
        <w:rPr>
          <w:b/>
        </w:rPr>
        <w:t>producto similar</w:t>
      </w:r>
      <w:r w:rsidRPr="0071729B">
        <w:t xml:space="preserve"> cuando éste se exporte a un tercer país o el costo de </w:t>
      </w:r>
      <w:r w:rsidRPr="00785986">
        <w:t xml:space="preserve">producción del </w:t>
      </w:r>
      <w:r w:rsidRPr="00785986">
        <w:rPr>
          <w:b/>
        </w:rPr>
        <w:t>producto similar</w:t>
      </w:r>
      <w:r w:rsidRPr="00785986">
        <w:t xml:space="preserve"> en el país de origen más un suplemento razonable para cubrir los gastos administrativos y de ventas, así como por concepto de beneficios. Indique y aporte información de la opción de valor normal presentada. Puede utilizar los Anexos 4 C o D, según corresponda.</w:t>
      </w:r>
      <w:r w:rsidR="00A65441">
        <w:t xml:space="preserve"> </w:t>
      </w:r>
    </w:p>
    <w:p w14:paraId="43E49D36" w14:textId="77777777" w:rsidR="0071729B" w:rsidRPr="0071729B" w:rsidRDefault="0071729B" w:rsidP="0071729B">
      <w:pPr>
        <w:rPr>
          <w:szCs w:val="24"/>
        </w:rPr>
      </w:pPr>
    </w:p>
    <w:p w14:paraId="346FEADF" w14:textId="4A553004" w:rsidR="0071729B" w:rsidRPr="0071729B" w:rsidRDefault="0071729B" w:rsidP="0071729B">
      <w:pPr>
        <w:numPr>
          <w:ilvl w:val="0"/>
          <w:numId w:val="1"/>
        </w:numPr>
        <w:rPr>
          <w:szCs w:val="24"/>
        </w:rPr>
      </w:pPr>
      <w:r w:rsidRPr="0071729B">
        <w:rPr>
          <w:szCs w:val="24"/>
        </w:rPr>
        <w:t xml:space="preserve">Una vez que tenga los precios de exportación y los valores normales solicitados en las preguntas de esta sección, </w:t>
      </w:r>
      <w:r w:rsidR="00910FC6" w:rsidRPr="000733A0">
        <w:rPr>
          <w:szCs w:val="24"/>
        </w:rPr>
        <w:t>deberá</w:t>
      </w:r>
      <w:r w:rsidR="000254DF" w:rsidRPr="000733A0">
        <w:rPr>
          <w:szCs w:val="24"/>
        </w:rPr>
        <w:t xml:space="preserve"> </w:t>
      </w:r>
      <w:r w:rsidRPr="000733A0">
        <w:rPr>
          <w:szCs w:val="24"/>
        </w:rPr>
        <w:t>calcular un margen de dumping</w:t>
      </w:r>
      <w:r w:rsidR="004C4E07" w:rsidRPr="000733A0">
        <w:rPr>
          <w:rStyle w:val="Refdenotaalpie"/>
          <w:szCs w:val="24"/>
        </w:rPr>
        <w:footnoteReference w:id="9"/>
      </w:r>
      <w:r w:rsidRPr="000733A0">
        <w:rPr>
          <w:szCs w:val="24"/>
        </w:rPr>
        <w:t>.</w:t>
      </w:r>
      <w:r w:rsidR="00AC6139" w:rsidRPr="000733A0">
        <w:rPr>
          <w:szCs w:val="24"/>
        </w:rPr>
        <w:t xml:space="preserve"> </w:t>
      </w:r>
      <w:r w:rsidRPr="000733A0">
        <w:rPr>
          <w:szCs w:val="24"/>
        </w:rPr>
        <w:t xml:space="preserve">Presente el detalle de precios y cálculos en el </w:t>
      </w:r>
      <w:r w:rsidRPr="000733A0">
        <w:rPr>
          <w:b/>
          <w:szCs w:val="24"/>
        </w:rPr>
        <w:t>Anexo 5.</w:t>
      </w:r>
      <w:r w:rsidRPr="0071729B">
        <w:rPr>
          <w:b/>
          <w:szCs w:val="24"/>
        </w:rPr>
        <w:t xml:space="preserve"> </w:t>
      </w:r>
    </w:p>
    <w:p w14:paraId="44924713" w14:textId="77777777" w:rsidR="00EA5E40" w:rsidRPr="00DD2AC5" w:rsidRDefault="00EA5E40" w:rsidP="004822E1"/>
    <w:bookmarkEnd w:id="0"/>
    <w:bookmarkEnd w:id="1"/>
    <w:p w14:paraId="3ABD8A7B" w14:textId="73DFAC7F" w:rsidR="0007341A" w:rsidRDefault="004A2B6E" w:rsidP="0056172D">
      <w:pPr>
        <w:numPr>
          <w:ilvl w:val="0"/>
          <w:numId w:val="1"/>
        </w:numPr>
        <w:rPr>
          <w:szCs w:val="24"/>
          <w:lang w:val="es-ES_tradnl"/>
        </w:rPr>
        <w:sectPr w:rsidR="0007341A" w:rsidSect="00DF61E4">
          <w:pgSz w:w="12242" w:h="15842" w:code="1"/>
          <w:pgMar w:top="720" w:right="1152" w:bottom="720" w:left="1699" w:header="720" w:footer="720" w:gutter="0"/>
          <w:cols w:space="720"/>
        </w:sectPr>
      </w:pPr>
      <w:r w:rsidRPr="000733A0">
        <w:rPr>
          <w:szCs w:val="24"/>
          <w:lang w:val="es-ES_tradnl"/>
        </w:rPr>
        <w:t xml:space="preserve">Complete el siguiente cuadro con </w:t>
      </w:r>
      <w:r w:rsidR="00D45759" w:rsidRPr="000733A0">
        <w:rPr>
          <w:szCs w:val="24"/>
          <w:lang w:val="es-ES_tradnl"/>
        </w:rPr>
        <w:t xml:space="preserve">los nombres </w:t>
      </w:r>
      <w:r w:rsidR="00BD1A74" w:rsidRPr="000733A0">
        <w:rPr>
          <w:szCs w:val="24"/>
          <w:lang w:val="es-ES_tradnl"/>
        </w:rPr>
        <w:t>e información de contacto</w:t>
      </w:r>
      <w:r w:rsidR="000733A0" w:rsidRPr="000733A0">
        <w:rPr>
          <w:szCs w:val="24"/>
          <w:lang w:val="es-ES_tradnl"/>
        </w:rPr>
        <w:t xml:space="preserve"> </w:t>
      </w:r>
      <w:r w:rsidR="00484F6A" w:rsidRPr="000733A0">
        <w:rPr>
          <w:szCs w:val="24"/>
          <w:lang w:val="es-ES_tradnl"/>
        </w:rPr>
        <w:t>de los principales importadores del producto</w:t>
      </w:r>
      <w:r w:rsidR="00DD2AC5" w:rsidRPr="000733A0">
        <w:rPr>
          <w:szCs w:val="24"/>
          <w:lang w:val="es-ES_tradnl"/>
        </w:rPr>
        <w:t xml:space="preserve"> objeto de examen</w:t>
      </w:r>
      <w:r w:rsidR="00DD2AC5" w:rsidRPr="00B41F64">
        <w:rPr>
          <w:szCs w:val="24"/>
          <w:lang w:val="es-ES_tradnl"/>
        </w:rPr>
        <w:t>.</w:t>
      </w:r>
      <w:r w:rsidR="00484F6A" w:rsidRPr="00B41F64">
        <w:rPr>
          <w:szCs w:val="24"/>
          <w:lang w:val="es-ES_tradnl"/>
        </w:rPr>
        <w:t xml:space="preserve"> </w:t>
      </w:r>
    </w:p>
    <w:p w14:paraId="14765DB6" w14:textId="77777777" w:rsidR="00CD1C28" w:rsidRPr="001F099A" w:rsidRDefault="00CD1C28" w:rsidP="00A54DCC">
      <w:pPr>
        <w:ind w:left="708"/>
        <w:rPr>
          <w:szCs w:val="24"/>
        </w:rPr>
      </w:pPr>
    </w:p>
    <w:p w14:paraId="1BF5DE78" w14:textId="77777777" w:rsidR="00B271B9" w:rsidRPr="00B41F64" w:rsidRDefault="00B271B9" w:rsidP="00B271B9">
      <w:pPr>
        <w:pStyle w:val="Cuadro"/>
        <w:spacing w:before="0" w:after="0"/>
        <w:rPr>
          <w:szCs w:val="24"/>
        </w:rPr>
      </w:pPr>
      <w:r w:rsidRPr="00B41F64">
        <w:rPr>
          <w:szCs w:val="24"/>
        </w:rPr>
        <w:t xml:space="preserve">Principales importadores de los productos </w:t>
      </w:r>
      <w:r w:rsidR="006C4AF4">
        <w:rPr>
          <w:szCs w:val="24"/>
        </w:rPr>
        <w:t>objeto</w:t>
      </w:r>
      <w:r w:rsidR="00E3641F">
        <w:rPr>
          <w:szCs w:val="24"/>
        </w:rPr>
        <w:t>s</w:t>
      </w:r>
      <w:r w:rsidR="006C4AF4">
        <w:rPr>
          <w:szCs w:val="24"/>
        </w:rPr>
        <w:t xml:space="preserve"> de examen </w:t>
      </w:r>
      <w:r w:rsidRPr="00B41F64">
        <w:rPr>
          <w:szCs w:val="24"/>
        </w:rPr>
        <w:t xml:space="preserve"> </w:t>
      </w:r>
    </w:p>
    <w:tbl>
      <w:tblPr>
        <w:tblW w:w="1446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A0" w:firstRow="1" w:lastRow="0" w:firstColumn="1" w:lastColumn="1" w:noHBand="0" w:noVBand="0"/>
      </w:tblPr>
      <w:tblGrid>
        <w:gridCol w:w="690"/>
        <w:gridCol w:w="3609"/>
        <w:gridCol w:w="2218"/>
        <w:gridCol w:w="2088"/>
        <w:gridCol w:w="2090"/>
        <w:gridCol w:w="2090"/>
        <w:gridCol w:w="1680"/>
      </w:tblGrid>
      <w:tr w:rsidR="00E709D1" w:rsidRPr="00B41F64" w14:paraId="53546972" w14:textId="77777777" w:rsidTr="001D25F8">
        <w:trPr>
          <w:trHeight w:val="1795"/>
          <w:tblHeader/>
          <w:jc w:val="center"/>
        </w:trPr>
        <w:tc>
          <w:tcPr>
            <w:tcW w:w="608" w:type="dxa"/>
            <w:tcBorders>
              <w:top w:val="double" w:sz="6" w:space="0" w:color="000000"/>
              <w:bottom w:val="single" w:sz="6" w:space="0" w:color="000000"/>
            </w:tcBorders>
            <w:shd w:val="clear" w:color="auto" w:fill="C0C0C0"/>
            <w:vAlign w:val="center"/>
          </w:tcPr>
          <w:p w14:paraId="426462C8" w14:textId="77777777" w:rsidR="00E709D1" w:rsidRDefault="00E709D1" w:rsidP="001D25F8">
            <w:pPr>
              <w:spacing w:before="0" w:after="0"/>
              <w:jc w:val="center"/>
              <w:rPr>
                <w:rFonts w:cs="Arial"/>
                <w:b/>
                <w:sz w:val="16"/>
                <w:szCs w:val="16"/>
              </w:rPr>
            </w:pPr>
          </w:p>
          <w:p w14:paraId="55FC4A0F" w14:textId="2BB73903" w:rsidR="00E709D1" w:rsidRPr="00B41F64" w:rsidRDefault="001D25F8" w:rsidP="001D25F8">
            <w:pPr>
              <w:spacing w:before="0" w:after="0"/>
              <w:jc w:val="center"/>
              <w:rPr>
                <w:rFonts w:cs="Arial"/>
                <w:b/>
                <w:sz w:val="16"/>
                <w:szCs w:val="16"/>
              </w:rPr>
            </w:pPr>
            <w:r w:rsidRPr="00B41F64">
              <w:rPr>
                <w:rFonts w:cs="Arial"/>
                <w:b/>
                <w:sz w:val="20"/>
              </w:rPr>
              <w:t>N</w:t>
            </w:r>
            <w:r>
              <w:rPr>
                <w:rFonts w:cs="Arial"/>
                <w:b/>
                <w:sz w:val="20"/>
              </w:rPr>
              <w:t>úm.</w:t>
            </w:r>
          </w:p>
        </w:tc>
        <w:tc>
          <w:tcPr>
            <w:tcW w:w="3635" w:type="dxa"/>
            <w:tcBorders>
              <w:top w:val="double" w:sz="6" w:space="0" w:color="000000"/>
              <w:bottom w:val="single" w:sz="6" w:space="0" w:color="000000"/>
            </w:tcBorders>
            <w:shd w:val="clear" w:color="auto" w:fill="C0C0C0"/>
            <w:vAlign w:val="center"/>
          </w:tcPr>
          <w:p w14:paraId="4AB1F4EB" w14:textId="77777777" w:rsidR="00E709D1" w:rsidRPr="00B41F64" w:rsidRDefault="00E709D1" w:rsidP="0017202B">
            <w:pPr>
              <w:spacing w:before="0" w:after="0"/>
              <w:jc w:val="center"/>
              <w:rPr>
                <w:rFonts w:cs="Arial"/>
                <w:b/>
                <w:sz w:val="20"/>
              </w:rPr>
            </w:pPr>
            <w:r w:rsidRPr="00B41F64">
              <w:rPr>
                <w:rFonts w:cs="Arial"/>
                <w:b/>
                <w:sz w:val="20"/>
              </w:rPr>
              <w:t>Nombre de los importadores</w:t>
            </w:r>
            <w:r>
              <w:rPr>
                <w:rFonts w:cs="Arial"/>
                <w:b/>
                <w:sz w:val="20"/>
              </w:rPr>
              <w:t xml:space="preserve"> </w:t>
            </w:r>
          </w:p>
        </w:tc>
        <w:tc>
          <w:tcPr>
            <w:tcW w:w="2232" w:type="dxa"/>
            <w:tcBorders>
              <w:top w:val="double" w:sz="6" w:space="0" w:color="000000"/>
              <w:bottom w:val="single" w:sz="6" w:space="0" w:color="000000"/>
            </w:tcBorders>
            <w:shd w:val="clear" w:color="auto" w:fill="C0C0C0"/>
            <w:vAlign w:val="center"/>
          </w:tcPr>
          <w:p w14:paraId="280DC28D" w14:textId="77777777" w:rsidR="00E709D1" w:rsidRPr="00B41F64" w:rsidRDefault="00E709D1" w:rsidP="0017202B">
            <w:pPr>
              <w:spacing w:before="0" w:after="0"/>
              <w:jc w:val="center"/>
              <w:rPr>
                <w:rFonts w:cs="Arial"/>
                <w:b/>
                <w:sz w:val="20"/>
              </w:rPr>
            </w:pPr>
            <w:r>
              <w:rPr>
                <w:rFonts w:cs="Arial"/>
                <w:b/>
                <w:sz w:val="20"/>
              </w:rPr>
              <w:t>D</w:t>
            </w:r>
            <w:r w:rsidRPr="00B41F64">
              <w:rPr>
                <w:rFonts w:cs="Arial"/>
                <w:b/>
                <w:sz w:val="20"/>
              </w:rPr>
              <w:t>irección</w:t>
            </w:r>
          </w:p>
        </w:tc>
        <w:tc>
          <w:tcPr>
            <w:tcW w:w="2101" w:type="dxa"/>
            <w:tcBorders>
              <w:top w:val="double" w:sz="6" w:space="0" w:color="000000"/>
              <w:bottom w:val="single" w:sz="6" w:space="0" w:color="000000"/>
            </w:tcBorders>
            <w:shd w:val="clear" w:color="auto" w:fill="C0C0C0"/>
            <w:vAlign w:val="center"/>
          </w:tcPr>
          <w:p w14:paraId="32ED5345" w14:textId="77777777" w:rsidR="00E709D1" w:rsidRPr="00B41F64" w:rsidRDefault="00C1749C" w:rsidP="00E709D1">
            <w:pPr>
              <w:spacing w:before="0" w:after="0"/>
              <w:jc w:val="center"/>
              <w:rPr>
                <w:rFonts w:cs="Arial"/>
                <w:b/>
                <w:sz w:val="20"/>
              </w:rPr>
            </w:pPr>
            <w:r>
              <w:rPr>
                <w:rFonts w:cs="Arial"/>
                <w:b/>
                <w:sz w:val="20"/>
              </w:rPr>
              <w:t>Teléfono</w:t>
            </w:r>
          </w:p>
        </w:tc>
        <w:tc>
          <w:tcPr>
            <w:tcW w:w="2101" w:type="dxa"/>
            <w:tcBorders>
              <w:top w:val="double" w:sz="6" w:space="0" w:color="000000"/>
              <w:bottom w:val="single" w:sz="6" w:space="0" w:color="000000"/>
            </w:tcBorders>
            <w:shd w:val="clear" w:color="auto" w:fill="C0C0C0"/>
            <w:vAlign w:val="center"/>
          </w:tcPr>
          <w:p w14:paraId="55A052CF" w14:textId="77777777" w:rsidR="00E709D1" w:rsidRPr="00B41F64" w:rsidRDefault="00C1749C" w:rsidP="00E709D1">
            <w:pPr>
              <w:spacing w:before="0" w:after="0"/>
              <w:jc w:val="center"/>
              <w:rPr>
                <w:rFonts w:cs="Arial"/>
                <w:b/>
                <w:sz w:val="20"/>
              </w:rPr>
            </w:pPr>
            <w:r>
              <w:rPr>
                <w:rFonts w:cs="Arial"/>
                <w:b/>
                <w:sz w:val="20"/>
              </w:rPr>
              <w:t>Correo electrónico</w:t>
            </w:r>
          </w:p>
        </w:tc>
        <w:tc>
          <w:tcPr>
            <w:tcW w:w="2101" w:type="dxa"/>
            <w:tcBorders>
              <w:top w:val="double" w:sz="6" w:space="0" w:color="000000"/>
              <w:bottom w:val="single" w:sz="6" w:space="0" w:color="000000"/>
            </w:tcBorders>
            <w:shd w:val="clear" w:color="auto" w:fill="C0C0C0"/>
            <w:vAlign w:val="center"/>
          </w:tcPr>
          <w:p w14:paraId="0295B9C0" w14:textId="77777777" w:rsidR="00E709D1" w:rsidRDefault="00E709D1" w:rsidP="0017202B">
            <w:pPr>
              <w:spacing w:before="0" w:after="0"/>
              <w:jc w:val="center"/>
              <w:rPr>
                <w:rFonts w:cs="Arial"/>
                <w:b/>
                <w:sz w:val="20"/>
              </w:rPr>
            </w:pPr>
            <w:r w:rsidRPr="00B41F64">
              <w:rPr>
                <w:rFonts w:cs="Arial"/>
                <w:b/>
                <w:sz w:val="20"/>
              </w:rPr>
              <w:t xml:space="preserve">Volumen (unidades) importado el </w:t>
            </w:r>
          </w:p>
          <w:p w14:paraId="4503B977" w14:textId="77777777" w:rsidR="00E709D1" w:rsidRPr="009F0747" w:rsidRDefault="00E709D1" w:rsidP="0017202B">
            <w:pPr>
              <w:spacing w:before="0" w:after="0"/>
              <w:jc w:val="center"/>
              <w:rPr>
                <w:rFonts w:cs="Arial"/>
                <w:b/>
                <w:sz w:val="20"/>
                <w:u w:val="single"/>
              </w:rPr>
            </w:pPr>
            <w:r w:rsidRPr="009F0747">
              <w:rPr>
                <w:rFonts w:cs="Arial"/>
                <w:b/>
                <w:sz w:val="20"/>
                <w:u w:val="single"/>
              </w:rPr>
              <w:t>último año calendario</w:t>
            </w:r>
          </w:p>
        </w:tc>
        <w:tc>
          <w:tcPr>
            <w:tcW w:w="1687" w:type="dxa"/>
            <w:tcBorders>
              <w:top w:val="double" w:sz="6" w:space="0" w:color="000000"/>
              <w:bottom w:val="single" w:sz="6" w:space="0" w:color="000000"/>
            </w:tcBorders>
            <w:shd w:val="clear" w:color="auto" w:fill="C0C0C0"/>
            <w:vAlign w:val="center"/>
          </w:tcPr>
          <w:p w14:paraId="3AEEE559" w14:textId="77777777" w:rsidR="00E709D1" w:rsidRPr="00B41F64" w:rsidRDefault="00E709D1" w:rsidP="00C1749C">
            <w:pPr>
              <w:spacing w:before="0" w:after="0"/>
              <w:jc w:val="center"/>
              <w:rPr>
                <w:rFonts w:cs="Arial"/>
                <w:b/>
                <w:sz w:val="20"/>
              </w:rPr>
            </w:pPr>
          </w:p>
          <w:p w14:paraId="79E14D03" w14:textId="77777777" w:rsidR="00E709D1" w:rsidRPr="00B41F64" w:rsidRDefault="00E709D1" w:rsidP="00C1749C">
            <w:pPr>
              <w:spacing w:before="0" w:after="0"/>
              <w:jc w:val="center"/>
              <w:rPr>
                <w:rFonts w:cs="Arial"/>
                <w:b/>
                <w:sz w:val="20"/>
              </w:rPr>
            </w:pPr>
            <w:r w:rsidRPr="00B41F64">
              <w:rPr>
                <w:rFonts w:cs="Arial"/>
                <w:b/>
                <w:sz w:val="20"/>
              </w:rPr>
              <w:t>Valor neto en Pesos RD$</w:t>
            </w:r>
            <w:r>
              <w:rPr>
                <w:rFonts w:cs="Arial"/>
                <w:b/>
                <w:sz w:val="20"/>
              </w:rPr>
              <w:t xml:space="preserve"> </w:t>
            </w:r>
            <w:r w:rsidRPr="009F0747">
              <w:rPr>
                <w:rFonts w:cs="Arial"/>
                <w:b/>
                <w:sz w:val="20"/>
                <w:u w:val="single"/>
              </w:rPr>
              <w:t>último año calendario</w:t>
            </w:r>
          </w:p>
        </w:tc>
      </w:tr>
      <w:tr w:rsidR="00E709D1" w:rsidRPr="00B41F64" w14:paraId="007E6F71" w14:textId="77777777" w:rsidTr="00AC3F5D">
        <w:trPr>
          <w:trHeight w:val="453"/>
          <w:jc w:val="center"/>
        </w:trPr>
        <w:tc>
          <w:tcPr>
            <w:tcW w:w="608" w:type="dxa"/>
            <w:tcBorders>
              <w:top w:val="single" w:sz="6" w:space="0" w:color="000000"/>
            </w:tcBorders>
            <w:vAlign w:val="center"/>
          </w:tcPr>
          <w:p w14:paraId="685E0FE8" w14:textId="77777777" w:rsidR="00E709D1" w:rsidRPr="00B41F64" w:rsidRDefault="00E709D1" w:rsidP="00AC3F5D">
            <w:pPr>
              <w:spacing w:before="0" w:after="0"/>
              <w:jc w:val="center"/>
              <w:rPr>
                <w:rFonts w:cs="Arial"/>
                <w:szCs w:val="24"/>
              </w:rPr>
            </w:pPr>
            <w:r w:rsidRPr="00B41F64">
              <w:rPr>
                <w:rFonts w:cs="Arial"/>
                <w:szCs w:val="24"/>
              </w:rPr>
              <w:t>1</w:t>
            </w:r>
          </w:p>
        </w:tc>
        <w:tc>
          <w:tcPr>
            <w:tcW w:w="3635" w:type="dxa"/>
            <w:tcBorders>
              <w:top w:val="single" w:sz="6" w:space="0" w:color="000000"/>
            </w:tcBorders>
          </w:tcPr>
          <w:p w14:paraId="7B951AC8" w14:textId="77777777" w:rsidR="00E709D1" w:rsidRPr="00B41F64" w:rsidRDefault="00E709D1" w:rsidP="0017202B">
            <w:pPr>
              <w:spacing w:before="0" w:after="0"/>
              <w:rPr>
                <w:rFonts w:cs="Arial"/>
                <w:szCs w:val="24"/>
              </w:rPr>
            </w:pPr>
          </w:p>
        </w:tc>
        <w:tc>
          <w:tcPr>
            <w:tcW w:w="2232" w:type="dxa"/>
            <w:tcBorders>
              <w:top w:val="single" w:sz="6" w:space="0" w:color="000000"/>
            </w:tcBorders>
          </w:tcPr>
          <w:p w14:paraId="22317341" w14:textId="77777777" w:rsidR="00E709D1" w:rsidRPr="00B41F64" w:rsidRDefault="00E709D1" w:rsidP="0017202B">
            <w:pPr>
              <w:spacing w:before="0" w:after="0"/>
              <w:rPr>
                <w:rFonts w:cs="Arial"/>
                <w:szCs w:val="24"/>
              </w:rPr>
            </w:pPr>
          </w:p>
        </w:tc>
        <w:tc>
          <w:tcPr>
            <w:tcW w:w="2101" w:type="dxa"/>
            <w:tcBorders>
              <w:top w:val="single" w:sz="6" w:space="0" w:color="000000"/>
            </w:tcBorders>
          </w:tcPr>
          <w:p w14:paraId="5E1F3D2F" w14:textId="77777777" w:rsidR="00E709D1" w:rsidRPr="00B41F64" w:rsidRDefault="00E709D1" w:rsidP="0017202B">
            <w:pPr>
              <w:spacing w:before="0" w:after="0"/>
              <w:rPr>
                <w:rFonts w:cs="Arial"/>
                <w:szCs w:val="24"/>
              </w:rPr>
            </w:pPr>
          </w:p>
        </w:tc>
        <w:tc>
          <w:tcPr>
            <w:tcW w:w="2101" w:type="dxa"/>
            <w:tcBorders>
              <w:top w:val="single" w:sz="6" w:space="0" w:color="000000"/>
            </w:tcBorders>
          </w:tcPr>
          <w:p w14:paraId="6F7B133B" w14:textId="77777777" w:rsidR="00E709D1" w:rsidRPr="00B41F64" w:rsidRDefault="00E709D1" w:rsidP="0017202B">
            <w:pPr>
              <w:spacing w:before="0" w:after="0"/>
              <w:rPr>
                <w:rFonts w:cs="Arial"/>
                <w:szCs w:val="24"/>
              </w:rPr>
            </w:pPr>
          </w:p>
        </w:tc>
        <w:tc>
          <w:tcPr>
            <w:tcW w:w="2101" w:type="dxa"/>
            <w:tcBorders>
              <w:top w:val="single" w:sz="6" w:space="0" w:color="000000"/>
            </w:tcBorders>
          </w:tcPr>
          <w:p w14:paraId="5F9DB27F" w14:textId="77777777" w:rsidR="00E709D1" w:rsidRPr="00B41F64" w:rsidRDefault="00E709D1" w:rsidP="0017202B">
            <w:pPr>
              <w:spacing w:before="0" w:after="0"/>
              <w:rPr>
                <w:rFonts w:cs="Arial"/>
                <w:szCs w:val="24"/>
              </w:rPr>
            </w:pPr>
          </w:p>
        </w:tc>
        <w:tc>
          <w:tcPr>
            <w:tcW w:w="1687" w:type="dxa"/>
            <w:tcBorders>
              <w:top w:val="single" w:sz="6" w:space="0" w:color="000000"/>
            </w:tcBorders>
          </w:tcPr>
          <w:p w14:paraId="3FD599EA" w14:textId="77777777" w:rsidR="00E709D1" w:rsidRPr="00B41F64" w:rsidRDefault="00E709D1" w:rsidP="0017202B">
            <w:pPr>
              <w:spacing w:before="0" w:after="0"/>
              <w:rPr>
                <w:rFonts w:cs="Arial"/>
                <w:szCs w:val="24"/>
              </w:rPr>
            </w:pPr>
          </w:p>
        </w:tc>
      </w:tr>
      <w:tr w:rsidR="00E709D1" w:rsidRPr="00B41F64" w14:paraId="4B84B04B" w14:textId="77777777" w:rsidTr="00AC3F5D">
        <w:trPr>
          <w:trHeight w:val="433"/>
          <w:jc w:val="center"/>
        </w:trPr>
        <w:tc>
          <w:tcPr>
            <w:tcW w:w="608" w:type="dxa"/>
            <w:vAlign w:val="center"/>
          </w:tcPr>
          <w:p w14:paraId="0D85F5D4" w14:textId="77777777" w:rsidR="00E709D1" w:rsidRPr="00B41F64" w:rsidRDefault="00E709D1" w:rsidP="00AC3F5D">
            <w:pPr>
              <w:spacing w:before="0" w:after="0"/>
              <w:jc w:val="center"/>
              <w:rPr>
                <w:rFonts w:cs="Arial"/>
                <w:szCs w:val="24"/>
              </w:rPr>
            </w:pPr>
            <w:r w:rsidRPr="00B41F64">
              <w:rPr>
                <w:rFonts w:cs="Arial"/>
                <w:szCs w:val="24"/>
              </w:rPr>
              <w:t>2</w:t>
            </w:r>
          </w:p>
        </w:tc>
        <w:tc>
          <w:tcPr>
            <w:tcW w:w="3635" w:type="dxa"/>
          </w:tcPr>
          <w:p w14:paraId="67348D32" w14:textId="77777777" w:rsidR="00E709D1" w:rsidRPr="00B41F64" w:rsidRDefault="00E709D1" w:rsidP="0017202B">
            <w:pPr>
              <w:spacing w:before="0" w:after="0"/>
              <w:rPr>
                <w:rFonts w:cs="Arial"/>
                <w:szCs w:val="24"/>
              </w:rPr>
            </w:pPr>
          </w:p>
        </w:tc>
        <w:tc>
          <w:tcPr>
            <w:tcW w:w="2232" w:type="dxa"/>
          </w:tcPr>
          <w:p w14:paraId="6619B1EF" w14:textId="77777777" w:rsidR="00E709D1" w:rsidRPr="00B41F64" w:rsidRDefault="00E709D1" w:rsidP="0017202B">
            <w:pPr>
              <w:spacing w:before="0" w:after="0"/>
              <w:rPr>
                <w:rFonts w:cs="Arial"/>
                <w:szCs w:val="24"/>
              </w:rPr>
            </w:pPr>
          </w:p>
        </w:tc>
        <w:tc>
          <w:tcPr>
            <w:tcW w:w="2101" w:type="dxa"/>
          </w:tcPr>
          <w:p w14:paraId="02CBFC3D" w14:textId="77777777" w:rsidR="00E709D1" w:rsidRPr="00B41F64" w:rsidRDefault="00E709D1" w:rsidP="0017202B">
            <w:pPr>
              <w:spacing w:before="0" w:after="0"/>
              <w:rPr>
                <w:rFonts w:cs="Arial"/>
                <w:szCs w:val="24"/>
              </w:rPr>
            </w:pPr>
          </w:p>
        </w:tc>
        <w:tc>
          <w:tcPr>
            <w:tcW w:w="2101" w:type="dxa"/>
          </w:tcPr>
          <w:p w14:paraId="66985E8A" w14:textId="77777777" w:rsidR="00E709D1" w:rsidRPr="00B41F64" w:rsidRDefault="00E709D1" w:rsidP="0017202B">
            <w:pPr>
              <w:spacing w:before="0" w:after="0"/>
              <w:rPr>
                <w:rFonts w:cs="Arial"/>
                <w:szCs w:val="24"/>
              </w:rPr>
            </w:pPr>
          </w:p>
        </w:tc>
        <w:tc>
          <w:tcPr>
            <w:tcW w:w="2101" w:type="dxa"/>
          </w:tcPr>
          <w:p w14:paraId="7E6FBEAE" w14:textId="77777777" w:rsidR="00E709D1" w:rsidRPr="00B41F64" w:rsidRDefault="00E709D1" w:rsidP="0017202B">
            <w:pPr>
              <w:spacing w:before="0" w:after="0"/>
              <w:rPr>
                <w:rFonts w:cs="Arial"/>
                <w:szCs w:val="24"/>
              </w:rPr>
            </w:pPr>
          </w:p>
        </w:tc>
        <w:tc>
          <w:tcPr>
            <w:tcW w:w="1687" w:type="dxa"/>
          </w:tcPr>
          <w:p w14:paraId="1FF3154B" w14:textId="77777777" w:rsidR="00E709D1" w:rsidRPr="00B41F64" w:rsidRDefault="00E709D1" w:rsidP="0017202B">
            <w:pPr>
              <w:spacing w:before="0" w:after="0"/>
              <w:rPr>
                <w:rFonts w:cs="Arial"/>
                <w:szCs w:val="24"/>
              </w:rPr>
            </w:pPr>
          </w:p>
        </w:tc>
      </w:tr>
      <w:tr w:rsidR="00E709D1" w:rsidRPr="00B41F64" w14:paraId="2BBDBF4A" w14:textId="77777777" w:rsidTr="00AC3F5D">
        <w:trPr>
          <w:trHeight w:val="433"/>
          <w:jc w:val="center"/>
        </w:trPr>
        <w:tc>
          <w:tcPr>
            <w:tcW w:w="608" w:type="dxa"/>
            <w:vAlign w:val="center"/>
          </w:tcPr>
          <w:p w14:paraId="3C6C031D" w14:textId="77777777" w:rsidR="00E709D1" w:rsidRPr="00B41F64" w:rsidRDefault="00E709D1" w:rsidP="00AC3F5D">
            <w:pPr>
              <w:spacing w:before="0" w:after="0"/>
              <w:jc w:val="center"/>
              <w:rPr>
                <w:rFonts w:cs="Arial"/>
                <w:szCs w:val="24"/>
              </w:rPr>
            </w:pPr>
            <w:r w:rsidRPr="00B41F64">
              <w:rPr>
                <w:rFonts w:cs="Arial"/>
                <w:szCs w:val="24"/>
              </w:rPr>
              <w:t>3</w:t>
            </w:r>
          </w:p>
        </w:tc>
        <w:tc>
          <w:tcPr>
            <w:tcW w:w="3635" w:type="dxa"/>
          </w:tcPr>
          <w:p w14:paraId="16C04F85" w14:textId="77777777" w:rsidR="00E709D1" w:rsidRPr="00B41F64" w:rsidRDefault="00E709D1" w:rsidP="0017202B">
            <w:pPr>
              <w:spacing w:before="0" w:after="0"/>
              <w:rPr>
                <w:rFonts w:cs="Arial"/>
                <w:szCs w:val="24"/>
              </w:rPr>
            </w:pPr>
          </w:p>
        </w:tc>
        <w:tc>
          <w:tcPr>
            <w:tcW w:w="2232" w:type="dxa"/>
          </w:tcPr>
          <w:p w14:paraId="6AB76EF1" w14:textId="77777777" w:rsidR="00E709D1" w:rsidRPr="00B41F64" w:rsidRDefault="00E709D1" w:rsidP="0017202B">
            <w:pPr>
              <w:spacing w:before="0" w:after="0"/>
              <w:rPr>
                <w:rFonts w:cs="Arial"/>
                <w:szCs w:val="24"/>
              </w:rPr>
            </w:pPr>
          </w:p>
        </w:tc>
        <w:tc>
          <w:tcPr>
            <w:tcW w:w="2101" w:type="dxa"/>
          </w:tcPr>
          <w:p w14:paraId="1A27F449" w14:textId="77777777" w:rsidR="00E709D1" w:rsidRPr="00B41F64" w:rsidRDefault="00E709D1" w:rsidP="0017202B">
            <w:pPr>
              <w:spacing w:before="0" w:after="0"/>
              <w:rPr>
                <w:rFonts w:cs="Arial"/>
                <w:szCs w:val="24"/>
              </w:rPr>
            </w:pPr>
          </w:p>
        </w:tc>
        <w:tc>
          <w:tcPr>
            <w:tcW w:w="2101" w:type="dxa"/>
          </w:tcPr>
          <w:p w14:paraId="09D35B1B" w14:textId="77777777" w:rsidR="00E709D1" w:rsidRPr="00B41F64" w:rsidRDefault="00E709D1" w:rsidP="0017202B">
            <w:pPr>
              <w:spacing w:before="0" w:after="0"/>
              <w:rPr>
                <w:rFonts w:cs="Arial"/>
                <w:szCs w:val="24"/>
              </w:rPr>
            </w:pPr>
          </w:p>
        </w:tc>
        <w:tc>
          <w:tcPr>
            <w:tcW w:w="2101" w:type="dxa"/>
          </w:tcPr>
          <w:p w14:paraId="0C5AD255" w14:textId="77777777" w:rsidR="00E709D1" w:rsidRPr="00B41F64" w:rsidRDefault="00E709D1" w:rsidP="0017202B">
            <w:pPr>
              <w:spacing w:before="0" w:after="0"/>
              <w:rPr>
                <w:rFonts w:cs="Arial"/>
                <w:szCs w:val="24"/>
              </w:rPr>
            </w:pPr>
          </w:p>
        </w:tc>
        <w:tc>
          <w:tcPr>
            <w:tcW w:w="1687" w:type="dxa"/>
          </w:tcPr>
          <w:p w14:paraId="1343D136" w14:textId="77777777" w:rsidR="00E709D1" w:rsidRPr="00B41F64" w:rsidRDefault="00E709D1" w:rsidP="0017202B">
            <w:pPr>
              <w:spacing w:before="0" w:after="0"/>
              <w:rPr>
                <w:rFonts w:cs="Arial"/>
                <w:szCs w:val="24"/>
              </w:rPr>
            </w:pPr>
          </w:p>
        </w:tc>
      </w:tr>
      <w:tr w:rsidR="00E709D1" w:rsidRPr="00B41F64" w14:paraId="6539AB46" w14:textId="77777777" w:rsidTr="00AC3F5D">
        <w:trPr>
          <w:trHeight w:val="433"/>
          <w:jc w:val="center"/>
        </w:trPr>
        <w:tc>
          <w:tcPr>
            <w:tcW w:w="608" w:type="dxa"/>
            <w:vAlign w:val="center"/>
          </w:tcPr>
          <w:p w14:paraId="296035FA" w14:textId="77777777" w:rsidR="00E709D1" w:rsidRPr="00B41F64" w:rsidRDefault="00E709D1" w:rsidP="00AC3F5D">
            <w:pPr>
              <w:spacing w:before="0" w:after="0"/>
              <w:jc w:val="center"/>
              <w:rPr>
                <w:rFonts w:cs="Arial"/>
                <w:szCs w:val="24"/>
              </w:rPr>
            </w:pPr>
            <w:r w:rsidRPr="00B41F64">
              <w:rPr>
                <w:rFonts w:cs="Arial"/>
                <w:szCs w:val="24"/>
              </w:rPr>
              <w:t>4</w:t>
            </w:r>
          </w:p>
        </w:tc>
        <w:tc>
          <w:tcPr>
            <w:tcW w:w="3635" w:type="dxa"/>
          </w:tcPr>
          <w:p w14:paraId="6B038538" w14:textId="77777777" w:rsidR="00E709D1" w:rsidRPr="00B41F64" w:rsidRDefault="00E709D1" w:rsidP="0017202B">
            <w:pPr>
              <w:spacing w:before="0" w:after="0"/>
              <w:rPr>
                <w:rFonts w:cs="Arial"/>
                <w:szCs w:val="24"/>
              </w:rPr>
            </w:pPr>
          </w:p>
        </w:tc>
        <w:tc>
          <w:tcPr>
            <w:tcW w:w="2232" w:type="dxa"/>
          </w:tcPr>
          <w:p w14:paraId="011AA78A" w14:textId="77777777" w:rsidR="00E709D1" w:rsidRPr="00B41F64" w:rsidRDefault="00E709D1" w:rsidP="0017202B">
            <w:pPr>
              <w:spacing w:before="0" w:after="0"/>
              <w:rPr>
                <w:rFonts w:cs="Arial"/>
                <w:szCs w:val="24"/>
              </w:rPr>
            </w:pPr>
          </w:p>
        </w:tc>
        <w:tc>
          <w:tcPr>
            <w:tcW w:w="2101" w:type="dxa"/>
          </w:tcPr>
          <w:p w14:paraId="769A05B6" w14:textId="77777777" w:rsidR="00E709D1" w:rsidRPr="00B41F64" w:rsidRDefault="00E709D1" w:rsidP="0017202B">
            <w:pPr>
              <w:spacing w:before="0" w:after="0"/>
              <w:rPr>
                <w:rFonts w:cs="Arial"/>
                <w:szCs w:val="24"/>
              </w:rPr>
            </w:pPr>
          </w:p>
        </w:tc>
        <w:tc>
          <w:tcPr>
            <w:tcW w:w="2101" w:type="dxa"/>
          </w:tcPr>
          <w:p w14:paraId="0DDA1A3F" w14:textId="77777777" w:rsidR="00E709D1" w:rsidRPr="00B41F64" w:rsidRDefault="00E709D1" w:rsidP="0017202B">
            <w:pPr>
              <w:spacing w:before="0" w:after="0"/>
              <w:rPr>
                <w:rFonts w:cs="Arial"/>
                <w:szCs w:val="24"/>
              </w:rPr>
            </w:pPr>
          </w:p>
        </w:tc>
        <w:tc>
          <w:tcPr>
            <w:tcW w:w="2101" w:type="dxa"/>
          </w:tcPr>
          <w:p w14:paraId="032D9CF6" w14:textId="77777777" w:rsidR="00E709D1" w:rsidRPr="00B41F64" w:rsidRDefault="00E709D1" w:rsidP="0017202B">
            <w:pPr>
              <w:spacing w:before="0" w:after="0"/>
              <w:rPr>
                <w:rFonts w:cs="Arial"/>
                <w:szCs w:val="24"/>
              </w:rPr>
            </w:pPr>
          </w:p>
        </w:tc>
        <w:tc>
          <w:tcPr>
            <w:tcW w:w="1687" w:type="dxa"/>
          </w:tcPr>
          <w:p w14:paraId="07EB3414" w14:textId="77777777" w:rsidR="00E709D1" w:rsidRPr="00B41F64" w:rsidRDefault="00E709D1" w:rsidP="0017202B">
            <w:pPr>
              <w:spacing w:before="0" w:after="0"/>
              <w:rPr>
                <w:rFonts w:cs="Arial"/>
                <w:szCs w:val="24"/>
              </w:rPr>
            </w:pPr>
          </w:p>
        </w:tc>
      </w:tr>
      <w:tr w:rsidR="00E709D1" w:rsidRPr="00B41F64" w14:paraId="58FDFE0D" w14:textId="77777777" w:rsidTr="00AC3F5D">
        <w:trPr>
          <w:trHeight w:val="453"/>
          <w:jc w:val="center"/>
        </w:trPr>
        <w:tc>
          <w:tcPr>
            <w:tcW w:w="608" w:type="dxa"/>
            <w:vAlign w:val="center"/>
          </w:tcPr>
          <w:p w14:paraId="706C7C40" w14:textId="77777777" w:rsidR="00E709D1" w:rsidRPr="00B41F64" w:rsidRDefault="00E709D1" w:rsidP="00AC3F5D">
            <w:pPr>
              <w:spacing w:before="0" w:after="0"/>
              <w:jc w:val="center"/>
              <w:rPr>
                <w:rFonts w:cs="Arial"/>
                <w:szCs w:val="24"/>
              </w:rPr>
            </w:pPr>
            <w:r w:rsidRPr="00B41F64">
              <w:rPr>
                <w:rFonts w:cs="Arial"/>
                <w:szCs w:val="24"/>
              </w:rPr>
              <w:t>5</w:t>
            </w:r>
          </w:p>
        </w:tc>
        <w:tc>
          <w:tcPr>
            <w:tcW w:w="3635" w:type="dxa"/>
          </w:tcPr>
          <w:p w14:paraId="0CE7A062" w14:textId="77777777" w:rsidR="00E709D1" w:rsidRPr="00B41F64" w:rsidRDefault="00E709D1" w:rsidP="0017202B">
            <w:pPr>
              <w:spacing w:before="0" w:after="0"/>
              <w:rPr>
                <w:rFonts w:cs="Arial"/>
                <w:szCs w:val="24"/>
              </w:rPr>
            </w:pPr>
          </w:p>
        </w:tc>
        <w:tc>
          <w:tcPr>
            <w:tcW w:w="2232" w:type="dxa"/>
          </w:tcPr>
          <w:p w14:paraId="2D009044" w14:textId="77777777" w:rsidR="00E709D1" w:rsidRPr="00B41F64" w:rsidRDefault="00E709D1" w:rsidP="0017202B">
            <w:pPr>
              <w:spacing w:before="0" w:after="0"/>
              <w:rPr>
                <w:rFonts w:cs="Arial"/>
                <w:szCs w:val="24"/>
              </w:rPr>
            </w:pPr>
          </w:p>
        </w:tc>
        <w:tc>
          <w:tcPr>
            <w:tcW w:w="2101" w:type="dxa"/>
          </w:tcPr>
          <w:p w14:paraId="09AB512E" w14:textId="77777777" w:rsidR="00E709D1" w:rsidRPr="00B41F64" w:rsidRDefault="00E709D1" w:rsidP="0017202B">
            <w:pPr>
              <w:spacing w:before="0" w:after="0"/>
              <w:rPr>
                <w:rFonts w:cs="Arial"/>
                <w:szCs w:val="24"/>
              </w:rPr>
            </w:pPr>
          </w:p>
        </w:tc>
        <w:tc>
          <w:tcPr>
            <w:tcW w:w="2101" w:type="dxa"/>
          </w:tcPr>
          <w:p w14:paraId="0C560856" w14:textId="77777777" w:rsidR="00E709D1" w:rsidRPr="00B41F64" w:rsidRDefault="00E709D1" w:rsidP="0017202B">
            <w:pPr>
              <w:spacing w:before="0" w:after="0"/>
              <w:rPr>
                <w:rFonts w:cs="Arial"/>
                <w:szCs w:val="24"/>
              </w:rPr>
            </w:pPr>
          </w:p>
        </w:tc>
        <w:tc>
          <w:tcPr>
            <w:tcW w:w="2101" w:type="dxa"/>
          </w:tcPr>
          <w:p w14:paraId="5B8A8EAD" w14:textId="77777777" w:rsidR="00E709D1" w:rsidRPr="00B41F64" w:rsidRDefault="00E709D1" w:rsidP="0017202B">
            <w:pPr>
              <w:spacing w:before="0" w:after="0"/>
              <w:rPr>
                <w:rFonts w:cs="Arial"/>
                <w:szCs w:val="24"/>
              </w:rPr>
            </w:pPr>
          </w:p>
        </w:tc>
        <w:tc>
          <w:tcPr>
            <w:tcW w:w="1687" w:type="dxa"/>
          </w:tcPr>
          <w:p w14:paraId="6D906EF7" w14:textId="77777777" w:rsidR="00E709D1" w:rsidRPr="00B41F64" w:rsidRDefault="00E709D1" w:rsidP="0017202B">
            <w:pPr>
              <w:spacing w:before="0" w:after="0"/>
              <w:rPr>
                <w:rFonts w:cs="Arial"/>
                <w:szCs w:val="24"/>
              </w:rPr>
            </w:pPr>
          </w:p>
        </w:tc>
      </w:tr>
      <w:tr w:rsidR="00E709D1" w:rsidRPr="00B41F64" w14:paraId="57D81433" w14:textId="77777777" w:rsidTr="00AC3F5D">
        <w:trPr>
          <w:trHeight w:val="433"/>
          <w:jc w:val="center"/>
        </w:trPr>
        <w:tc>
          <w:tcPr>
            <w:tcW w:w="608" w:type="dxa"/>
            <w:vAlign w:val="center"/>
          </w:tcPr>
          <w:p w14:paraId="23083089" w14:textId="77777777" w:rsidR="00E709D1" w:rsidRPr="00B41F64" w:rsidRDefault="00E709D1" w:rsidP="00BE7775">
            <w:pPr>
              <w:spacing w:before="0" w:after="0"/>
              <w:jc w:val="center"/>
              <w:rPr>
                <w:rFonts w:cs="Arial"/>
                <w:szCs w:val="24"/>
              </w:rPr>
            </w:pPr>
            <w:r w:rsidRPr="00B41F64">
              <w:rPr>
                <w:rFonts w:cs="Arial"/>
                <w:szCs w:val="24"/>
              </w:rPr>
              <w:t>6</w:t>
            </w:r>
          </w:p>
        </w:tc>
        <w:tc>
          <w:tcPr>
            <w:tcW w:w="3635" w:type="dxa"/>
          </w:tcPr>
          <w:p w14:paraId="0C3ABC42" w14:textId="77777777" w:rsidR="00E709D1" w:rsidRPr="00B41F64" w:rsidRDefault="00E709D1" w:rsidP="0017202B">
            <w:pPr>
              <w:spacing w:before="0" w:after="0"/>
              <w:rPr>
                <w:rFonts w:cs="Arial"/>
                <w:szCs w:val="24"/>
              </w:rPr>
            </w:pPr>
          </w:p>
        </w:tc>
        <w:tc>
          <w:tcPr>
            <w:tcW w:w="2232" w:type="dxa"/>
          </w:tcPr>
          <w:p w14:paraId="4454E434" w14:textId="77777777" w:rsidR="00E709D1" w:rsidRPr="00B41F64" w:rsidRDefault="00E709D1" w:rsidP="0017202B">
            <w:pPr>
              <w:spacing w:before="0" w:after="0"/>
              <w:rPr>
                <w:rFonts w:cs="Arial"/>
                <w:szCs w:val="24"/>
              </w:rPr>
            </w:pPr>
          </w:p>
        </w:tc>
        <w:tc>
          <w:tcPr>
            <w:tcW w:w="2101" w:type="dxa"/>
          </w:tcPr>
          <w:p w14:paraId="07C36986" w14:textId="77777777" w:rsidR="00E709D1" w:rsidRPr="00B41F64" w:rsidRDefault="00E709D1" w:rsidP="0017202B">
            <w:pPr>
              <w:spacing w:before="0" w:after="0"/>
              <w:rPr>
                <w:rFonts w:cs="Arial"/>
                <w:szCs w:val="24"/>
              </w:rPr>
            </w:pPr>
          </w:p>
        </w:tc>
        <w:tc>
          <w:tcPr>
            <w:tcW w:w="2101" w:type="dxa"/>
          </w:tcPr>
          <w:p w14:paraId="6EB3E9DB" w14:textId="77777777" w:rsidR="00E709D1" w:rsidRPr="00B41F64" w:rsidRDefault="00E709D1" w:rsidP="0017202B">
            <w:pPr>
              <w:spacing w:before="0" w:after="0"/>
              <w:rPr>
                <w:rFonts w:cs="Arial"/>
                <w:szCs w:val="24"/>
              </w:rPr>
            </w:pPr>
          </w:p>
        </w:tc>
        <w:tc>
          <w:tcPr>
            <w:tcW w:w="2101" w:type="dxa"/>
          </w:tcPr>
          <w:p w14:paraId="071F6EE6" w14:textId="77777777" w:rsidR="00E709D1" w:rsidRPr="00B41F64" w:rsidRDefault="00E709D1" w:rsidP="0017202B">
            <w:pPr>
              <w:spacing w:before="0" w:after="0"/>
              <w:rPr>
                <w:rFonts w:cs="Arial"/>
                <w:szCs w:val="24"/>
              </w:rPr>
            </w:pPr>
          </w:p>
        </w:tc>
        <w:tc>
          <w:tcPr>
            <w:tcW w:w="1687" w:type="dxa"/>
          </w:tcPr>
          <w:p w14:paraId="5BEE163D" w14:textId="77777777" w:rsidR="00E709D1" w:rsidRPr="00B41F64" w:rsidRDefault="00E709D1" w:rsidP="0017202B">
            <w:pPr>
              <w:spacing w:before="0" w:after="0"/>
              <w:rPr>
                <w:rFonts w:cs="Arial"/>
                <w:szCs w:val="24"/>
              </w:rPr>
            </w:pPr>
          </w:p>
        </w:tc>
      </w:tr>
      <w:tr w:rsidR="00E709D1" w:rsidRPr="00B41F64" w14:paraId="42B63133" w14:textId="77777777" w:rsidTr="00AC3F5D">
        <w:trPr>
          <w:trHeight w:val="433"/>
          <w:jc w:val="center"/>
        </w:trPr>
        <w:tc>
          <w:tcPr>
            <w:tcW w:w="608" w:type="dxa"/>
            <w:vAlign w:val="center"/>
          </w:tcPr>
          <w:p w14:paraId="178BD3E7" w14:textId="77777777" w:rsidR="00E709D1" w:rsidRPr="00B41F64" w:rsidRDefault="00E709D1" w:rsidP="00BE7775">
            <w:pPr>
              <w:spacing w:before="0" w:after="0"/>
              <w:jc w:val="center"/>
              <w:rPr>
                <w:rFonts w:cs="Arial"/>
                <w:szCs w:val="24"/>
              </w:rPr>
            </w:pPr>
            <w:r w:rsidRPr="00B41F64">
              <w:rPr>
                <w:rFonts w:cs="Arial"/>
                <w:szCs w:val="24"/>
              </w:rPr>
              <w:t>7</w:t>
            </w:r>
          </w:p>
        </w:tc>
        <w:tc>
          <w:tcPr>
            <w:tcW w:w="3635" w:type="dxa"/>
          </w:tcPr>
          <w:p w14:paraId="6A4D038E" w14:textId="77777777" w:rsidR="00E709D1" w:rsidRPr="00B41F64" w:rsidRDefault="00E709D1" w:rsidP="0017202B">
            <w:pPr>
              <w:spacing w:before="0" w:after="0"/>
              <w:rPr>
                <w:rFonts w:cs="Arial"/>
                <w:szCs w:val="24"/>
              </w:rPr>
            </w:pPr>
          </w:p>
        </w:tc>
        <w:tc>
          <w:tcPr>
            <w:tcW w:w="2232" w:type="dxa"/>
          </w:tcPr>
          <w:p w14:paraId="278E5918" w14:textId="77777777" w:rsidR="00E709D1" w:rsidRPr="00B41F64" w:rsidRDefault="00E709D1" w:rsidP="0017202B">
            <w:pPr>
              <w:spacing w:before="0" w:after="0"/>
              <w:rPr>
                <w:rFonts w:cs="Arial"/>
                <w:szCs w:val="24"/>
              </w:rPr>
            </w:pPr>
          </w:p>
        </w:tc>
        <w:tc>
          <w:tcPr>
            <w:tcW w:w="2101" w:type="dxa"/>
          </w:tcPr>
          <w:p w14:paraId="1AFCC6E3" w14:textId="77777777" w:rsidR="00E709D1" w:rsidRPr="00B41F64" w:rsidRDefault="00E709D1" w:rsidP="0017202B">
            <w:pPr>
              <w:spacing w:before="0" w:after="0"/>
              <w:rPr>
                <w:rFonts w:cs="Arial"/>
                <w:szCs w:val="24"/>
              </w:rPr>
            </w:pPr>
          </w:p>
        </w:tc>
        <w:tc>
          <w:tcPr>
            <w:tcW w:w="2101" w:type="dxa"/>
          </w:tcPr>
          <w:p w14:paraId="6E66ABC8" w14:textId="77777777" w:rsidR="00E709D1" w:rsidRPr="00B41F64" w:rsidRDefault="00E709D1" w:rsidP="0017202B">
            <w:pPr>
              <w:spacing w:before="0" w:after="0"/>
              <w:rPr>
                <w:rFonts w:cs="Arial"/>
                <w:szCs w:val="24"/>
              </w:rPr>
            </w:pPr>
          </w:p>
        </w:tc>
        <w:tc>
          <w:tcPr>
            <w:tcW w:w="2101" w:type="dxa"/>
          </w:tcPr>
          <w:p w14:paraId="73D91622" w14:textId="77777777" w:rsidR="00E709D1" w:rsidRPr="00B41F64" w:rsidRDefault="00E709D1" w:rsidP="0017202B">
            <w:pPr>
              <w:spacing w:before="0" w:after="0"/>
              <w:rPr>
                <w:rFonts w:cs="Arial"/>
                <w:szCs w:val="24"/>
              </w:rPr>
            </w:pPr>
          </w:p>
        </w:tc>
        <w:tc>
          <w:tcPr>
            <w:tcW w:w="1687" w:type="dxa"/>
          </w:tcPr>
          <w:p w14:paraId="6A330791" w14:textId="77777777" w:rsidR="00E709D1" w:rsidRPr="00B41F64" w:rsidRDefault="00E709D1" w:rsidP="0017202B">
            <w:pPr>
              <w:spacing w:before="0" w:after="0"/>
              <w:rPr>
                <w:rFonts w:cs="Arial"/>
                <w:szCs w:val="24"/>
              </w:rPr>
            </w:pPr>
          </w:p>
        </w:tc>
      </w:tr>
      <w:tr w:rsidR="00E709D1" w:rsidRPr="00B41F64" w14:paraId="73B3CEBA" w14:textId="77777777" w:rsidTr="00AC3F5D">
        <w:trPr>
          <w:trHeight w:val="433"/>
          <w:jc w:val="center"/>
        </w:trPr>
        <w:tc>
          <w:tcPr>
            <w:tcW w:w="608" w:type="dxa"/>
            <w:vAlign w:val="center"/>
          </w:tcPr>
          <w:p w14:paraId="628A3E1A" w14:textId="77777777" w:rsidR="00E709D1" w:rsidRPr="00B41F64" w:rsidRDefault="00E709D1" w:rsidP="00BE7775">
            <w:pPr>
              <w:spacing w:before="0" w:after="0"/>
              <w:jc w:val="center"/>
              <w:rPr>
                <w:rFonts w:cs="Arial"/>
                <w:szCs w:val="24"/>
              </w:rPr>
            </w:pPr>
            <w:r w:rsidRPr="00B41F64">
              <w:rPr>
                <w:rFonts w:cs="Arial"/>
                <w:szCs w:val="24"/>
              </w:rPr>
              <w:t>8</w:t>
            </w:r>
          </w:p>
        </w:tc>
        <w:tc>
          <w:tcPr>
            <w:tcW w:w="3635" w:type="dxa"/>
          </w:tcPr>
          <w:p w14:paraId="6C7D5DB5" w14:textId="77777777" w:rsidR="00E709D1" w:rsidRPr="00B41F64" w:rsidRDefault="00E709D1" w:rsidP="0017202B">
            <w:pPr>
              <w:spacing w:before="0" w:after="0"/>
              <w:rPr>
                <w:rFonts w:cs="Arial"/>
                <w:szCs w:val="24"/>
              </w:rPr>
            </w:pPr>
          </w:p>
        </w:tc>
        <w:tc>
          <w:tcPr>
            <w:tcW w:w="2232" w:type="dxa"/>
          </w:tcPr>
          <w:p w14:paraId="2080E909" w14:textId="77777777" w:rsidR="00E709D1" w:rsidRPr="00B41F64" w:rsidRDefault="00E709D1" w:rsidP="0017202B">
            <w:pPr>
              <w:spacing w:before="0" w:after="0"/>
              <w:rPr>
                <w:rFonts w:cs="Arial"/>
                <w:szCs w:val="24"/>
              </w:rPr>
            </w:pPr>
          </w:p>
        </w:tc>
        <w:tc>
          <w:tcPr>
            <w:tcW w:w="2101" w:type="dxa"/>
          </w:tcPr>
          <w:p w14:paraId="0C78B08D" w14:textId="77777777" w:rsidR="00E709D1" w:rsidRPr="00B41F64" w:rsidRDefault="00E709D1" w:rsidP="0017202B">
            <w:pPr>
              <w:spacing w:before="0" w:after="0"/>
              <w:rPr>
                <w:rFonts w:cs="Arial"/>
                <w:szCs w:val="24"/>
              </w:rPr>
            </w:pPr>
          </w:p>
        </w:tc>
        <w:tc>
          <w:tcPr>
            <w:tcW w:w="2101" w:type="dxa"/>
          </w:tcPr>
          <w:p w14:paraId="0D19C022" w14:textId="77777777" w:rsidR="00E709D1" w:rsidRPr="00B41F64" w:rsidRDefault="00E709D1" w:rsidP="0017202B">
            <w:pPr>
              <w:spacing w:before="0" w:after="0"/>
              <w:rPr>
                <w:rFonts w:cs="Arial"/>
                <w:szCs w:val="24"/>
              </w:rPr>
            </w:pPr>
          </w:p>
        </w:tc>
        <w:tc>
          <w:tcPr>
            <w:tcW w:w="2101" w:type="dxa"/>
          </w:tcPr>
          <w:p w14:paraId="2FEC8097" w14:textId="77777777" w:rsidR="00E709D1" w:rsidRPr="00B41F64" w:rsidRDefault="00E709D1" w:rsidP="0017202B">
            <w:pPr>
              <w:spacing w:before="0" w:after="0"/>
              <w:rPr>
                <w:rFonts w:cs="Arial"/>
                <w:szCs w:val="24"/>
              </w:rPr>
            </w:pPr>
          </w:p>
        </w:tc>
        <w:tc>
          <w:tcPr>
            <w:tcW w:w="1687" w:type="dxa"/>
          </w:tcPr>
          <w:p w14:paraId="1F0DE917" w14:textId="77777777" w:rsidR="00E709D1" w:rsidRPr="00B41F64" w:rsidRDefault="00E709D1" w:rsidP="0017202B">
            <w:pPr>
              <w:spacing w:before="0" w:after="0"/>
              <w:rPr>
                <w:rFonts w:cs="Arial"/>
                <w:szCs w:val="24"/>
              </w:rPr>
            </w:pPr>
          </w:p>
        </w:tc>
      </w:tr>
      <w:tr w:rsidR="00E709D1" w:rsidRPr="00B41F64" w14:paraId="1D563A2E" w14:textId="77777777" w:rsidTr="00AC3F5D">
        <w:trPr>
          <w:trHeight w:val="453"/>
          <w:jc w:val="center"/>
        </w:trPr>
        <w:tc>
          <w:tcPr>
            <w:tcW w:w="608" w:type="dxa"/>
            <w:vAlign w:val="center"/>
          </w:tcPr>
          <w:p w14:paraId="540E9853" w14:textId="77777777" w:rsidR="00E709D1" w:rsidRPr="00B41F64" w:rsidRDefault="00E709D1" w:rsidP="00BE7775">
            <w:pPr>
              <w:spacing w:before="0" w:after="0"/>
              <w:jc w:val="center"/>
              <w:rPr>
                <w:rFonts w:cs="Arial"/>
                <w:szCs w:val="24"/>
              </w:rPr>
            </w:pPr>
            <w:r w:rsidRPr="00B41F64">
              <w:rPr>
                <w:rFonts w:cs="Arial"/>
                <w:szCs w:val="24"/>
              </w:rPr>
              <w:t>9</w:t>
            </w:r>
          </w:p>
        </w:tc>
        <w:tc>
          <w:tcPr>
            <w:tcW w:w="3635" w:type="dxa"/>
          </w:tcPr>
          <w:p w14:paraId="4EF69193" w14:textId="77777777" w:rsidR="00E709D1" w:rsidRPr="00B41F64" w:rsidRDefault="00E709D1" w:rsidP="0017202B">
            <w:pPr>
              <w:spacing w:before="0" w:after="0"/>
              <w:rPr>
                <w:rFonts w:cs="Arial"/>
                <w:szCs w:val="24"/>
              </w:rPr>
            </w:pPr>
          </w:p>
        </w:tc>
        <w:tc>
          <w:tcPr>
            <w:tcW w:w="2232" w:type="dxa"/>
          </w:tcPr>
          <w:p w14:paraId="643BA40B" w14:textId="77777777" w:rsidR="00E709D1" w:rsidRPr="00B41F64" w:rsidRDefault="00E709D1" w:rsidP="0017202B">
            <w:pPr>
              <w:spacing w:before="0" w:after="0"/>
              <w:rPr>
                <w:rFonts w:cs="Arial"/>
                <w:szCs w:val="24"/>
              </w:rPr>
            </w:pPr>
          </w:p>
        </w:tc>
        <w:tc>
          <w:tcPr>
            <w:tcW w:w="2101" w:type="dxa"/>
          </w:tcPr>
          <w:p w14:paraId="5F112C8F" w14:textId="77777777" w:rsidR="00E709D1" w:rsidRPr="00B41F64" w:rsidRDefault="00E709D1" w:rsidP="0017202B">
            <w:pPr>
              <w:spacing w:before="0" w:after="0"/>
              <w:rPr>
                <w:rFonts w:cs="Arial"/>
                <w:szCs w:val="24"/>
              </w:rPr>
            </w:pPr>
          </w:p>
        </w:tc>
        <w:tc>
          <w:tcPr>
            <w:tcW w:w="2101" w:type="dxa"/>
          </w:tcPr>
          <w:p w14:paraId="30E75FBD" w14:textId="77777777" w:rsidR="00E709D1" w:rsidRPr="00B41F64" w:rsidRDefault="00E709D1" w:rsidP="0017202B">
            <w:pPr>
              <w:spacing w:before="0" w:after="0"/>
              <w:rPr>
                <w:rFonts w:cs="Arial"/>
                <w:szCs w:val="24"/>
              </w:rPr>
            </w:pPr>
          </w:p>
        </w:tc>
        <w:tc>
          <w:tcPr>
            <w:tcW w:w="2101" w:type="dxa"/>
          </w:tcPr>
          <w:p w14:paraId="37509DD1" w14:textId="77777777" w:rsidR="00E709D1" w:rsidRPr="00B41F64" w:rsidRDefault="00E709D1" w:rsidP="0017202B">
            <w:pPr>
              <w:spacing w:before="0" w:after="0"/>
              <w:rPr>
                <w:rFonts w:cs="Arial"/>
                <w:szCs w:val="24"/>
              </w:rPr>
            </w:pPr>
          </w:p>
        </w:tc>
        <w:tc>
          <w:tcPr>
            <w:tcW w:w="1687" w:type="dxa"/>
          </w:tcPr>
          <w:p w14:paraId="2AC331B2" w14:textId="77777777" w:rsidR="00E709D1" w:rsidRPr="00B41F64" w:rsidRDefault="00E709D1" w:rsidP="0017202B">
            <w:pPr>
              <w:spacing w:before="0" w:after="0"/>
              <w:rPr>
                <w:rFonts w:cs="Arial"/>
                <w:szCs w:val="24"/>
              </w:rPr>
            </w:pPr>
          </w:p>
        </w:tc>
      </w:tr>
      <w:tr w:rsidR="00E709D1" w:rsidRPr="00B41F64" w14:paraId="33FBB8E3" w14:textId="77777777" w:rsidTr="00AC3F5D">
        <w:trPr>
          <w:trHeight w:val="433"/>
          <w:jc w:val="center"/>
        </w:trPr>
        <w:tc>
          <w:tcPr>
            <w:tcW w:w="608" w:type="dxa"/>
            <w:vAlign w:val="center"/>
          </w:tcPr>
          <w:p w14:paraId="1002B940" w14:textId="77777777" w:rsidR="00E709D1" w:rsidRPr="00B41F64" w:rsidRDefault="00E709D1" w:rsidP="00BE7775">
            <w:pPr>
              <w:keepNext/>
              <w:spacing w:before="0" w:after="0"/>
              <w:jc w:val="center"/>
              <w:rPr>
                <w:rFonts w:cs="Arial"/>
                <w:szCs w:val="24"/>
              </w:rPr>
            </w:pPr>
            <w:r w:rsidRPr="00B41F64">
              <w:rPr>
                <w:rFonts w:cs="Arial"/>
                <w:szCs w:val="24"/>
              </w:rPr>
              <w:t>10</w:t>
            </w:r>
          </w:p>
        </w:tc>
        <w:tc>
          <w:tcPr>
            <w:tcW w:w="3635" w:type="dxa"/>
          </w:tcPr>
          <w:p w14:paraId="53898B1D" w14:textId="77777777" w:rsidR="00E709D1" w:rsidRPr="00B41F64" w:rsidRDefault="00E709D1" w:rsidP="0017202B">
            <w:pPr>
              <w:keepNext/>
              <w:spacing w:before="0" w:after="0"/>
              <w:rPr>
                <w:rFonts w:cs="Arial"/>
                <w:szCs w:val="24"/>
              </w:rPr>
            </w:pPr>
          </w:p>
        </w:tc>
        <w:tc>
          <w:tcPr>
            <w:tcW w:w="2232" w:type="dxa"/>
          </w:tcPr>
          <w:p w14:paraId="5EAAC095" w14:textId="77777777" w:rsidR="00E709D1" w:rsidRPr="00B41F64" w:rsidRDefault="00E709D1" w:rsidP="0017202B">
            <w:pPr>
              <w:keepNext/>
              <w:spacing w:before="0" w:after="0"/>
              <w:rPr>
                <w:rFonts w:cs="Arial"/>
                <w:szCs w:val="24"/>
              </w:rPr>
            </w:pPr>
          </w:p>
        </w:tc>
        <w:tc>
          <w:tcPr>
            <w:tcW w:w="2101" w:type="dxa"/>
          </w:tcPr>
          <w:p w14:paraId="57AB074B" w14:textId="77777777" w:rsidR="00E709D1" w:rsidRPr="00B41F64" w:rsidRDefault="00E709D1" w:rsidP="0017202B">
            <w:pPr>
              <w:keepNext/>
              <w:spacing w:before="0" w:after="0"/>
              <w:rPr>
                <w:rFonts w:cs="Arial"/>
                <w:szCs w:val="24"/>
              </w:rPr>
            </w:pPr>
          </w:p>
        </w:tc>
        <w:tc>
          <w:tcPr>
            <w:tcW w:w="2101" w:type="dxa"/>
          </w:tcPr>
          <w:p w14:paraId="5743A90D" w14:textId="77777777" w:rsidR="00E709D1" w:rsidRPr="00B41F64" w:rsidRDefault="00E709D1" w:rsidP="0017202B">
            <w:pPr>
              <w:keepNext/>
              <w:spacing w:before="0" w:after="0"/>
              <w:rPr>
                <w:rFonts w:cs="Arial"/>
                <w:szCs w:val="24"/>
              </w:rPr>
            </w:pPr>
          </w:p>
        </w:tc>
        <w:tc>
          <w:tcPr>
            <w:tcW w:w="2101" w:type="dxa"/>
          </w:tcPr>
          <w:p w14:paraId="59B94BA3" w14:textId="77777777" w:rsidR="00E709D1" w:rsidRPr="00B41F64" w:rsidRDefault="00E709D1" w:rsidP="0017202B">
            <w:pPr>
              <w:keepNext/>
              <w:spacing w:before="0" w:after="0"/>
              <w:rPr>
                <w:rFonts w:cs="Arial"/>
                <w:szCs w:val="24"/>
              </w:rPr>
            </w:pPr>
          </w:p>
        </w:tc>
        <w:tc>
          <w:tcPr>
            <w:tcW w:w="1687" w:type="dxa"/>
          </w:tcPr>
          <w:p w14:paraId="349785FB" w14:textId="77777777" w:rsidR="00E709D1" w:rsidRPr="00B41F64" w:rsidRDefault="00E709D1" w:rsidP="0017202B">
            <w:pPr>
              <w:keepNext/>
              <w:spacing w:before="0" w:after="0"/>
              <w:rPr>
                <w:rFonts w:cs="Arial"/>
                <w:szCs w:val="24"/>
              </w:rPr>
            </w:pPr>
          </w:p>
        </w:tc>
      </w:tr>
      <w:tr w:rsidR="00E709D1" w:rsidRPr="00B41F64" w14:paraId="1AF14D0A" w14:textId="77777777" w:rsidTr="00AC3F5D">
        <w:trPr>
          <w:trHeight w:val="433"/>
          <w:jc w:val="center"/>
        </w:trPr>
        <w:tc>
          <w:tcPr>
            <w:tcW w:w="608" w:type="dxa"/>
            <w:vAlign w:val="center"/>
          </w:tcPr>
          <w:p w14:paraId="5AF0B9F9" w14:textId="49CC4DA7" w:rsidR="00E709D1" w:rsidRPr="00B41F64" w:rsidRDefault="00A123CD" w:rsidP="00BE7775">
            <w:pPr>
              <w:keepNext/>
              <w:spacing w:before="0" w:after="0"/>
              <w:jc w:val="center"/>
              <w:rPr>
                <w:rFonts w:cs="Arial"/>
                <w:szCs w:val="24"/>
              </w:rPr>
            </w:pPr>
            <w:r>
              <w:rPr>
                <w:rFonts w:cs="Arial"/>
                <w:szCs w:val="24"/>
              </w:rPr>
              <w:t>…</w:t>
            </w:r>
          </w:p>
        </w:tc>
        <w:tc>
          <w:tcPr>
            <w:tcW w:w="3635" w:type="dxa"/>
          </w:tcPr>
          <w:p w14:paraId="601B79AB" w14:textId="77777777" w:rsidR="00E709D1" w:rsidRPr="00B41F64" w:rsidRDefault="00E709D1" w:rsidP="0017202B">
            <w:pPr>
              <w:keepNext/>
              <w:spacing w:before="0" w:after="0"/>
              <w:rPr>
                <w:rFonts w:cs="Arial"/>
                <w:szCs w:val="24"/>
              </w:rPr>
            </w:pPr>
          </w:p>
        </w:tc>
        <w:tc>
          <w:tcPr>
            <w:tcW w:w="2232" w:type="dxa"/>
          </w:tcPr>
          <w:p w14:paraId="19178AC3" w14:textId="77777777" w:rsidR="00E709D1" w:rsidRPr="00B41F64" w:rsidRDefault="00E709D1" w:rsidP="0017202B">
            <w:pPr>
              <w:keepNext/>
              <w:spacing w:before="0" w:after="0"/>
              <w:rPr>
                <w:rFonts w:cs="Arial"/>
                <w:szCs w:val="24"/>
              </w:rPr>
            </w:pPr>
          </w:p>
        </w:tc>
        <w:tc>
          <w:tcPr>
            <w:tcW w:w="2101" w:type="dxa"/>
          </w:tcPr>
          <w:p w14:paraId="3733150F" w14:textId="77777777" w:rsidR="00E709D1" w:rsidRPr="00B41F64" w:rsidRDefault="00E709D1" w:rsidP="0017202B">
            <w:pPr>
              <w:keepNext/>
              <w:spacing w:before="0" w:after="0"/>
              <w:rPr>
                <w:rFonts w:cs="Arial"/>
                <w:szCs w:val="24"/>
              </w:rPr>
            </w:pPr>
          </w:p>
        </w:tc>
        <w:tc>
          <w:tcPr>
            <w:tcW w:w="2101" w:type="dxa"/>
          </w:tcPr>
          <w:p w14:paraId="3DBBBF75" w14:textId="77777777" w:rsidR="00E709D1" w:rsidRPr="00B41F64" w:rsidRDefault="00E709D1" w:rsidP="0017202B">
            <w:pPr>
              <w:keepNext/>
              <w:spacing w:before="0" w:after="0"/>
              <w:rPr>
                <w:rFonts w:cs="Arial"/>
                <w:szCs w:val="24"/>
              </w:rPr>
            </w:pPr>
          </w:p>
        </w:tc>
        <w:tc>
          <w:tcPr>
            <w:tcW w:w="2101" w:type="dxa"/>
          </w:tcPr>
          <w:p w14:paraId="66ACD1A1" w14:textId="77777777" w:rsidR="00E709D1" w:rsidRPr="00B41F64" w:rsidRDefault="00E709D1" w:rsidP="0017202B">
            <w:pPr>
              <w:keepNext/>
              <w:spacing w:before="0" w:after="0"/>
              <w:rPr>
                <w:rFonts w:cs="Arial"/>
                <w:szCs w:val="24"/>
              </w:rPr>
            </w:pPr>
          </w:p>
        </w:tc>
        <w:tc>
          <w:tcPr>
            <w:tcW w:w="1687" w:type="dxa"/>
          </w:tcPr>
          <w:p w14:paraId="0EF2FD6F" w14:textId="77777777" w:rsidR="00E709D1" w:rsidRPr="00B41F64" w:rsidRDefault="00E709D1" w:rsidP="0017202B">
            <w:pPr>
              <w:keepNext/>
              <w:spacing w:before="0" w:after="0"/>
              <w:rPr>
                <w:rFonts w:cs="Arial"/>
                <w:szCs w:val="24"/>
              </w:rPr>
            </w:pPr>
          </w:p>
        </w:tc>
      </w:tr>
    </w:tbl>
    <w:p w14:paraId="36253793" w14:textId="77777777" w:rsidR="00A54DCC" w:rsidRDefault="00A54DCC" w:rsidP="00E47080">
      <w:pPr>
        <w:rPr>
          <w:szCs w:val="24"/>
        </w:rPr>
        <w:sectPr w:rsidR="00A54DCC" w:rsidSect="00DF61E4">
          <w:pgSz w:w="15842" w:h="12242" w:orient="landscape" w:code="1"/>
          <w:pgMar w:top="1699" w:right="720" w:bottom="1152" w:left="720" w:header="720" w:footer="720" w:gutter="0"/>
          <w:cols w:space="720"/>
          <w:docGrid w:linePitch="326"/>
        </w:sectPr>
      </w:pPr>
    </w:p>
    <w:p w14:paraId="4CD1CC0E" w14:textId="69EC8D87" w:rsidR="00DD2AC5" w:rsidRPr="000733A0" w:rsidRDefault="00DF2FB6" w:rsidP="00EC5B35">
      <w:pPr>
        <w:numPr>
          <w:ilvl w:val="0"/>
          <w:numId w:val="1"/>
        </w:numPr>
        <w:rPr>
          <w:szCs w:val="24"/>
        </w:rPr>
      </w:pPr>
      <w:r w:rsidRPr="000733A0">
        <w:rPr>
          <w:szCs w:val="24"/>
          <w:lang w:val="es-ES_tradnl"/>
        </w:rPr>
        <w:t xml:space="preserve">Complete los cuadros del </w:t>
      </w:r>
      <w:r w:rsidRPr="000733A0">
        <w:rPr>
          <w:b/>
          <w:szCs w:val="24"/>
          <w:lang w:val="es-ES_tradnl"/>
        </w:rPr>
        <w:t>Anexo 1</w:t>
      </w:r>
      <w:r w:rsidR="00E47080" w:rsidRPr="000733A0">
        <w:rPr>
          <w:szCs w:val="24"/>
          <w:lang w:val="es-ES_tradnl"/>
        </w:rPr>
        <w:t xml:space="preserve"> con datos de importaciones y precios del producto </w:t>
      </w:r>
      <w:r w:rsidR="002C0DA9" w:rsidRPr="000733A0">
        <w:rPr>
          <w:szCs w:val="24"/>
          <w:lang w:val="es-ES_tradnl"/>
        </w:rPr>
        <w:t>objeto de examen</w:t>
      </w:r>
      <w:r w:rsidR="000733A0" w:rsidRPr="000733A0">
        <w:rPr>
          <w:szCs w:val="24"/>
          <w:lang w:val="es-ES_tradnl"/>
        </w:rPr>
        <w:t xml:space="preserve">. </w:t>
      </w:r>
      <w:r w:rsidR="00701122" w:rsidRPr="000733A0">
        <w:rPr>
          <w:szCs w:val="24"/>
        </w:rPr>
        <w:t xml:space="preserve">El periodo deberá abarcar </w:t>
      </w:r>
      <w:r w:rsidR="00DD2AC5" w:rsidRPr="000733A0">
        <w:rPr>
          <w:szCs w:val="24"/>
        </w:rPr>
        <w:t xml:space="preserve">desde el año de </w:t>
      </w:r>
      <w:r w:rsidR="00634A2B" w:rsidRPr="000733A0">
        <w:rPr>
          <w:szCs w:val="24"/>
        </w:rPr>
        <w:t>adopción</w:t>
      </w:r>
      <w:r w:rsidR="00A71309" w:rsidRPr="000733A0">
        <w:rPr>
          <w:rStyle w:val="Refdenotaalpie"/>
          <w:szCs w:val="24"/>
        </w:rPr>
        <w:footnoteReference w:id="10"/>
      </w:r>
      <w:r w:rsidR="00DD2AC5" w:rsidRPr="000733A0">
        <w:rPr>
          <w:szCs w:val="24"/>
        </w:rPr>
        <w:t xml:space="preserve"> de los derechos</w:t>
      </w:r>
      <w:r w:rsidR="00DA3AB3" w:rsidRPr="000733A0">
        <w:rPr>
          <w:szCs w:val="24"/>
        </w:rPr>
        <w:t xml:space="preserve"> antidumping</w:t>
      </w:r>
      <w:r w:rsidR="00DD2AC5" w:rsidRPr="000733A0">
        <w:rPr>
          <w:szCs w:val="24"/>
        </w:rPr>
        <w:t xml:space="preserve"> hasta </w:t>
      </w:r>
      <w:r w:rsidR="00701122" w:rsidRPr="000733A0">
        <w:rPr>
          <w:szCs w:val="24"/>
        </w:rPr>
        <w:t xml:space="preserve">el periodo más cercano </w:t>
      </w:r>
      <w:r w:rsidR="00C1694B" w:rsidRPr="000733A0">
        <w:rPr>
          <w:szCs w:val="24"/>
        </w:rPr>
        <w:t xml:space="preserve">posible </w:t>
      </w:r>
      <w:r w:rsidR="00701122" w:rsidRPr="000733A0">
        <w:rPr>
          <w:szCs w:val="24"/>
        </w:rPr>
        <w:t xml:space="preserve">a la fecha de presentación de </w:t>
      </w:r>
      <w:r w:rsidR="00345542" w:rsidRPr="000733A0">
        <w:rPr>
          <w:szCs w:val="24"/>
        </w:rPr>
        <w:t>esta</w:t>
      </w:r>
      <w:r w:rsidR="000733A0" w:rsidRPr="000733A0">
        <w:rPr>
          <w:szCs w:val="24"/>
        </w:rPr>
        <w:t xml:space="preserve"> </w:t>
      </w:r>
      <w:r w:rsidR="00701122" w:rsidRPr="000733A0">
        <w:rPr>
          <w:szCs w:val="24"/>
        </w:rPr>
        <w:t>solicitud</w:t>
      </w:r>
      <w:r w:rsidR="00DD2AC5" w:rsidRPr="000733A0">
        <w:rPr>
          <w:szCs w:val="24"/>
        </w:rPr>
        <w:t>.</w:t>
      </w:r>
      <w:r w:rsidR="002D2191" w:rsidRPr="000733A0">
        <w:rPr>
          <w:szCs w:val="24"/>
        </w:rPr>
        <w:t xml:space="preserve"> </w:t>
      </w:r>
    </w:p>
    <w:p w14:paraId="278E2422" w14:textId="1F242F1F" w:rsidR="00DD2AC5" w:rsidRDefault="00DD2AC5" w:rsidP="00DD2AC5">
      <w:pPr>
        <w:ind w:left="708"/>
        <w:rPr>
          <w:szCs w:val="24"/>
        </w:rPr>
      </w:pPr>
    </w:p>
    <w:p w14:paraId="130CE72C" w14:textId="69F685FF" w:rsidR="00E47080" w:rsidRPr="000733A0" w:rsidRDefault="009C7189" w:rsidP="00EC5B35">
      <w:pPr>
        <w:numPr>
          <w:ilvl w:val="0"/>
          <w:numId w:val="1"/>
        </w:numPr>
        <w:rPr>
          <w:szCs w:val="24"/>
        </w:rPr>
      </w:pPr>
      <w:r w:rsidRPr="000733A0">
        <w:rPr>
          <w:szCs w:val="24"/>
        </w:rPr>
        <w:t>En caso de que</w:t>
      </w:r>
      <w:r w:rsidR="00DD2AC5" w:rsidRPr="000733A0">
        <w:rPr>
          <w:szCs w:val="24"/>
        </w:rPr>
        <w:t xml:space="preserve"> las importaciones objeto de examen hayan sufrido una contracción importante o hayan desaparecido luego de la imposición de los derechos, señale si tiene conocimiento de otros factores, además de la medida</w:t>
      </w:r>
      <w:r w:rsidR="003B5932" w:rsidRPr="000733A0">
        <w:rPr>
          <w:szCs w:val="24"/>
        </w:rPr>
        <w:t xml:space="preserve"> antidumping</w:t>
      </w:r>
      <w:r w:rsidR="00DD2AC5" w:rsidRPr="000733A0">
        <w:rPr>
          <w:szCs w:val="24"/>
        </w:rPr>
        <w:t xml:space="preserve"> vigente, que podrían haber incidido en la reducción o desaparición de tales importaciones.</w:t>
      </w:r>
      <w:r w:rsidR="00741508" w:rsidRPr="000733A0">
        <w:rPr>
          <w:szCs w:val="24"/>
        </w:rPr>
        <w:t xml:space="preserve"> Justifique su </w:t>
      </w:r>
      <w:r w:rsidR="003C47E6" w:rsidRPr="000733A0">
        <w:rPr>
          <w:szCs w:val="24"/>
        </w:rPr>
        <w:t>respuesta y aporte pruebas que res</w:t>
      </w:r>
      <w:r w:rsidR="007D214D" w:rsidRPr="000733A0">
        <w:rPr>
          <w:szCs w:val="24"/>
        </w:rPr>
        <w:t>palden</w:t>
      </w:r>
      <w:r w:rsidR="003C47E6" w:rsidRPr="000733A0">
        <w:rPr>
          <w:szCs w:val="24"/>
        </w:rPr>
        <w:t xml:space="preserve"> su afirmación. </w:t>
      </w:r>
      <w:r w:rsidR="00DD2AC5" w:rsidRPr="000733A0">
        <w:rPr>
          <w:szCs w:val="24"/>
        </w:rPr>
        <w:t xml:space="preserve"> </w:t>
      </w:r>
    </w:p>
    <w:p w14:paraId="710D4D03" w14:textId="77777777" w:rsidR="003D16C3" w:rsidRDefault="003D16C3" w:rsidP="003D16C3">
      <w:pPr>
        <w:pStyle w:val="Prrafodelista"/>
        <w:rPr>
          <w:szCs w:val="24"/>
        </w:rPr>
      </w:pPr>
    </w:p>
    <w:p w14:paraId="2650579D" w14:textId="0076984B" w:rsidR="003D16C3" w:rsidRPr="000E1F0B" w:rsidRDefault="003D16C3" w:rsidP="000E1F0B">
      <w:pPr>
        <w:numPr>
          <w:ilvl w:val="0"/>
          <w:numId w:val="1"/>
        </w:numPr>
        <w:rPr>
          <w:szCs w:val="24"/>
        </w:rPr>
      </w:pPr>
      <w:r>
        <w:rPr>
          <w:szCs w:val="24"/>
        </w:rPr>
        <w:t xml:space="preserve">Presente información sobre la evolución del nivel de producción anual del producto objeto de examen </w:t>
      </w:r>
      <w:r w:rsidR="000E1F0B">
        <w:rPr>
          <w:szCs w:val="24"/>
        </w:rPr>
        <w:t xml:space="preserve">en </w:t>
      </w:r>
      <w:r>
        <w:rPr>
          <w:szCs w:val="24"/>
        </w:rPr>
        <w:t xml:space="preserve">el país </w:t>
      </w:r>
      <w:r w:rsidRPr="005F7CC9">
        <w:rPr>
          <w:szCs w:val="24"/>
        </w:rPr>
        <w:t>exportador</w:t>
      </w:r>
      <w:r w:rsidR="000E1F0B" w:rsidRPr="005F7CC9">
        <w:rPr>
          <w:szCs w:val="24"/>
        </w:rPr>
        <w:t xml:space="preserve"> </w:t>
      </w:r>
      <w:r w:rsidR="00035D07" w:rsidRPr="005F7CC9">
        <w:rPr>
          <w:szCs w:val="24"/>
        </w:rPr>
        <w:t>que comprenda</w:t>
      </w:r>
      <w:r w:rsidR="000E1F0B" w:rsidRPr="005F7CC9">
        <w:rPr>
          <w:szCs w:val="24"/>
        </w:rPr>
        <w:t xml:space="preserve"> </w:t>
      </w:r>
      <w:r w:rsidRPr="005F7CC9">
        <w:rPr>
          <w:szCs w:val="24"/>
        </w:rPr>
        <w:t>desde el año de adopción</w:t>
      </w:r>
      <w:r w:rsidR="00453F56" w:rsidRPr="005F7CC9">
        <w:rPr>
          <w:rStyle w:val="Refdenotaalpie"/>
          <w:szCs w:val="24"/>
        </w:rPr>
        <w:footnoteReference w:id="11"/>
      </w:r>
      <w:r w:rsidRPr="005F7CC9">
        <w:rPr>
          <w:szCs w:val="24"/>
        </w:rPr>
        <w:t xml:space="preserve"> de los derechos antidumping hasta el periodo más </w:t>
      </w:r>
      <w:r w:rsidR="0093222F" w:rsidRPr="005F7CC9">
        <w:rPr>
          <w:szCs w:val="24"/>
        </w:rPr>
        <w:t xml:space="preserve">próximo </w:t>
      </w:r>
      <w:r w:rsidR="00035D07" w:rsidRPr="005F7CC9">
        <w:rPr>
          <w:szCs w:val="24"/>
        </w:rPr>
        <w:t>a la presentación de esta</w:t>
      </w:r>
      <w:r w:rsidR="000E1F0B" w:rsidRPr="005F7CC9">
        <w:rPr>
          <w:szCs w:val="24"/>
        </w:rPr>
        <w:t xml:space="preserve"> </w:t>
      </w:r>
      <w:r w:rsidRPr="005F7CC9">
        <w:rPr>
          <w:szCs w:val="24"/>
        </w:rPr>
        <w:t>solicitud. En caso de que no se disponga de información exacta, puede presentarse cualquier indicador que refleje la evolución probable de dichos volúmenes de producción.</w:t>
      </w:r>
      <w:r w:rsidR="00453F56">
        <w:rPr>
          <w:szCs w:val="24"/>
        </w:rPr>
        <w:t xml:space="preserve"> </w:t>
      </w:r>
    </w:p>
    <w:p w14:paraId="733DEEAF" w14:textId="77777777" w:rsidR="003D16C3" w:rsidRDefault="003D16C3" w:rsidP="003D16C3">
      <w:pPr>
        <w:pStyle w:val="Prrafodelista"/>
        <w:rPr>
          <w:szCs w:val="24"/>
        </w:rPr>
      </w:pPr>
    </w:p>
    <w:p w14:paraId="29FAA8CF" w14:textId="6EA6E310" w:rsidR="003D16C3" w:rsidRDefault="003D16C3" w:rsidP="003D16C3">
      <w:pPr>
        <w:numPr>
          <w:ilvl w:val="0"/>
          <w:numId w:val="1"/>
        </w:numPr>
        <w:rPr>
          <w:szCs w:val="24"/>
        </w:rPr>
      </w:pPr>
      <w:r>
        <w:rPr>
          <w:szCs w:val="24"/>
        </w:rPr>
        <w:t xml:space="preserve">Presente información sobre la evolución anual del volumen y precio de las exportaciones mundiales del país exportador del producto objeto de examen, por país destino </w:t>
      </w:r>
      <w:r w:rsidRPr="005F7CC9">
        <w:rPr>
          <w:szCs w:val="24"/>
        </w:rPr>
        <w:t xml:space="preserve">comprendido desde el año de adopción de los derechos antidumping hasta el periodo más </w:t>
      </w:r>
      <w:r w:rsidR="004275CC" w:rsidRPr="005F7CC9">
        <w:rPr>
          <w:szCs w:val="24"/>
        </w:rPr>
        <w:t>próximo</w:t>
      </w:r>
      <w:r w:rsidR="005F7CC9" w:rsidRPr="005F7CC9">
        <w:rPr>
          <w:szCs w:val="24"/>
        </w:rPr>
        <w:t xml:space="preserve"> </w:t>
      </w:r>
      <w:r w:rsidRPr="005F7CC9">
        <w:rPr>
          <w:szCs w:val="24"/>
        </w:rPr>
        <w:t xml:space="preserve">de la solicitud. </w:t>
      </w:r>
      <w:r w:rsidR="00CF7FB4" w:rsidRPr="005F7CC9">
        <w:rPr>
          <w:szCs w:val="24"/>
        </w:rPr>
        <w:t xml:space="preserve">En caso de que no disponga información exclusivamente del producto objeto de examen, podrá presentarse información para un grupo </w:t>
      </w:r>
      <w:r w:rsidR="00FC3F77" w:rsidRPr="005F7CC9">
        <w:rPr>
          <w:szCs w:val="24"/>
        </w:rPr>
        <w:t>más</w:t>
      </w:r>
      <w:r w:rsidR="00CF7FB4" w:rsidRPr="005F7CC9">
        <w:rPr>
          <w:szCs w:val="24"/>
        </w:rPr>
        <w:t xml:space="preserve"> amplio de productos entre los que se encuentre el producto en cuestión.</w:t>
      </w:r>
      <w:r w:rsidR="00CF7FB4">
        <w:rPr>
          <w:szCs w:val="24"/>
        </w:rPr>
        <w:t xml:space="preserve">  </w:t>
      </w:r>
    </w:p>
    <w:p w14:paraId="102AE325" w14:textId="77777777" w:rsidR="00CF7FB4" w:rsidRDefault="00CF7FB4" w:rsidP="00CF7FB4">
      <w:pPr>
        <w:pStyle w:val="Prrafodelista"/>
        <w:rPr>
          <w:szCs w:val="24"/>
        </w:rPr>
      </w:pPr>
    </w:p>
    <w:p w14:paraId="5858C307" w14:textId="77777777" w:rsidR="00CF7FB4" w:rsidRPr="005F7CC9" w:rsidRDefault="00CF7FB4" w:rsidP="003D16C3">
      <w:pPr>
        <w:numPr>
          <w:ilvl w:val="0"/>
          <w:numId w:val="1"/>
        </w:numPr>
        <w:rPr>
          <w:szCs w:val="24"/>
        </w:rPr>
      </w:pPr>
      <w:r w:rsidRPr="005F7CC9">
        <w:rPr>
          <w:szCs w:val="24"/>
        </w:rPr>
        <w:t>Presente información sobre las investigaciones</w:t>
      </w:r>
      <w:r w:rsidR="00F65D88" w:rsidRPr="005F7CC9">
        <w:rPr>
          <w:szCs w:val="24"/>
        </w:rPr>
        <w:t xml:space="preserve"> relativas a prácticas desleales de comercio internacional</w:t>
      </w:r>
      <w:r w:rsidRPr="005F7CC9">
        <w:rPr>
          <w:szCs w:val="24"/>
        </w:rPr>
        <w:t xml:space="preserve"> tramitadas por terceros países a las exportaciones efectuadas por el país de origen de las importaciones objeto de examen, en las que se hayan llegado a una determinación preliminar o definitiva positiva sobre la existencia de dumping. Dichas investigaciones deberán haberse efectuado en el periodo posterior al año de imposición de los derechos antidumping vigentes. </w:t>
      </w:r>
    </w:p>
    <w:p w14:paraId="603ED369" w14:textId="77777777" w:rsidR="00C138D1" w:rsidRDefault="00C138D1" w:rsidP="00C138D1">
      <w:pPr>
        <w:pStyle w:val="Prrafodelista"/>
        <w:rPr>
          <w:szCs w:val="24"/>
        </w:rPr>
      </w:pPr>
    </w:p>
    <w:p w14:paraId="13E434AD" w14:textId="43FD85A7" w:rsidR="00CF7FB4" w:rsidRPr="005F7CC9" w:rsidRDefault="00CF7FB4" w:rsidP="00FF2428">
      <w:pPr>
        <w:numPr>
          <w:ilvl w:val="0"/>
          <w:numId w:val="1"/>
        </w:numPr>
        <w:rPr>
          <w:szCs w:val="24"/>
        </w:rPr>
      </w:pPr>
      <w:bookmarkStart w:id="28" w:name="_Hlk40083293"/>
      <w:r w:rsidRPr="005F7CC9">
        <w:rPr>
          <w:szCs w:val="24"/>
        </w:rPr>
        <w:t>Proporcione cualquier otra información que considere relevante</w:t>
      </w:r>
      <w:r w:rsidR="005F7CC9" w:rsidRPr="005F7CC9">
        <w:rPr>
          <w:szCs w:val="24"/>
        </w:rPr>
        <w:t xml:space="preserve"> </w:t>
      </w:r>
      <w:r w:rsidR="00776000" w:rsidRPr="005F7CC9">
        <w:rPr>
          <w:szCs w:val="24"/>
        </w:rPr>
        <w:t xml:space="preserve">sobre si la eliminación del derecho antidumping daría lugar a </w:t>
      </w:r>
      <w:r w:rsidRPr="005F7CC9">
        <w:rPr>
          <w:szCs w:val="24"/>
        </w:rPr>
        <w:t>la</w:t>
      </w:r>
      <w:r w:rsidR="00776000" w:rsidRPr="005F7CC9">
        <w:rPr>
          <w:szCs w:val="24"/>
        </w:rPr>
        <w:t xml:space="preserve"> continuación o repetición</w:t>
      </w:r>
      <w:r w:rsidR="005F7CC9" w:rsidRPr="005F7CC9">
        <w:rPr>
          <w:szCs w:val="24"/>
        </w:rPr>
        <w:t xml:space="preserve"> </w:t>
      </w:r>
      <w:r w:rsidRPr="005F7CC9">
        <w:rPr>
          <w:szCs w:val="24"/>
        </w:rPr>
        <w:t>del dumping.</w:t>
      </w:r>
      <w:r w:rsidR="00743EEB" w:rsidRPr="005F7CC9">
        <w:rPr>
          <w:szCs w:val="24"/>
        </w:rPr>
        <w:t xml:space="preserve"> Por ejemplo, </w:t>
      </w:r>
      <w:r w:rsidR="004B5FCA" w:rsidRPr="005F7CC9">
        <w:rPr>
          <w:szCs w:val="24"/>
        </w:rPr>
        <w:t>a</w:t>
      </w:r>
      <w:r w:rsidR="00743EEB" w:rsidRPr="005F7CC9">
        <w:rPr>
          <w:szCs w:val="24"/>
        </w:rPr>
        <w:t>l evaluar la probabilidad de</w:t>
      </w:r>
      <w:r w:rsidR="004B5FCA" w:rsidRPr="005F7CC9">
        <w:rPr>
          <w:szCs w:val="24"/>
        </w:rPr>
        <w:t xml:space="preserve"> continuación o repetición del</w:t>
      </w:r>
      <w:r w:rsidR="00743EEB" w:rsidRPr="005F7CC9">
        <w:rPr>
          <w:szCs w:val="24"/>
        </w:rPr>
        <w:t xml:space="preserve"> dumping</w:t>
      </w:r>
      <w:r w:rsidR="004B5FCA" w:rsidRPr="005F7CC9">
        <w:rPr>
          <w:szCs w:val="24"/>
        </w:rPr>
        <w:t xml:space="preserve"> </w:t>
      </w:r>
      <w:r w:rsidR="00743EEB" w:rsidRPr="005F7CC9">
        <w:rPr>
          <w:szCs w:val="24"/>
        </w:rPr>
        <w:t xml:space="preserve">puede </w:t>
      </w:r>
      <w:r w:rsidR="004B5FCA" w:rsidRPr="005F7CC9">
        <w:rPr>
          <w:szCs w:val="24"/>
        </w:rPr>
        <w:t>presentar datos relativos a</w:t>
      </w:r>
      <w:r w:rsidR="00743EEB" w:rsidRPr="005F7CC9">
        <w:rPr>
          <w:szCs w:val="24"/>
        </w:rPr>
        <w:t>:</w:t>
      </w:r>
      <w:r w:rsidR="004B5FCA" w:rsidRPr="005F7CC9">
        <w:rPr>
          <w:szCs w:val="24"/>
        </w:rPr>
        <w:t xml:space="preserve"> </w:t>
      </w:r>
      <w:r w:rsidR="00743EEB" w:rsidRPr="005F7CC9">
        <w:rPr>
          <w:szCs w:val="24"/>
        </w:rPr>
        <w:t xml:space="preserve">el volumen de exportaciones antes y después de la imposición de </w:t>
      </w:r>
      <w:r w:rsidR="00303E25" w:rsidRPr="005F7CC9">
        <w:rPr>
          <w:szCs w:val="24"/>
        </w:rPr>
        <w:t xml:space="preserve">las </w:t>
      </w:r>
      <w:r w:rsidR="00743EEB" w:rsidRPr="005F7CC9">
        <w:rPr>
          <w:szCs w:val="24"/>
        </w:rPr>
        <w:t>medidas, la capacidad de producción de los exportadores,</w:t>
      </w:r>
      <w:r w:rsidR="00651A3A" w:rsidRPr="005F7CC9">
        <w:rPr>
          <w:szCs w:val="24"/>
        </w:rPr>
        <w:t xml:space="preserve"> </w:t>
      </w:r>
      <w:r w:rsidR="00743EEB" w:rsidRPr="005F7CC9">
        <w:rPr>
          <w:szCs w:val="24"/>
        </w:rPr>
        <w:t>las ventas</w:t>
      </w:r>
      <w:r w:rsidR="00651A3A" w:rsidRPr="005F7CC9">
        <w:rPr>
          <w:szCs w:val="24"/>
        </w:rPr>
        <w:t xml:space="preserve"> del producto importado a</w:t>
      </w:r>
      <w:r w:rsidR="00743EEB" w:rsidRPr="005F7CC9">
        <w:rPr>
          <w:szCs w:val="24"/>
        </w:rPr>
        <w:t xml:space="preserve"> terceros países</w:t>
      </w:r>
      <w:r w:rsidR="00651A3A" w:rsidRPr="005F7CC9">
        <w:rPr>
          <w:szCs w:val="24"/>
        </w:rPr>
        <w:t>,</w:t>
      </w:r>
      <w:r w:rsidR="000D725A" w:rsidRPr="005F7CC9">
        <w:rPr>
          <w:szCs w:val="24"/>
        </w:rPr>
        <w:t xml:space="preserve"> la aplicación de </w:t>
      </w:r>
      <w:r w:rsidR="00FF2428" w:rsidRPr="005F7CC9">
        <w:rPr>
          <w:szCs w:val="24"/>
        </w:rPr>
        <w:t xml:space="preserve">aranceles elevados en otros mercados de exportación del producto objeto de examen, </w:t>
      </w:r>
      <w:r w:rsidR="000D725A" w:rsidRPr="005F7CC9">
        <w:rPr>
          <w:szCs w:val="24"/>
        </w:rPr>
        <w:t>dependencia de los exportadores de los mercados de exportación</w:t>
      </w:r>
      <w:r w:rsidR="00FF2428" w:rsidRPr="005F7CC9">
        <w:rPr>
          <w:szCs w:val="24"/>
        </w:rPr>
        <w:t>, entre otros (la lista no es exhaustiva).</w:t>
      </w:r>
      <w:r w:rsidR="00EA607C" w:rsidRPr="005F7CC9">
        <w:rPr>
          <w:szCs w:val="24"/>
        </w:rPr>
        <w:t xml:space="preserve"> Para ello justifique su respuesta y proporcione las pruebas que apoyan su afirmación.</w:t>
      </w:r>
    </w:p>
    <w:bookmarkEnd w:id="28"/>
    <w:p w14:paraId="34C59A21" w14:textId="77777777" w:rsidR="003D16C3" w:rsidRPr="000366B3" w:rsidRDefault="003D16C3" w:rsidP="00CF7FB4">
      <w:pPr>
        <w:rPr>
          <w:szCs w:val="24"/>
        </w:rPr>
      </w:pPr>
    </w:p>
    <w:p w14:paraId="1BB6B031" w14:textId="46B73F4D" w:rsidR="00D12018" w:rsidRPr="00A123CD" w:rsidRDefault="00A123CD" w:rsidP="00FC3F77">
      <w:pPr>
        <w:pStyle w:val="Ttulo1"/>
        <w:jc w:val="both"/>
        <w:rPr>
          <w:sz w:val="24"/>
          <w:szCs w:val="24"/>
          <w:lang w:val="es-ES_tradnl"/>
        </w:rPr>
      </w:pPr>
      <w:bookmarkStart w:id="29" w:name="_Toc41397048"/>
      <w:bookmarkStart w:id="30" w:name="_Toc228326648"/>
      <w:bookmarkStart w:id="31" w:name="_Toc228329650"/>
      <w:r w:rsidRPr="00A123CD">
        <w:rPr>
          <w:sz w:val="24"/>
          <w:szCs w:val="24"/>
          <w:lang w:val="es-ES_tradnl"/>
        </w:rPr>
        <w:t xml:space="preserve">Parte </w:t>
      </w:r>
      <w:r>
        <w:rPr>
          <w:sz w:val="24"/>
          <w:szCs w:val="24"/>
          <w:lang w:val="es-ES_tradnl"/>
        </w:rPr>
        <w:t>VI</w:t>
      </w:r>
      <w:r w:rsidR="00D12018" w:rsidRPr="00A123CD">
        <w:rPr>
          <w:sz w:val="24"/>
          <w:szCs w:val="24"/>
          <w:lang w:val="es-ES_tradnl"/>
        </w:rPr>
        <w:t>.</w:t>
      </w:r>
      <w:r w:rsidR="00D12018" w:rsidRPr="00A123CD">
        <w:rPr>
          <w:sz w:val="24"/>
          <w:szCs w:val="24"/>
          <w:lang w:val="es-ES_tradnl"/>
        </w:rPr>
        <w:tab/>
      </w:r>
      <w:r w:rsidR="006211A7" w:rsidRPr="00A123CD">
        <w:rPr>
          <w:sz w:val="24"/>
          <w:szCs w:val="24"/>
          <w:lang w:val="es-ES_tradnl"/>
        </w:rPr>
        <w:t xml:space="preserve"> </w:t>
      </w:r>
      <w:r w:rsidRPr="00A123CD">
        <w:rPr>
          <w:sz w:val="24"/>
          <w:szCs w:val="24"/>
          <w:lang w:val="es-ES_tradnl"/>
        </w:rPr>
        <w:t>Información sobre la probabilidad de continuación o repetición del daño</w:t>
      </w:r>
      <w:bookmarkEnd w:id="29"/>
      <w:r>
        <w:rPr>
          <w:sz w:val="24"/>
          <w:szCs w:val="24"/>
          <w:lang w:val="es-ES_tradnl"/>
        </w:rPr>
        <w:t>.</w:t>
      </w:r>
      <w:r w:rsidRPr="00A123CD">
        <w:rPr>
          <w:sz w:val="24"/>
          <w:szCs w:val="24"/>
          <w:lang w:val="es-ES_tradnl"/>
        </w:rPr>
        <w:t xml:space="preserve"> </w:t>
      </w:r>
      <w:bookmarkEnd w:id="30"/>
      <w:bookmarkEnd w:id="31"/>
    </w:p>
    <w:p w14:paraId="4A921739" w14:textId="77777777" w:rsidR="00D12018" w:rsidRPr="0009704F" w:rsidRDefault="00D12018" w:rsidP="001F2BD9">
      <w:pPr>
        <w:rPr>
          <w:szCs w:val="24"/>
          <w:lang w:val="es-ES_tradnl"/>
        </w:rPr>
      </w:pPr>
    </w:p>
    <w:p w14:paraId="6191D439" w14:textId="55E4B8AB" w:rsidR="00E43188" w:rsidRPr="005F7CC9" w:rsidRDefault="00D50D4A" w:rsidP="00E43188">
      <w:pPr>
        <w:numPr>
          <w:ilvl w:val="0"/>
          <w:numId w:val="1"/>
        </w:numPr>
        <w:rPr>
          <w:szCs w:val="24"/>
        </w:rPr>
      </w:pPr>
      <w:r w:rsidRPr="005F7CC9">
        <w:rPr>
          <w:szCs w:val="24"/>
          <w:lang w:val="es-ES_tradnl"/>
        </w:rPr>
        <w:t>El cuadro siguiente debe</w:t>
      </w:r>
      <w:r w:rsidR="00E43188" w:rsidRPr="005F7CC9">
        <w:t xml:space="preserve"> </w:t>
      </w:r>
      <w:r w:rsidR="00A123CD">
        <w:t xml:space="preserve">completarse </w:t>
      </w:r>
      <w:r w:rsidR="00E43188" w:rsidRPr="005F7CC9">
        <w:rPr>
          <w:szCs w:val="24"/>
        </w:rPr>
        <w:t>con la información</w:t>
      </w:r>
      <w:r w:rsidR="00222EC3" w:rsidRPr="005F7CC9">
        <w:rPr>
          <w:szCs w:val="24"/>
        </w:rPr>
        <w:t xml:space="preserve"> global</w:t>
      </w:r>
      <w:r w:rsidR="00E43188" w:rsidRPr="005F7CC9">
        <w:rPr>
          <w:szCs w:val="24"/>
        </w:rPr>
        <w:t xml:space="preserve"> de la empresa </w:t>
      </w:r>
      <w:r w:rsidR="00160AA3" w:rsidRPr="005F7CC9">
        <w:rPr>
          <w:szCs w:val="24"/>
        </w:rPr>
        <w:t>que está respondiendo el f</w:t>
      </w:r>
      <w:r w:rsidRPr="005F7CC9">
        <w:rPr>
          <w:szCs w:val="24"/>
        </w:rPr>
        <w:t>ormulario.</w:t>
      </w:r>
    </w:p>
    <w:p w14:paraId="32878BD7" w14:textId="77777777" w:rsidR="00E43188" w:rsidRPr="0009704F" w:rsidRDefault="00D50D4A" w:rsidP="00E43188">
      <w:pPr>
        <w:pStyle w:val="Cuadro"/>
        <w:ind w:left="709" w:hanging="709"/>
        <w:rPr>
          <w:rFonts w:cs="Arial"/>
          <w:szCs w:val="24"/>
        </w:rPr>
      </w:pPr>
      <w:r w:rsidRPr="00D50D4A">
        <w:rPr>
          <w:rFonts w:cs="Arial"/>
          <w:szCs w:val="24"/>
        </w:rPr>
        <w:t>Datos globales o totales de la empresa del productor solicitante</w:t>
      </w:r>
    </w:p>
    <w:tbl>
      <w:tblPr>
        <w:tblW w:w="1094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80" w:firstRow="0" w:lastRow="0" w:firstColumn="1" w:lastColumn="1" w:noHBand="0" w:noVBand="0"/>
      </w:tblPr>
      <w:tblGrid>
        <w:gridCol w:w="689"/>
        <w:gridCol w:w="3063"/>
        <w:gridCol w:w="1287"/>
        <w:gridCol w:w="925"/>
        <w:gridCol w:w="951"/>
        <w:gridCol w:w="958"/>
        <w:gridCol w:w="866"/>
        <w:gridCol w:w="978"/>
        <w:gridCol w:w="1227"/>
      </w:tblGrid>
      <w:tr w:rsidR="005F7CC9" w:rsidRPr="0009704F" w14:paraId="4CBB94D3" w14:textId="2552D75F" w:rsidTr="0074115B">
        <w:trPr>
          <w:trHeight w:val="200"/>
          <w:jc w:val="center"/>
        </w:trPr>
        <w:tc>
          <w:tcPr>
            <w:tcW w:w="689" w:type="dxa"/>
            <w:tcBorders>
              <w:top w:val="double" w:sz="6" w:space="0" w:color="000000"/>
              <w:bottom w:val="single" w:sz="6" w:space="0" w:color="000000"/>
            </w:tcBorders>
            <w:shd w:val="clear" w:color="auto" w:fill="C0C0C0"/>
            <w:vAlign w:val="center"/>
          </w:tcPr>
          <w:p w14:paraId="150C779F" w14:textId="30787009" w:rsidR="005F7CC9" w:rsidRPr="0009704F" w:rsidRDefault="005F7CC9" w:rsidP="006C6CB2">
            <w:pPr>
              <w:keepNext/>
              <w:spacing w:after="0"/>
              <w:jc w:val="center"/>
              <w:rPr>
                <w:rFonts w:cs="Arial"/>
                <w:b/>
                <w:sz w:val="20"/>
                <w:szCs w:val="24"/>
              </w:rPr>
            </w:pPr>
            <w:r w:rsidRPr="0040308A">
              <w:rPr>
                <w:rFonts w:cs="Arial"/>
                <w:b/>
                <w:sz w:val="20"/>
                <w:szCs w:val="24"/>
              </w:rPr>
              <w:t>N</w:t>
            </w:r>
            <w:r>
              <w:rPr>
                <w:rFonts w:cs="Arial"/>
                <w:b/>
                <w:sz w:val="20"/>
                <w:szCs w:val="24"/>
              </w:rPr>
              <w:t>úm.</w:t>
            </w:r>
          </w:p>
        </w:tc>
        <w:tc>
          <w:tcPr>
            <w:tcW w:w="3182" w:type="dxa"/>
            <w:tcBorders>
              <w:top w:val="double" w:sz="6" w:space="0" w:color="000000"/>
              <w:bottom w:val="single" w:sz="6" w:space="0" w:color="000000"/>
            </w:tcBorders>
            <w:shd w:val="clear" w:color="auto" w:fill="C0C0C0"/>
            <w:vAlign w:val="center"/>
          </w:tcPr>
          <w:p w14:paraId="1A55D14D" w14:textId="77777777" w:rsidR="005F7CC9" w:rsidRPr="0009704F" w:rsidRDefault="005F7CC9" w:rsidP="006C6CB2">
            <w:pPr>
              <w:keepNext/>
              <w:spacing w:after="0"/>
              <w:jc w:val="center"/>
              <w:rPr>
                <w:rFonts w:cs="Arial"/>
                <w:b/>
                <w:sz w:val="20"/>
                <w:szCs w:val="24"/>
              </w:rPr>
            </w:pPr>
            <w:r w:rsidRPr="00D50D4A">
              <w:rPr>
                <w:rFonts w:cs="Arial"/>
                <w:b/>
                <w:sz w:val="20"/>
                <w:szCs w:val="24"/>
              </w:rPr>
              <w:t>Producto</w:t>
            </w:r>
          </w:p>
        </w:tc>
        <w:tc>
          <w:tcPr>
            <w:tcW w:w="1312" w:type="dxa"/>
            <w:tcBorders>
              <w:top w:val="double" w:sz="6" w:space="0" w:color="000000"/>
              <w:bottom w:val="single" w:sz="6" w:space="0" w:color="000000"/>
            </w:tcBorders>
            <w:shd w:val="clear" w:color="auto" w:fill="C0C0C0"/>
            <w:vAlign w:val="center"/>
          </w:tcPr>
          <w:p w14:paraId="694B35D6" w14:textId="77777777" w:rsidR="005F7CC9" w:rsidRPr="0009704F" w:rsidRDefault="005F7CC9" w:rsidP="006C6CB2">
            <w:pPr>
              <w:keepNext/>
              <w:spacing w:after="0"/>
              <w:jc w:val="center"/>
              <w:rPr>
                <w:rFonts w:cs="Arial"/>
                <w:b/>
                <w:sz w:val="20"/>
                <w:szCs w:val="24"/>
              </w:rPr>
            </w:pPr>
            <w:r w:rsidRPr="00D50D4A">
              <w:rPr>
                <w:rFonts w:cs="Arial"/>
                <w:b/>
                <w:sz w:val="20"/>
                <w:szCs w:val="24"/>
              </w:rPr>
              <w:t>Unidad</w:t>
            </w:r>
          </w:p>
        </w:tc>
        <w:tc>
          <w:tcPr>
            <w:tcW w:w="948" w:type="dxa"/>
            <w:tcBorders>
              <w:top w:val="double" w:sz="6" w:space="0" w:color="000000"/>
              <w:bottom w:val="single" w:sz="6" w:space="0" w:color="000000"/>
              <w:right w:val="single" w:sz="4" w:space="0" w:color="auto"/>
            </w:tcBorders>
            <w:shd w:val="clear" w:color="auto" w:fill="C0C0C0"/>
            <w:vAlign w:val="center"/>
          </w:tcPr>
          <w:p w14:paraId="055D3BCC" w14:textId="77777777" w:rsidR="005F7CC9" w:rsidRPr="0009704F" w:rsidRDefault="005F7CC9" w:rsidP="0074115B">
            <w:pPr>
              <w:keepNext/>
              <w:spacing w:after="0"/>
              <w:jc w:val="center"/>
              <w:rPr>
                <w:rFonts w:cs="Arial"/>
                <w:b/>
                <w:sz w:val="20"/>
                <w:szCs w:val="24"/>
              </w:rPr>
            </w:pPr>
            <w:r w:rsidRPr="00D50D4A">
              <w:rPr>
                <w:rFonts w:cs="Arial"/>
                <w:b/>
                <w:sz w:val="20"/>
                <w:szCs w:val="24"/>
              </w:rPr>
              <w:t>Año 1</w:t>
            </w:r>
          </w:p>
        </w:tc>
        <w:tc>
          <w:tcPr>
            <w:tcW w:w="976" w:type="dxa"/>
            <w:tcBorders>
              <w:top w:val="double" w:sz="6" w:space="0" w:color="000000"/>
              <w:left w:val="single" w:sz="4" w:space="0" w:color="auto"/>
              <w:bottom w:val="single" w:sz="6" w:space="0" w:color="000000"/>
            </w:tcBorders>
            <w:shd w:val="clear" w:color="auto" w:fill="C0C0C0"/>
            <w:vAlign w:val="center"/>
          </w:tcPr>
          <w:p w14:paraId="64CBA78C" w14:textId="77777777" w:rsidR="005F7CC9" w:rsidRPr="0009704F" w:rsidRDefault="005F7CC9" w:rsidP="0074115B">
            <w:pPr>
              <w:keepNext/>
              <w:spacing w:after="0"/>
              <w:jc w:val="center"/>
              <w:rPr>
                <w:rFonts w:cs="Arial"/>
                <w:b/>
                <w:sz w:val="20"/>
                <w:szCs w:val="24"/>
              </w:rPr>
            </w:pPr>
            <w:r w:rsidRPr="00D50D4A">
              <w:rPr>
                <w:rFonts w:cs="Arial"/>
                <w:b/>
                <w:sz w:val="20"/>
                <w:szCs w:val="24"/>
              </w:rPr>
              <w:t>Año 2</w:t>
            </w:r>
          </w:p>
        </w:tc>
        <w:tc>
          <w:tcPr>
            <w:tcW w:w="984" w:type="dxa"/>
            <w:tcBorders>
              <w:top w:val="double" w:sz="6" w:space="0" w:color="000000"/>
              <w:bottom w:val="single" w:sz="6" w:space="0" w:color="000000"/>
              <w:right w:val="single" w:sz="4" w:space="0" w:color="auto"/>
            </w:tcBorders>
            <w:shd w:val="clear" w:color="auto" w:fill="C0C0C0"/>
            <w:vAlign w:val="center"/>
          </w:tcPr>
          <w:p w14:paraId="73E786AA" w14:textId="77777777" w:rsidR="005F7CC9" w:rsidRPr="0009704F" w:rsidRDefault="005F7CC9" w:rsidP="0074115B">
            <w:pPr>
              <w:keepNext/>
              <w:spacing w:after="0"/>
              <w:jc w:val="center"/>
              <w:rPr>
                <w:rFonts w:cs="Arial"/>
                <w:b/>
                <w:sz w:val="20"/>
                <w:szCs w:val="24"/>
              </w:rPr>
            </w:pPr>
            <w:r w:rsidRPr="00D50D4A">
              <w:rPr>
                <w:rFonts w:cs="Arial"/>
                <w:b/>
                <w:sz w:val="20"/>
                <w:szCs w:val="24"/>
              </w:rPr>
              <w:t>Año 3</w:t>
            </w:r>
          </w:p>
        </w:tc>
        <w:tc>
          <w:tcPr>
            <w:tcW w:w="885" w:type="dxa"/>
            <w:tcBorders>
              <w:top w:val="double" w:sz="6" w:space="0" w:color="000000"/>
              <w:left w:val="single" w:sz="4" w:space="0" w:color="auto"/>
              <w:bottom w:val="single" w:sz="6" w:space="0" w:color="000000"/>
            </w:tcBorders>
            <w:shd w:val="clear" w:color="auto" w:fill="C0C0C0"/>
            <w:vAlign w:val="center"/>
          </w:tcPr>
          <w:p w14:paraId="14261BAD" w14:textId="77777777" w:rsidR="005F7CC9" w:rsidRPr="0009704F" w:rsidRDefault="005F7CC9" w:rsidP="0074115B">
            <w:pPr>
              <w:keepNext/>
              <w:spacing w:after="0"/>
              <w:jc w:val="center"/>
              <w:rPr>
                <w:rFonts w:cs="Arial"/>
                <w:b/>
                <w:sz w:val="20"/>
                <w:szCs w:val="24"/>
              </w:rPr>
            </w:pPr>
            <w:r w:rsidRPr="00D50D4A">
              <w:rPr>
                <w:rFonts w:cs="Arial"/>
                <w:b/>
                <w:sz w:val="20"/>
                <w:szCs w:val="24"/>
              </w:rPr>
              <w:t xml:space="preserve">Año </w:t>
            </w:r>
            <w:r>
              <w:rPr>
                <w:rFonts w:cs="Arial"/>
                <w:b/>
                <w:sz w:val="20"/>
                <w:szCs w:val="24"/>
              </w:rPr>
              <w:t>4</w:t>
            </w:r>
          </w:p>
        </w:tc>
        <w:tc>
          <w:tcPr>
            <w:tcW w:w="984" w:type="dxa"/>
            <w:tcBorders>
              <w:top w:val="double" w:sz="6" w:space="0" w:color="000000"/>
              <w:bottom w:val="single" w:sz="6" w:space="0" w:color="000000"/>
            </w:tcBorders>
            <w:shd w:val="clear" w:color="auto" w:fill="C0C0C0"/>
          </w:tcPr>
          <w:p w14:paraId="15006F54" w14:textId="56E2C467" w:rsidR="005F7CC9" w:rsidRPr="0009704F" w:rsidRDefault="005F7CC9" w:rsidP="006C6CB2">
            <w:pPr>
              <w:keepNext/>
              <w:spacing w:after="0"/>
              <w:jc w:val="center"/>
              <w:rPr>
                <w:rFonts w:cs="Arial"/>
                <w:b/>
                <w:sz w:val="20"/>
                <w:szCs w:val="24"/>
              </w:rPr>
            </w:pPr>
            <w:r>
              <w:rPr>
                <w:rFonts w:cs="Arial"/>
                <w:b/>
                <w:sz w:val="20"/>
                <w:szCs w:val="24"/>
              </w:rPr>
              <w:t>Periodo m</w:t>
            </w:r>
            <w:r w:rsidR="0074115B">
              <w:rPr>
                <w:rFonts w:cs="Arial"/>
                <w:b/>
                <w:sz w:val="20"/>
                <w:szCs w:val="24"/>
              </w:rPr>
              <w:t>ás reciente</w:t>
            </w:r>
          </w:p>
        </w:tc>
        <w:tc>
          <w:tcPr>
            <w:tcW w:w="984" w:type="dxa"/>
            <w:tcBorders>
              <w:top w:val="double" w:sz="6" w:space="0" w:color="000000"/>
              <w:bottom w:val="single" w:sz="6" w:space="0" w:color="000000"/>
            </w:tcBorders>
            <w:shd w:val="clear" w:color="auto" w:fill="C0C0C0"/>
          </w:tcPr>
          <w:p w14:paraId="761D1E77" w14:textId="66817957" w:rsidR="005F7CC9" w:rsidRPr="00D50D4A" w:rsidRDefault="0074115B" w:rsidP="006C6CB2">
            <w:pPr>
              <w:keepNext/>
              <w:spacing w:after="0"/>
              <w:jc w:val="center"/>
              <w:rPr>
                <w:rFonts w:cs="Arial"/>
                <w:b/>
                <w:sz w:val="20"/>
                <w:szCs w:val="24"/>
              </w:rPr>
            </w:pPr>
            <w:r>
              <w:rPr>
                <w:rFonts w:cs="Arial"/>
                <w:b/>
                <w:sz w:val="20"/>
                <w:szCs w:val="24"/>
              </w:rPr>
              <w:t>Periodo comparable</w:t>
            </w:r>
          </w:p>
        </w:tc>
      </w:tr>
      <w:tr w:rsidR="005F7CC9" w:rsidRPr="00B41F64" w14:paraId="51C4BCE1" w14:textId="5626BBF5" w:rsidTr="005F7CC9">
        <w:trPr>
          <w:trHeight w:val="317"/>
          <w:jc w:val="center"/>
        </w:trPr>
        <w:tc>
          <w:tcPr>
            <w:tcW w:w="689" w:type="dxa"/>
            <w:tcBorders>
              <w:top w:val="single" w:sz="6" w:space="0" w:color="000000"/>
            </w:tcBorders>
            <w:vAlign w:val="center"/>
          </w:tcPr>
          <w:p w14:paraId="53493C0A" w14:textId="77777777" w:rsidR="005F7CC9" w:rsidRPr="0009704F" w:rsidRDefault="005F7CC9" w:rsidP="006C6CB2">
            <w:pPr>
              <w:keepNext/>
              <w:spacing w:before="0" w:after="0"/>
              <w:jc w:val="left"/>
              <w:rPr>
                <w:rFonts w:cs="Arial"/>
                <w:sz w:val="20"/>
                <w:szCs w:val="24"/>
              </w:rPr>
            </w:pPr>
            <w:r>
              <w:rPr>
                <w:rFonts w:cs="Arial"/>
                <w:sz w:val="20"/>
                <w:szCs w:val="24"/>
              </w:rPr>
              <w:t>1</w:t>
            </w:r>
          </w:p>
        </w:tc>
        <w:tc>
          <w:tcPr>
            <w:tcW w:w="3182" w:type="dxa"/>
            <w:tcBorders>
              <w:top w:val="single" w:sz="6" w:space="0" w:color="000000"/>
            </w:tcBorders>
            <w:vAlign w:val="center"/>
          </w:tcPr>
          <w:p w14:paraId="3B914039" w14:textId="77777777" w:rsidR="005F7CC9" w:rsidRPr="005F7CC9" w:rsidRDefault="005F7CC9" w:rsidP="006C6CB2">
            <w:pPr>
              <w:keepNext/>
              <w:spacing w:before="0" w:after="0"/>
              <w:jc w:val="left"/>
              <w:rPr>
                <w:rFonts w:cs="Arial"/>
                <w:sz w:val="20"/>
                <w:szCs w:val="24"/>
              </w:rPr>
            </w:pPr>
            <w:r w:rsidRPr="005F7CC9">
              <w:rPr>
                <w:rFonts w:cs="Arial"/>
                <w:sz w:val="20"/>
                <w:szCs w:val="24"/>
              </w:rPr>
              <w:t>Ventas totales de la empresa en su mercado interno</w:t>
            </w:r>
          </w:p>
        </w:tc>
        <w:tc>
          <w:tcPr>
            <w:tcW w:w="1312" w:type="dxa"/>
            <w:tcBorders>
              <w:top w:val="single" w:sz="6" w:space="0" w:color="000000"/>
            </w:tcBorders>
            <w:vAlign w:val="center"/>
          </w:tcPr>
          <w:p w14:paraId="4E599676" w14:textId="77777777" w:rsidR="005F7CC9" w:rsidRPr="005F7CC9" w:rsidRDefault="005F7CC9" w:rsidP="006C6CB2">
            <w:pPr>
              <w:keepNext/>
              <w:spacing w:before="0" w:after="0"/>
              <w:jc w:val="left"/>
              <w:rPr>
                <w:rFonts w:cs="Arial"/>
                <w:sz w:val="20"/>
              </w:rPr>
            </w:pPr>
            <w:r w:rsidRPr="005F7CC9">
              <w:rPr>
                <w:sz w:val="20"/>
              </w:rPr>
              <w:t>Pesos RD$</w:t>
            </w:r>
          </w:p>
        </w:tc>
        <w:tc>
          <w:tcPr>
            <w:tcW w:w="948" w:type="dxa"/>
            <w:tcBorders>
              <w:top w:val="single" w:sz="6" w:space="0" w:color="000000"/>
              <w:right w:val="single" w:sz="4" w:space="0" w:color="auto"/>
            </w:tcBorders>
          </w:tcPr>
          <w:p w14:paraId="5DEDF8D8" w14:textId="77777777" w:rsidR="005F7CC9" w:rsidRPr="00B41F64" w:rsidRDefault="005F7CC9" w:rsidP="006C6CB2">
            <w:pPr>
              <w:keepNext/>
              <w:spacing w:before="0" w:after="0"/>
              <w:jc w:val="center"/>
              <w:rPr>
                <w:rFonts w:cs="Arial"/>
                <w:sz w:val="20"/>
              </w:rPr>
            </w:pPr>
          </w:p>
        </w:tc>
        <w:tc>
          <w:tcPr>
            <w:tcW w:w="976" w:type="dxa"/>
            <w:tcBorders>
              <w:top w:val="single" w:sz="6" w:space="0" w:color="000000"/>
              <w:left w:val="single" w:sz="4" w:space="0" w:color="auto"/>
            </w:tcBorders>
          </w:tcPr>
          <w:p w14:paraId="0D70575B" w14:textId="77777777" w:rsidR="005F7CC9" w:rsidRPr="00B41F64" w:rsidRDefault="005F7CC9" w:rsidP="006C6CB2">
            <w:pPr>
              <w:keepNext/>
              <w:spacing w:before="0" w:after="0"/>
              <w:jc w:val="center"/>
              <w:rPr>
                <w:rFonts w:cs="Arial"/>
                <w:sz w:val="20"/>
              </w:rPr>
            </w:pPr>
          </w:p>
        </w:tc>
        <w:tc>
          <w:tcPr>
            <w:tcW w:w="984" w:type="dxa"/>
            <w:tcBorders>
              <w:top w:val="single" w:sz="6" w:space="0" w:color="000000"/>
              <w:right w:val="single" w:sz="4" w:space="0" w:color="auto"/>
            </w:tcBorders>
          </w:tcPr>
          <w:p w14:paraId="29D3EC37" w14:textId="77777777" w:rsidR="005F7CC9" w:rsidRPr="00B41F64" w:rsidRDefault="005F7CC9" w:rsidP="006C6CB2">
            <w:pPr>
              <w:keepNext/>
              <w:spacing w:before="0" w:after="0"/>
              <w:jc w:val="center"/>
              <w:rPr>
                <w:rFonts w:cs="Arial"/>
                <w:sz w:val="20"/>
              </w:rPr>
            </w:pPr>
          </w:p>
        </w:tc>
        <w:tc>
          <w:tcPr>
            <w:tcW w:w="885" w:type="dxa"/>
            <w:tcBorders>
              <w:top w:val="single" w:sz="6" w:space="0" w:color="000000"/>
              <w:left w:val="single" w:sz="4" w:space="0" w:color="auto"/>
            </w:tcBorders>
          </w:tcPr>
          <w:p w14:paraId="4219CFA0" w14:textId="77777777" w:rsidR="005F7CC9" w:rsidRPr="00B41F64" w:rsidRDefault="005F7CC9" w:rsidP="006C6CB2">
            <w:pPr>
              <w:keepNext/>
              <w:spacing w:before="0" w:after="0"/>
              <w:jc w:val="center"/>
              <w:rPr>
                <w:rFonts w:cs="Arial"/>
                <w:sz w:val="20"/>
              </w:rPr>
            </w:pPr>
          </w:p>
        </w:tc>
        <w:tc>
          <w:tcPr>
            <w:tcW w:w="984" w:type="dxa"/>
            <w:tcBorders>
              <w:top w:val="single" w:sz="6" w:space="0" w:color="000000"/>
            </w:tcBorders>
          </w:tcPr>
          <w:p w14:paraId="733EF833" w14:textId="77777777" w:rsidR="005F7CC9" w:rsidRPr="00B41F64" w:rsidRDefault="005F7CC9" w:rsidP="006C6CB2">
            <w:pPr>
              <w:keepNext/>
              <w:spacing w:before="0" w:after="0"/>
              <w:jc w:val="center"/>
              <w:rPr>
                <w:rFonts w:cs="Arial"/>
                <w:sz w:val="20"/>
              </w:rPr>
            </w:pPr>
          </w:p>
        </w:tc>
        <w:tc>
          <w:tcPr>
            <w:tcW w:w="984" w:type="dxa"/>
            <w:tcBorders>
              <w:top w:val="single" w:sz="6" w:space="0" w:color="000000"/>
            </w:tcBorders>
          </w:tcPr>
          <w:p w14:paraId="2705823E" w14:textId="77777777" w:rsidR="005F7CC9" w:rsidRPr="00B41F64" w:rsidRDefault="005F7CC9" w:rsidP="006C6CB2">
            <w:pPr>
              <w:keepNext/>
              <w:spacing w:before="0" w:after="0"/>
              <w:jc w:val="center"/>
              <w:rPr>
                <w:rFonts w:cs="Arial"/>
                <w:sz w:val="20"/>
              </w:rPr>
            </w:pPr>
          </w:p>
        </w:tc>
      </w:tr>
      <w:tr w:rsidR="005F7CC9" w:rsidRPr="00B41F64" w14:paraId="169B02BC" w14:textId="19624F01" w:rsidTr="005F7CC9">
        <w:trPr>
          <w:trHeight w:val="718"/>
          <w:jc w:val="center"/>
        </w:trPr>
        <w:tc>
          <w:tcPr>
            <w:tcW w:w="689" w:type="dxa"/>
            <w:vAlign w:val="center"/>
          </w:tcPr>
          <w:p w14:paraId="038EE36D" w14:textId="77777777" w:rsidR="005F7CC9" w:rsidRPr="00B41F64" w:rsidRDefault="005F7CC9" w:rsidP="006C6CB2">
            <w:pPr>
              <w:keepNext/>
              <w:spacing w:before="0" w:after="0"/>
              <w:jc w:val="left"/>
              <w:rPr>
                <w:rFonts w:cs="Arial"/>
                <w:sz w:val="20"/>
                <w:szCs w:val="24"/>
              </w:rPr>
            </w:pPr>
            <w:r w:rsidRPr="00B41F64">
              <w:rPr>
                <w:rFonts w:cs="Arial"/>
                <w:sz w:val="20"/>
                <w:szCs w:val="24"/>
              </w:rPr>
              <w:t>2</w:t>
            </w:r>
          </w:p>
        </w:tc>
        <w:tc>
          <w:tcPr>
            <w:tcW w:w="3182" w:type="dxa"/>
            <w:vAlign w:val="center"/>
          </w:tcPr>
          <w:p w14:paraId="1BB77E5A" w14:textId="77777777" w:rsidR="005F7CC9" w:rsidRPr="005F7CC9" w:rsidRDefault="005F7CC9" w:rsidP="006C6CB2">
            <w:pPr>
              <w:spacing w:before="0" w:after="0"/>
              <w:jc w:val="left"/>
              <w:rPr>
                <w:rFonts w:cs="Arial"/>
                <w:sz w:val="20"/>
                <w:szCs w:val="24"/>
              </w:rPr>
            </w:pPr>
            <w:r w:rsidRPr="005F7CC9">
              <w:rPr>
                <w:rFonts w:cs="Arial"/>
                <w:sz w:val="20"/>
                <w:szCs w:val="24"/>
              </w:rPr>
              <w:t>Ventas totales de exportación de la empresa</w:t>
            </w:r>
          </w:p>
        </w:tc>
        <w:tc>
          <w:tcPr>
            <w:tcW w:w="1312" w:type="dxa"/>
            <w:vAlign w:val="center"/>
          </w:tcPr>
          <w:p w14:paraId="69770D8C" w14:textId="77777777" w:rsidR="005F7CC9" w:rsidRPr="005F7CC9" w:rsidRDefault="005F7CC9" w:rsidP="006C6CB2">
            <w:pPr>
              <w:jc w:val="left"/>
              <w:rPr>
                <w:sz w:val="20"/>
              </w:rPr>
            </w:pPr>
            <w:r w:rsidRPr="005F7CC9">
              <w:rPr>
                <w:sz w:val="20"/>
              </w:rPr>
              <w:t>Pesos RD$</w:t>
            </w:r>
          </w:p>
        </w:tc>
        <w:tc>
          <w:tcPr>
            <w:tcW w:w="948" w:type="dxa"/>
            <w:tcBorders>
              <w:right w:val="single" w:sz="4" w:space="0" w:color="auto"/>
            </w:tcBorders>
          </w:tcPr>
          <w:p w14:paraId="174F9F4F" w14:textId="77777777" w:rsidR="005F7CC9" w:rsidRPr="00B41F64" w:rsidRDefault="005F7CC9" w:rsidP="006C6CB2">
            <w:pPr>
              <w:keepNext/>
              <w:spacing w:before="0" w:after="0"/>
              <w:jc w:val="center"/>
              <w:rPr>
                <w:rFonts w:cs="Arial"/>
                <w:sz w:val="20"/>
              </w:rPr>
            </w:pPr>
          </w:p>
        </w:tc>
        <w:tc>
          <w:tcPr>
            <w:tcW w:w="976" w:type="dxa"/>
            <w:tcBorders>
              <w:left w:val="single" w:sz="4" w:space="0" w:color="auto"/>
            </w:tcBorders>
          </w:tcPr>
          <w:p w14:paraId="649F5F4E" w14:textId="77777777" w:rsidR="005F7CC9" w:rsidRPr="00B41F64" w:rsidRDefault="005F7CC9" w:rsidP="006C6CB2">
            <w:pPr>
              <w:keepNext/>
              <w:spacing w:before="0" w:after="0"/>
              <w:jc w:val="center"/>
              <w:rPr>
                <w:rFonts w:cs="Arial"/>
                <w:sz w:val="20"/>
              </w:rPr>
            </w:pPr>
          </w:p>
        </w:tc>
        <w:tc>
          <w:tcPr>
            <w:tcW w:w="984" w:type="dxa"/>
            <w:tcBorders>
              <w:right w:val="single" w:sz="4" w:space="0" w:color="auto"/>
            </w:tcBorders>
          </w:tcPr>
          <w:p w14:paraId="511829B9" w14:textId="77777777" w:rsidR="005F7CC9" w:rsidRPr="00B41F64" w:rsidRDefault="005F7CC9" w:rsidP="006C6CB2">
            <w:pPr>
              <w:keepNext/>
              <w:spacing w:before="0" w:after="0"/>
              <w:jc w:val="center"/>
              <w:rPr>
                <w:rFonts w:cs="Arial"/>
                <w:sz w:val="20"/>
              </w:rPr>
            </w:pPr>
          </w:p>
        </w:tc>
        <w:tc>
          <w:tcPr>
            <w:tcW w:w="885" w:type="dxa"/>
            <w:tcBorders>
              <w:left w:val="single" w:sz="4" w:space="0" w:color="auto"/>
            </w:tcBorders>
          </w:tcPr>
          <w:p w14:paraId="270577C0" w14:textId="77777777" w:rsidR="005F7CC9" w:rsidRPr="00B41F64" w:rsidRDefault="005F7CC9" w:rsidP="006C6CB2">
            <w:pPr>
              <w:keepNext/>
              <w:spacing w:before="0" w:after="0"/>
              <w:jc w:val="center"/>
              <w:rPr>
                <w:rFonts w:cs="Arial"/>
                <w:sz w:val="20"/>
              </w:rPr>
            </w:pPr>
          </w:p>
        </w:tc>
        <w:tc>
          <w:tcPr>
            <w:tcW w:w="984" w:type="dxa"/>
          </w:tcPr>
          <w:p w14:paraId="17CFB68D" w14:textId="77777777" w:rsidR="005F7CC9" w:rsidRPr="00B41F64" w:rsidRDefault="005F7CC9" w:rsidP="006C6CB2">
            <w:pPr>
              <w:keepNext/>
              <w:spacing w:before="0" w:after="0"/>
              <w:jc w:val="center"/>
              <w:rPr>
                <w:rFonts w:cs="Arial"/>
                <w:sz w:val="20"/>
              </w:rPr>
            </w:pPr>
          </w:p>
        </w:tc>
        <w:tc>
          <w:tcPr>
            <w:tcW w:w="984" w:type="dxa"/>
          </w:tcPr>
          <w:p w14:paraId="6B7DA1F7" w14:textId="77777777" w:rsidR="005F7CC9" w:rsidRPr="00B41F64" w:rsidRDefault="005F7CC9" w:rsidP="006C6CB2">
            <w:pPr>
              <w:keepNext/>
              <w:spacing w:before="0" w:after="0"/>
              <w:jc w:val="center"/>
              <w:rPr>
                <w:rFonts w:cs="Arial"/>
                <w:sz w:val="20"/>
              </w:rPr>
            </w:pPr>
          </w:p>
        </w:tc>
      </w:tr>
      <w:tr w:rsidR="005F7CC9" w:rsidRPr="00B41F64" w14:paraId="0401841E" w14:textId="4DBB814F" w:rsidTr="005F7CC9">
        <w:trPr>
          <w:trHeight w:val="735"/>
          <w:jc w:val="center"/>
        </w:trPr>
        <w:tc>
          <w:tcPr>
            <w:tcW w:w="689" w:type="dxa"/>
            <w:vAlign w:val="center"/>
          </w:tcPr>
          <w:p w14:paraId="53C4B306" w14:textId="77777777" w:rsidR="005F7CC9" w:rsidRPr="00B41F64" w:rsidRDefault="005F7CC9" w:rsidP="006C6CB2">
            <w:pPr>
              <w:keepNext/>
              <w:spacing w:before="0" w:after="0"/>
              <w:jc w:val="left"/>
              <w:rPr>
                <w:rFonts w:cs="Arial"/>
                <w:sz w:val="20"/>
                <w:szCs w:val="24"/>
              </w:rPr>
            </w:pPr>
            <w:r w:rsidRPr="00B41F64">
              <w:rPr>
                <w:rFonts w:cs="Arial"/>
                <w:sz w:val="20"/>
                <w:szCs w:val="24"/>
              </w:rPr>
              <w:t>3</w:t>
            </w:r>
          </w:p>
        </w:tc>
        <w:tc>
          <w:tcPr>
            <w:tcW w:w="3182" w:type="dxa"/>
            <w:vAlign w:val="center"/>
          </w:tcPr>
          <w:p w14:paraId="3C14C705" w14:textId="77777777" w:rsidR="005F7CC9" w:rsidRPr="005F7CC9" w:rsidRDefault="005F7CC9" w:rsidP="006C6CB2">
            <w:pPr>
              <w:spacing w:before="0" w:after="0"/>
              <w:jc w:val="left"/>
              <w:rPr>
                <w:rFonts w:cs="Arial"/>
                <w:sz w:val="20"/>
                <w:szCs w:val="24"/>
              </w:rPr>
            </w:pPr>
            <w:r w:rsidRPr="005F7CC9">
              <w:rPr>
                <w:rFonts w:cs="Arial"/>
                <w:sz w:val="20"/>
                <w:szCs w:val="24"/>
              </w:rPr>
              <w:t>Ventas totales del producto nacional similar al investigado en su mercado interno</w:t>
            </w:r>
          </w:p>
        </w:tc>
        <w:tc>
          <w:tcPr>
            <w:tcW w:w="1312" w:type="dxa"/>
            <w:vAlign w:val="center"/>
          </w:tcPr>
          <w:p w14:paraId="0423DC7E" w14:textId="77777777" w:rsidR="005F7CC9" w:rsidRPr="005F7CC9" w:rsidRDefault="005F7CC9" w:rsidP="006C6CB2">
            <w:pPr>
              <w:jc w:val="left"/>
              <w:rPr>
                <w:sz w:val="20"/>
              </w:rPr>
            </w:pPr>
            <w:r w:rsidRPr="005F7CC9">
              <w:rPr>
                <w:sz w:val="20"/>
              </w:rPr>
              <w:t>Pesos RD$</w:t>
            </w:r>
          </w:p>
        </w:tc>
        <w:tc>
          <w:tcPr>
            <w:tcW w:w="948" w:type="dxa"/>
            <w:tcBorders>
              <w:right w:val="single" w:sz="4" w:space="0" w:color="auto"/>
            </w:tcBorders>
          </w:tcPr>
          <w:p w14:paraId="6ECE80CC" w14:textId="77777777" w:rsidR="005F7CC9" w:rsidRPr="00B41F64" w:rsidRDefault="005F7CC9" w:rsidP="006C6CB2">
            <w:pPr>
              <w:keepNext/>
              <w:spacing w:before="0" w:after="0"/>
              <w:jc w:val="center"/>
              <w:rPr>
                <w:rFonts w:cs="Arial"/>
                <w:sz w:val="20"/>
              </w:rPr>
            </w:pPr>
          </w:p>
        </w:tc>
        <w:tc>
          <w:tcPr>
            <w:tcW w:w="976" w:type="dxa"/>
            <w:tcBorders>
              <w:left w:val="single" w:sz="4" w:space="0" w:color="auto"/>
            </w:tcBorders>
          </w:tcPr>
          <w:p w14:paraId="033006B4" w14:textId="77777777" w:rsidR="005F7CC9" w:rsidRPr="00B41F64" w:rsidRDefault="005F7CC9" w:rsidP="006C6CB2">
            <w:pPr>
              <w:keepNext/>
              <w:spacing w:before="0" w:after="0"/>
              <w:jc w:val="center"/>
              <w:rPr>
                <w:rFonts w:cs="Arial"/>
                <w:sz w:val="20"/>
              </w:rPr>
            </w:pPr>
          </w:p>
        </w:tc>
        <w:tc>
          <w:tcPr>
            <w:tcW w:w="984" w:type="dxa"/>
            <w:tcBorders>
              <w:right w:val="single" w:sz="4" w:space="0" w:color="auto"/>
            </w:tcBorders>
          </w:tcPr>
          <w:p w14:paraId="647DCCC7" w14:textId="77777777" w:rsidR="005F7CC9" w:rsidRPr="00B41F64" w:rsidRDefault="005F7CC9" w:rsidP="006C6CB2">
            <w:pPr>
              <w:keepNext/>
              <w:spacing w:before="0" w:after="0"/>
              <w:jc w:val="center"/>
              <w:rPr>
                <w:rFonts w:cs="Arial"/>
                <w:sz w:val="20"/>
              </w:rPr>
            </w:pPr>
          </w:p>
        </w:tc>
        <w:tc>
          <w:tcPr>
            <w:tcW w:w="885" w:type="dxa"/>
            <w:tcBorders>
              <w:left w:val="single" w:sz="4" w:space="0" w:color="auto"/>
            </w:tcBorders>
          </w:tcPr>
          <w:p w14:paraId="4925E0A3" w14:textId="77777777" w:rsidR="005F7CC9" w:rsidRPr="00B41F64" w:rsidRDefault="005F7CC9" w:rsidP="006C6CB2">
            <w:pPr>
              <w:keepNext/>
              <w:spacing w:before="0" w:after="0"/>
              <w:jc w:val="center"/>
              <w:rPr>
                <w:rFonts w:cs="Arial"/>
                <w:sz w:val="20"/>
              </w:rPr>
            </w:pPr>
          </w:p>
        </w:tc>
        <w:tc>
          <w:tcPr>
            <w:tcW w:w="984" w:type="dxa"/>
          </w:tcPr>
          <w:p w14:paraId="4D279EBD" w14:textId="77777777" w:rsidR="005F7CC9" w:rsidRPr="00B41F64" w:rsidRDefault="005F7CC9" w:rsidP="006C6CB2">
            <w:pPr>
              <w:keepNext/>
              <w:spacing w:before="0" w:after="0"/>
              <w:jc w:val="center"/>
              <w:rPr>
                <w:rFonts w:cs="Arial"/>
                <w:sz w:val="20"/>
              </w:rPr>
            </w:pPr>
          </w:p>
        </w:tc>
        <w:tc>
          <w:tcPr>
            <w:tcW w:w="984" w:type="dxa"/>
          </w:tcPr>
          <w:p w14:paraId="2D5C81DA" w14:textId="77777777" w:rsidR="005F7CC9" w:rsidRPr="00B41F64" w:rsidRDefault="005F7CC9" w:rsidP="006C6CB2">
            <w:pPr>
              <w:keepNext/>
              <w:spacing w:before="0" w:after="0"/>
              <w:jc w:val="center"/>
              <w:rPr>
                <w:rFonts w:cs="Arial"/>
                <w:sz w:val="20"/>
              </w:rPr>
            </w:pPr>
          </w:p>
        </w:tc>
      </w:tr>
      <w:tr w:rsidR="005F7CC9" w:rsidRPr="00B41F64" w14:paraId="60DF956A" w14:textId="50EE4CFB" w:rsidTr="005F7CC9">
        <w:trPr>
          <w:trHeight w:val="718"/>
          <w:jc w:val="center"/>
        </w:trPr>
        <w:tc>
          <w:tcPr>
            <w:tcW w:w="689" w:type="dxa"/>
            <w:vAlign w:val="center"/>
          </w:tcPr>
          <w:p w14:paraId="49362301" w14:textId="77777777" w:rsidR="005F7CC9" w:rsidRPr="00B41F64" w:rsidRDefault="005F7CC9" w:rsidP="006C6CB2">
            <w:pPr>
              <w:keepNext/>
              <w:spacing w:before="0" w:after="0"/>
              <w:jc w:val="left"/>
              <w:rPr>
                <w:rFonts w:cs="Arial"/>
                <w:sz w:val="20"/>
                <w:szCs w:val="24"/>
              </w:rPr>
            </w:pPr>
            <w:r w:rsidRPr="00B41F64">
              <w:rPr>
                <w:rFonts w:cs="Arial"/>
                <w:sz w:val="20"/>
                <w:szCs w:val="24"/>
              </w:rPr>
              <w:t>4</w:t>
            </w:r>
          </w:p>
        </w:tc>
        <w:tc>
          <w:tcPr>
            <w:tcW w:w="3182" w:type="dxa"/>
            <w:vAlign w:val="center"/>
          </w:tcPr>
          <w:p w14:paraId="3CE9A85E" w14:textId="77777777" w:rsidR="005F7CC9" w:rsidRPr="005F7CC9" w:rsidRDefault="005F7CC9" w:rsidP="006C6CB2">
            <w:pPr>
              <w:keepNext/>
              <w:spacing w:before="0" w:after="0"/>
              <w:jc w:val="left"/>
              <w:rPr>
                <w:rFonts w:cs="Arial"/>
                <w:sz w:val="20"/>
                <w:szCs w:val="24"/>
              </w:rPr>
            </w:pPr>
            <w:r w:rsidRPr="005F7CC9">
              <w:rPr>
                <w:rFonts w:cs="Arial"/>
                <w:sz w:val="20"/>
                <w:szCs w:val="24"/>
              </w:rPr>
              <w:t>Ventas de exportación del producto nacional similar al investigado</w:t>
            </w:r>
          </w:p>
        </w:tc>
        <w:tc>
          <w:tcPr>
            <w:tcW w:w="1312" w:type="dxa"/>
            <w:vAlign w:val="center"/>
          </w:tcPr>
          <w:p w14:paraId="6AECF12B" w14:textId="77777777" w:rsidR="005F7CC9" w:rsidRPr="005F7CC9" w:rsidRDefault="005F7CC9" w:rsidP="006C6CB2">
            <w:pPr>
              <w:jc w:val="left"/>
              <w:rPr>
                <w:sz w:val="20"/>
              </w:rPr>
            </w:pPr>
            <w:r w:rsidRPr="005F7CC9">
              <w:rPr>
                <w:sz w:val="20"/>
              </w:rPr>
              <w:t>Pesos RD$</w:t>
            </w:r>
          </w:p>
        </w:tc>
        <w:tc>
          <w:tcPr>
            <w:tcW w:w="948" w:type="dxa"/>
            <w:tcBorders>
              <w:right w:val="single" w:sz="4" w:space="0" w:color="auto"/>
            </w:tcBorders>
          </w:tcPr>
          <w:p w14:paraId="1EECE25A" w14:textId="77777777" w:rsidR="005F7CC9" w:rsidRPr="00B41F64" w:rsidRDefault="005F7CC9" w:rsidP="006C6CB2">
            <w:pPr>
              <w:keepNext/>
              <w:spacing w:before="0" w:after="0"/>
              <w:jc w:val="center"/>
              <w:rPr>
                <w:rFonts w:cs="Arial"/>
                <w:sz w:val="20"/>
              </w:rPr>
            </w:pPr>
          </w:p>
        </w:tc>
        <w:tc>
          <w:tcPr>
            <w:tcW w:w="976" w:type="dxa"/>
            <w:tcBorders>
              <w:left w:val="single" w:sz="4" w:space="0" w:color="auto"/>
            </w:tcBorders>
          </w:tcPr>
          <w:p w14:paraId="00B4678C" w14:textId="77777777" w:rsidR="005F7CC9" w:rsidRPr="00B41F64" w:rsidRDefault="005F7CC9" w:rsidP="006C6CB2">
            <w:pPr>
              <w:keepNext/>
              <w:spacing w:before="0" w:after="0"/>
              <w:jc w:val="center"/>
              <w:rPr>
                <w:rFonts w:cs="Arial"/>
                <w:sz w:val="20"/>
              </w:rPr>
            </w:pPr>
          </w:p>
        </w:tc>
        <w:tc>
          <w:tcPr>
            <w:tcW w:w="984" w:type="dxa"/>
            <w:tcBorders>
              <w:right w:val="single" w:sz="4" w:space="0" w:color="auto"/>
            </w:tcBorders>
          </w:tcPr>
          <w:p w14:paraId="23F518F6" w14:textId="77777777" w:rsidR="005F7CC9" w:rsidRPr="00B41F64" w:rsidRDefault="005F7CC9" w:rsidP="006C6CB2">
            <w:pPr>
              <w:keepNext/>
              <w:spacing w:before="0" w:after="0"/>
              <w:jc w:val="center"/>
              <w:rPr>
                <w:rFonts w:cs="Arial"/>
                <w:sz w:val="20"/>
              </w:rPr>
            </w:pPr>
          </w:p>
        </w:tc>
        <w:tc>
          <w:tcPr>
            <w:tcW w:w="885" w:type="dxa"/>
            <w:tcBorders>
              <w:left w:val="single" w:sz="4" w:space="0" w:color="auto"/>
            </w:tcBorders>
          </w:tcPr>
          <w:p w14:paraId="0CCB6A91" w14:textId="77777777" w:rsidR="005F7CC9" w:rsidRPr="00B41F64" w:rsidRDefault="005F7CC9" w:rsidP="006C6CB2">
            <w:pPr>
              <w:keepNext/>
              <w:spacing w:before="0" w:after="0"/>
              <w:jc w:val="center"/>
              <w:rPr>
                <w:rFonts w:cs="Arial"/>
                <w:sz w:val="20"/>
              </w:rPr>
            </w:pPr>
          </w:p>
        </w:tc>
        <w:tc>
          <w:tcPr>
            <w:tcW w:w="984" w:type="dxa"/>
          </w:tcPr>
          <w:p w14:paraId="72C3E971" w14:textId="77777777" w:rsidR="005F7CC9" w:rsidRPr="00B41F64" w:rsidRDefault="005F7CC9" w:rsidP="006C6CB2">
            <w:pPr>
              <w:keepNext/>
              <w:spacing w:before="0" w:after="0"/>
              <w:jc w:val="center"/>
              <w:rPr>
                <w:rFonts w:cs="Arial"/>
                <w:sz w:val="20"/>
              </w:rPr>
            </w:pPr>
          </w:p>
        </w:tc>
        <w:tc>
          <w:tcPr>
            <w:tcW w:w="984" w:type="dxa"/>
          </w:tcPr>
          <w:p w14:paraId="610C0948" w14:textId="77777777" w:rsidR="005F7CC9" w:rsidRPr="00B41F64" w:rsidRDefault="005F7CC9" w:rsidP="006C6CB2">
            <w:pPr>
              <w:keepNext/>
              <w:spacing w:before="0" w:after="0"/>
              <w:jc w:val="center"/>
              <w:rPr>
                <w:rFonts w:cs="Arial"/>
                <w:sz w:val="20"/>
              </w:rPr>
            </w:pPr>
          </w:p>
        </w:tc>
      </w:tr>
      <w:tr w:rsidR="005F7CC9" w:rsidRPr="00B41F64" w14:paraId="54386A59" w14:textId="25CCEFAA" w:rsidTr="005F7CC9">
        <w:trPr>
          <w:trHeight w:val="718"/>
          <w:jc w:val="center"/>
        </w:trPr>
        <w:tc>
          <w:tcPr>
            <w:tcW w:w="689" w:type="dxa"/>
            <w:vAlign w:val="center"/>
          </w:tcPr>
          <w:p w14:paraId="7C73E164" w14:textId="77777777" w:rsidR="005F7CC9" w:rsidRPr="00B41F64" w:rsidRDefault="005F7CC9" w:rsidP="006C6CB2">
            <w:pPr>
              <w:keepNext/>
              <w:spacing w:before="0" w:after="0"/>
              <w:jc w:val="left"/>
              <w:rPr>
                <w:rFonts w:cs="Arial"/>
                <w:sz w:val="20"/>
                <w:szCs w:val="24"/>
              </w:rPr>
            </w:pPr>
            <w:r w:rsidRPr="00B41F64">
              <w:rPr>
                <w:rFonts w:cs="Arial"/>
                <w:sz w:val="20"/>
                <w:szCs w:val="24"/>
              </w:rPr>
              <w:t>5</w:t>
            </w:r>
          </w:p>
        </w:tc>
        <w:tc>
          <w:tcPr>
            <w:tcW w:w="3182" w:type="dxa"/>
            <w:vAlign w:val="center"/>
          </w:tcPr>
          <w:p w14:paraId="049AAA06" w14:textId="77777777" w:rsidR="005F7CC9" w:rsidRPr="005F7CC9" w:rsidRDefault="005F7CC9" w:rsidP="006C6CB2">
            <w:pPr>
              <w:keepNext/>
              <w:spacing w:before="0" w:after="0"/>
              <w:jc w:val="left"/>
              <w:rPr>
                <w:rFonts w:cs="Arial"/>
                <w:sz w:val="20"/>
                <w:szCs w:val="24"/>
              </w:rPr>
            </w:pPr>
            <w:r w:rsidRPr="005F7CC9">
              <w:rPr>
                <w:rFonts w:cs="Arial"/>
                <w:sz w:val="20"/>
                <w:szCs w:val="24"/>
              </w:rPr>
              <w:t>Trabajadores de la empresa</w:t>
            </w:r>
            <w:r w:rsidRPr="005F7CC9">
              <w:rPr>
                <w:rFonts w:cs="Arial"/>
                <w:sz w:val="20"/>
                <w:szCs w:val="24"/>
                <w:vertAlign w:val="superscript"/>
              </w:rPr>
              <w:t>1</w:t>
            </w:r>
          </w:p>
        </w:tc>
        <w:tc>
          <w:tcPr>
            <w:tcW w:w="1312" w:type="dxa"/>
            <w:vAlign w:val="center"/>
          </w:tcPr>
          <w:p w14:paraId="3C7962D9" w14:textId="7656F50E" w:rsidR="005F7CC9" w:rsidRPr="005F7CC9" w:rsidRDefault="005F7CC9" w:rsidP="003E7509">
            <w:pPr>
              <w:jc w:val="left"/>
              <w:rPr>
                <w:sz w:val="20"/>
              </w:rPr>
            </w:pPr>
            <w:r w:rsidRPr="005F7CC9">
              <w:rPr>
                <w:rFonts w:cs="Arial"/>
                <w:sz w:val="20"/>
              </w:rPr>
              <w:t xml:space="preserve">Núm. </w:t>
            </w:r>
            <w:r w:rsidR="0074115B">
              <w:rPr>
                <w:rFonts w:cs="Arial"/>
                <w:sz w:val="20"/>
              </w:rPr>
              <w:t>De p</w:t>
            </w:r>
            <w:r w:rsidRPr="005F7CC9">
              <w:rPr>
                <w:rFonts w:cs="Arial"/>
                <w:sz w:val="20"/>
              </w:rPr>
              <w:t xml:space="preserve">ersonas </w:t>
            </w:r>
          </w:p>
        </w:tc>
        <w:tc>
          <w:tcPr>
            <w:tcW w:w="948" w:type="dxa"/>
            <w:tcBorders>
              <w:right w:val="single" w:sz="4" w:space="0" w:color="auto"/>
            </w:tcBorders>
          </w:tcPr>
          <w:p w14:paraId="17D2014A" w14:textId="77777777" w:rsidR="005F7CC9" w:rsidRPr="00B41F64" w:rsidRDefault="005F7CC9" w:rsidP="006C6CB2">
            <w:pPr>
              <w:keepNext/>
              <w:spacing w:before="0" w:after="0"/>
              <w:jc w:val="center"/>
              <w:rPr>
                <w:rFonts w:cs="Arial"/>
                <w:sz w:val="20"/>
              </w:rPr>
            </w:pPr>
          </w:p>
        </w:tc>
        <w:tc>
          <w:tcPr>
            <w:tcW w:w="976" w:type="dxa"/>
            <w:tcBorders>
              <w:left w:val="single" w:sz="4" w:space="0" w:color="auto"/>
            </w:tcBorders>
          </w:tcPr>
          <w:p w14:paraId="6E884148" w14:textId="77777777" w:rsidR="005F7CC9" w:rsidRPr="00B41F64" w:rsidRDefault="005F7CC9" w:rsidP="006C6CB2">
            <w:pPr>
              <w:keepNext/>
              <w:spacing w:before="0" w:after="0"/>
              <w:jc w:val="center"/>
              <w:rPr>
                <w:rFonts w:cs="Arial"/>
                <w:sz w:val="20"/>
              </w:rPr>
            </w:pPr>
          </w:p>
        </w:tc>
        <w:tc>
          <w:tcPr>
            <w:tcW w:w="984" w:type="dxa"/>
            <w:tcBorders>
              <w:right w:val="single" w:sz="4" w:space="0" w:color="auto"/>
            </w:tcBorders>
          </w:tcPr>
          <w:p w14:paraId="7C3D5958" w14:textId="77777777" w:rsidR="005F7CC9" w:rsidRPr="00B41F64" w:rsidRDefault="005F7CC9" w:rsidP="006C6CB2">
            <w:pPr>
              <w:keepNext/>
              <w:spacing w:before="0" w:after="0"/>
              <w:jc w:val="center"/>
              <w:rPr>
                <w:rFonts w:cs="Arial"/>
                <w:sz w:val="20"/>
              </w:rPr>
            </w:pPr>
          </w:p>
        </w:tc>
        <w:tc>
          <w:tcPr>
            <w:tcW w:w="885" w:type="dxa"/>
            <w:tcBorders>
              <w:left w:val="single" w:sz="4" w:space="0" w:color="auto"/>
            </w:tcBorders>
          </w:tcPr>
          <w:p w14:paraId="58997E47" w14:textId="77777777" w:rsidR="005F7CC9" w:rsidRPr="00B41F64" w:rsidRDefault="005F7CC9" w:rsidP="006C6CB2">
            <w:pPr>
              <w:keepNext/>
              <w:spacing w:before="0" w:after="0"/>
              <w:jc w:val="center"/>
              <w:rPr>
                <w:rFonts w:cs="Arial"/>
                <w:sz w:val="20"/>
              </w:rPr>
            </w:pPr>
          </w:p>
        </w:tc>
        <w:tc>
          <w:tcPr>
            <w:tcW w:w="984" w:type="dxa"/>
          </w:tcPr>
          <w:p w14:paraId="138E46A2" w14:textId="77777777" w:rsidR="005F7CC9" w:rsidRPr="00B41F64" w:rsidRDefault="005F7CC9" w:rsidP="006C6CB2">
            <w:pPr>
              <w:keepNext/>
              <w:spacing w:before="0" w:after="0"/>
              <w:jc w:val="center"/>
              <w:rPr>
                <w:rFonts w:cs="Arial"/>
                <w:sz w:val="20"/>
              </w:rPr>
            </w:pPr>
          </w:p>
        </w:tc>
        <w:tc>
          <w:tcPr>
            <w:tcW w:w="984" w:type="dxa"/>
          </w:tcPr>
          <w:p w14:paraId="421324CC" w14:textId="77777777" w:rsidR="005F7CC9" w:rsidRPr="00B41F64" w:rsidRDefault="005F7CC9" w:rsidP="006C6CB2">
            <w:pPr>
              <w:keepNext/>
              <w:spacing w:before="0" w:after="0"/>
              <w:jc w:val="center"/>
              <w:rPr>
                <w:rFonts w:cs="Arial"/>
                <w:sz w:val="20"/>
              </w:rPr>
            </w:pPr>
          </w:p>
        </w:tc>
      </w:tr>
    </w:tbl>
    <w:p w14:paraId="1354CCB3" w14:textId="77777777" w:rsidR="00E43188" w:rsidRDefault="00402D5D" w:rsidP="00FF33A9">
      <w:pPr>
        <w:spacing w:before="0" w:after="0"/>
        <w:rPr>
          <w:rFonts w:cs="Arial"/>
          <w:sz w:val="22"/>
          <w:szCs w:val="22"/>
        </w:rPr>
      </w:pPr>
      <w:r w:rsidRPr="00402D5D">
        <w:rPr>
          <w:rFonts w:cs="Arial"/>
          <w:szCs w:val="24"/>
          <w:vertAlign w:val="superscript"/>
        </w:rPr>
        <w:t>1</w:t>
      </w:r>
      <w:r w:rsidR="00E43188" w:rsidRPr="00B41F64">
        <w:rPr>
          <w:rFonts w:cs="Arial"/>
          <w:szCs w:val="24"/>
        </w:rPr>
        <w:t xml:space="preserve"> </w:t>
      </w:r>
      <w:proofErr w:type="gramStart"/>
      <w:r w:rsidR="00E43188" w:rsidRPr="00B41F64">
        <w:rPr>
          <w:rFonts w:cs="Arial"/>
          <w:sz w:val="22"/>
          <w:szCs w:val="22"/>
        </w:rPr>
        <w:t>Cifras</w:t>
      </w:r>
      <w:proofErr w:type="gramEnd"/>
      <w:r w:rsidR="00E43188" w:rsidRPr="00B41F64">
        <w:rPr>
          <w:rFonts w:cs="Arial"/>
          <w:sz w:val="22"/>
          <w:szCs w:val="22"/>
        </w:rPr>
        <w:t xml:space="preserve"> al cierre de</w:t>
      </w:r>
      <w:r w:rsidR="00FF33A9" w:rsidRPr="00B41F64">
        <w:rPr>
          <w:rFonts w:cs="Arial"/>
          <w:sz w:val="22"/>
          <w:szCs w:val="22"/>
        </w:rPr>
        <w:t xml:space="preserve"> cada</w:t>
      </w:r>
      <w:r w:rsidR="006211A7">
        <w:rPr>
          <w:rFonts w:cs="Arial"/>
          <w:sz w:val="22"/>
          <w:szCs w:val="22"/>
        </w:rPr>
        <w:t xml:space="preserve"> </w:t>
      </w:r>
      <w:r w:rsidR="00E43188" w:rsidRPr="00B41F64">
        <w:rPr>
          <w:rFonts w:cs="Arial"/>
          <w:sz w:val="22"/>
          <w:szCs w:val="22"/>
        </w:rPr>
        <w:t>periodo.</w:t>
      </w:r>
    </w:p>
    <w:p w14:paraId="373DA5E0" w14:textId="77777777" w:rsidR="00F92823" w:rsidRDefault="00F92823" w:rsidP="00FF33A9">
      <w:pPr>
        <w:spacing w:before="0" w:after="0"/>
        <w:rPr>
          <w:rFonts w:cs="Arial"/>
          <w:sz w:val="22"/>
          <w:szCs w:val="22"/>
        </w:rPr>
      </w:pPr>
      <w:r w:rsidRPr="005F7CC9">
        <w:rPr>
          <w:rFonts w:cs="Arial"/>
          <w:sz w:val="22"/>
          <w:szCs w:val="22"/>
        </w:rPr>
        <w:t>*Proporcionar</w:t>
      </w:r>
      <w:r w:rsidR="007C1779" w:rsidRPr="005F7CC9">
        <w:rPr>
          <w:rFonts w:cs="Arial"/>
          <w:sz w:val="22"/>
          <w:szCs w:val="22"/>
        </w:rPr>
        <w:t xml:space="preserve"> las</w:t>
      </w:r>
      <w:r w:rsidRPr="005F7CC9">
        <w:rPr>
          <w:rFonts w:cs="Arial"/>
          <w:sz w:val="22"/>
          <w:szCs w:val="22"/>
        </w:rPr>
        <w:t xml:space="preserve"> tasas de cambio de referencia en caso de conversión de valores a pesos dominicanos.</w:t>
      </w:r>
    </w:p>
    <w:p w14:paraId="53115AB7" w14:textId="77777777" w:rsidR="00105BA6" w:rsidRPr="00B41F64" w:rsidRDefault="00105BA6" w:rsidP="00FF33A9">
      <w:pPr>
        <w:spacing w:before="0" w:after="0"/>
        <w:rPr>
          <w:rFonts w:cs="Arial"/>
          <w:szCs w:val="24"/>
        </w:rPr>
      </w:pPr>
    </w:p>
    <w:p w14:paraId="5BD1FE3D" w14:textId="77777777" w:rsidR="00105BA6" w:rsidRPr="00B41F64" w:rsidRDefault="00105BA6" w:rsidP="00105BA6">
      <w:pPr>
        <w:numPr>
          <w:ilvl w:val="0"/>
          <w:numId w:val="1"/>
        </w:numPr>
        <w:rPr>
          <w:rFonts w:cs="Arial"/>
          <w:szCs w:val="24"/>
        </w:rPr>
      </w:pPr>
      <w:r>
        <w:t>Explique cuáles han sido los principales factores internos y externos que han influido en la evolución de sus ventas totales.</w:t>
      </w:r>
    </w:p>
    <w:p w14:paraId="2213493F" w14:textId="77777777" w:rsidR="00E43188" w:rsidRPr="00105BA6" w:rsidRDefault="00E43188" w:rsidP="001F2BD9"/>
    <w:p w14:paraId="3369E539" w14:textId="5B10D1E8" w:rsidR="00E87F40" w:rsidRPr="00B41F64" w:rsidRDefault="00985065" w:rsidP="00CF3F42">
      <w:pPr>
        <w:numPr>
          <w:ilvl w:val="0"/>
          <w:numId w:val="1"/>
        </w:numPr>
        <w:rPr>
          <w:rFonts w:cs="Arial"/>
          <w:szCs w:val="24"/>
        </w:rPr>
      </w:pPr>
      <w:r w:rsidRPr="00B41F64">
        <w:t xml:space="preserve">Proporcione </w:t>
      </w:r>
      <w:r w:rsidR="00105BA6">
        <w:t xml:space="preserve">copia de </w:t>
      </w:r>
      <w:r w:rsidR="00402D5D">
        <w:t>los e</w:t>
      </w:r>
      <w:r w:rsidRPr="00B41F64">
        <w:t xml:space="preserve">stados </w:t>
      </w:r>
      <w:r w:rsidR="00402D5D">
        <w:t>f</w:t>
      </w:r>
      <w:r w:rsidRPr="00B41F64">
        <w:t xml:space="preserve">inancieros </w:t>
      </w:r>
      <w:r w:rsidR="00402D5D">
        <w:t xml:space="preserve">auditados </w:t>
      </w:r>
      <w:r w:rsidR="00A96E89">
        <w:t>con sus notas correspondientes</w:t>
      </w:r>
      <w:r w:rsidR="00105BA6">
        <w:t xml:space="preserve"> a los últimos</w:t>
      </w:r>
      <w:r w:rsidR="00402D5D">
        <w:t xml:space="preserve"> </w:t>
      </w:r>
      <w:r w:rsidR="0074115B">
        <w:t xml:space="preserve">cuatro </w:t>
      </w:r>
      <w:r w:rsidR="00105BA6">
        <w:t>años</w:t>
      </w:r>
      <w:r w:rsidR="0074115B">
        <w:t>, así como un corte gerencial para el periodo más reciente próximo a su solicitud</w:t>
      </w:r>
      <w:r w:rsidR="00105BA6">
        <w:t>.</w:t>
      </w:r>
    </w:p>
    <w:p w14:paraId="0265B688" w14:textId="77777777" w:rsidR="00210C6E" w:rsidRPr="00B41F64" w:rsidRDefault="00210C6E" w:rsidP="00210C6E">
      <w:pPr>
        <w:rPr>
          <w:rFonts w:cs="Arial"/>
          <w:bCs/>
          <w:szCs w:val="24"/>
        </w:rPr>
      </w:pPr>
    </w:p>
    <w:p w14:paraId="13183476" w14:textId="2E1FA727" w:rsidR="00210C6E" w:rsidRDefault="00210C6E" w:rsidP="00210C6E">
      <w:pPr>
        <w:numPr>
          <w:ilvl w:val="0"/>
          <w:numId w:val="1"/>
        </w:numPr>
        <w:rPr>
          <w:rFonts w:cs="Arial"/>
          <w:bCs/>
          <w:szCs w:val="24"/>
        </w:rPr>
      </w:pPr>
      <w:r w:rsidRPr="00AE6EFA">
        <w:rPr>
          <w:rFonts w:cs="Arial"/>
          <w:bCs/>
          <w:szCs w:val="24"/>
        </w:rPr>
        <w:t>Proporcione</w:t>
      </w:r>
      <w:r w:rsidR="009D5991" w:rsidRPr="00AE6EFA">
        <w:rPr>
          <w:rFonts w:cs="Arial"/>
          <w:bCs/>
          <w:szCs w:val="24"/>
        </w:rPr>
        <w:t xml:space="preserve"> </w:t>
      </w:r>
      <w:r w:rsidR="00B5296F" w:rsidRPr="00AE6EFA">
        <w:rPr>
          <w:rFonts w:cs="Arial"/>
          <w:bCs/>
          <w:szCs w:val="24"/>
        </w:rPr>
        <w:t>como anexo</w:t>
      </w:r>
      <w:r w:rsidRPr="00AE6EFA">
        <w:rPr>
          <w:rFonts w:cs="Arial"/>
          <w:bCs/>
          <w:szCs w:val="24"/>
        </w:rPr>
        <w:t xml:space="preserve"> una lista de precios de todos los tipos de productos </w:t>
      </w:r>
      <w:r w:rsidR="009A056A" w:rsidRPr="00AE6EFA">
        <w:rPr>
          <w:rFonts w:cs="Arial"/>
          <w:bCs/>
          <w:szCs w:val="24"/>
        </w:rPr>
        <w:t>nacionales</w:t>
      </w:r>
      <w:r w:rsidR="00BC4969" w:rsidRPr="00AE6EFA">
        <w:rPr>
          <w:rFonts w:cs="Arial"/>
          <w:bCs/>
          <w:szCs w:val="24"/>
        </w:rPr>
        <w:t xml:space="preserve"> similares </w:t>
      </w:r>
      <w:r w:rsidR="003B092D" w:rsidRPr="00AE6EFA">
        <w:rPr>
          <w:rFonts w:cs="Arial"/>
          <w:bCs/>
          <w:szCs w:val="24"/>
        </w:rPr>
        <w:t xml:space="preserve">al objeto de examen </w:t>
      </w:r>
      <w:r w:rsidRPr="00AE6EFA">
        <w:rPr>
          <w:rFonts w:cs="Arial"/>
          <w:bCs/>
          <w:szCs w:val="24"/>
        </w:rPr>
        <w:t>que vende a sus cl</w:t>
      </w:r>
      <w:r w:rsidR="009A056A" w:rsidRPr="00AE6EFA">
        <w:rPr>
          <w:rFonts w:cs="Arial"/>
          <w:bCs/>
          <w:szCs w:val="24"/>
        </w:rPr>
        <w:t>ientes en el mercado dominicano</w:t>
      </w:r>
      <w:r w:rsidR="00926B62" w:rsidRPr="00AE6EFA">
        <w:rPr>
          <w:rFonts w:cs="Arial"/>
          <w:bCs/>
          <w:szCs w:val="24"/>
        </w:rPr>
        <w:t>.</w:t>
      </w:r>
      <w:r w:rsidR="00A674CE" w:rsidRPr="00AE6EFA">
        <w:rPr>
          <w:rFonts w:cs="Arial"/>
          <w:bCs/>
          <w:szCs w:val="24"/>
        </w:rPr>
        <w:t xml:space="preserve"> </w:t>
      </w:r>
      <w:r w:rsidR="002F6864" w:rsidRPr="00AE6EFA">
        <w:rPr>
          <w:rFonts w:cs="Arial"/>
          <w:bCs/>
          <w:szCs w:val="24"/>
        </w:rPr>
        <w:t xml:space="preserve">Indique si los precios proporcionados son </w:t>
      </w:r>
      <w:r w:rsidR="00D14EDF" w:rsidRPr="00D14EDF">
        <w:rPr>
          <w:rFonts w:cs="Arial"/>
          <w:b/>
          <w:szCs w:val="24"/>
        </w:rPr>
        <w:t>netos de descuentos</w:t>
      </w:r>
      <w:r w:rsidR="002F6864" w:rsidRPr="00AE6EFA">
        <w:rPr>
          <w:rFonts w:cs="Arial"/>
          <w:bCs/>
          <w:szCs w:val="24"/>
        </w:rPr>
        <w:t>.</w:t>
      </w:r>
    </w:p>
    <w:p w14:paraId="0126B20B" w14:textId="77777777" w:rsidR="0081088C" w:rsidRDefault="0081088C" w:rsidP="0081088C">
      <w:pPr>
        <w:pStyle w:val="Prrafodelista"/>
        <w:rPr>
          <w:rFonts w:cs="Arial"/>
          <w:bCs/>
          <w:szCs w:val="24"/>
        </w:rPr>
      </w:pPr>
    </w:p>
    <w:p w14:paraId="3D0D7A29" w14:textId="5AB7AC85" w:rsidR="00210C6E" w:rsidRDefault="00210C6E" w:rsidP="00210C6E">
      <w:pPr>
        <w:numPr>
          <w:ilvl w:val="0"/>
          <w:numId w:val="1"/>
        </w:numPr>
        <w:rPr>
          <w:rFonts w:cs="Arial"/>
          <w:bCs/>
          <w:szCs w:val="24"/>
        </w:rPr>
      </w:pPr>
      <w:r w:rsidRPr="00B41F64">
        <w:rPr>
          <w:rFonts w:cs="Arial"/>
          <w:bCs/>
          <w:szCs w:val="24"/>
        </w:rPr>
        <w:t xml:space="preserve">Indique las condiciones de venta de los productos </w:t>
      </w:r>
      <w:r w:rsidR="001977B0" w:rsidRPr="00B41F64">
        <w:rPr>
          <w:rFonts w:cs="Arial"/>
          <w:bCs/>
          <w:szCs w:val="24"/>
        </w:rPr>
        <w:t xml:space="preserve">nacionales similares </w:t>
      </w:r>
      <w:r w:rsidR="00105BA6" w:rsidRPr="00B41F64">
        <w:rPr>
          <w:rFonts w:cs="Arial"/>
          <w:bCs/>
          <w:szCs w:val="24"/>
        </w:rPr>
        <w:t xml:space="preserve">a los importados </w:t>
      </w:r>
      <w:r w:rsidR="00105BA6" w:rsidRPr="00AE6EFA">
        <w:rPr>
          <w:rFonts w:cs="Arial"/>
          <w:bCs/>
          <w:szCs w:val="24"/>
        </w:rPr>
        <w:t>objetos</w:t>
      </w:r>
      <w:r w:rsidR="00BC4969" w:rsidRPr="00AE6EFA">
        <w:rPr>
          <w:rFonts w:cs="Arial"/>
          <w:bCs/>
          <w:szCs w:val="24"/>
        </w:rPr>
        <w:t xml:space="preserve"> de examen </w:t>
      </w:r>
      <w:r w:rsidR="001977B0" w:rsidRPr="00AE6EFA">
        <w:rPr>
          <w:rFonts w:cs="Arial"/>
          <w:bCs/>
          <w:szCs w:val="24"/>
        </w:rPr>
        <w:t>y</w:t>
      </w:r>
      <w:r w:rsidRPr="00AE6EFA">
        <w:rPr>
          <w:rFonts w:cs="Arial"/>
          <w:bCs/>
          <w:szCs w:val="24"/>
        </w:rPr>
        <w:t xml:space="preserve"> </w:t>
      </w:r>
      <w:r w:rsidR="00E60C88" w:rsidRPr="00AE6EFA">
        <w:rPr>
          <w:rFonts w:cs="Arial"/>
          <w:bCs/>
          <w:szCs w:val="24"/>
        </w:rPr>
        <w:t>fabricados</w:t>
      </w:r>
      <w:r w:rsidR="001977B0" w:rsidRPr="00AE6EFA">
        <w:rPr>
          <w:rFonts w:cs="Arial"/>
          <w:bCs/>
          <w:szCs w:val="24"/>
        </w:rPr>
        <w:t xml:space="preserve"> </w:t>
      </w:r>
      <w:r w:rsidRPr="00AE6EFA">
        <w:rPr>
          <w:rFonts w:cs="Arial"/>
          <w:bCs/>
          <w:szCs w:val="24"/>
        </w:rPr>
        <w:t>por su empresa a sus clientes en la República Dominicana</w:t>
      </w:r>
      <w:r w:rsidR="00D21E56" w:rsidRPr="00AE6EFA">
        <w:rPr>
          <w:rFonts w:cs="Arial"/>
          <w:bCs/>
          <w:szCs w:val="24"/>
        </w:rPr>
        <w:t>.</w:t>
      </w:r>
      <w:r w:rsidR="006F731C" w:rsidRPr="00AE6EFA">
        <w:rPr>
          <w:rFonts w:cs="Arial"/>
          <w:bCs/>
          <w:szCs w:val="24"/>
        </w:rPr>
        <w:t xml:space="preserve"> </w:t>
      </w:r>
      <w:r w:rsidR="00D21E56" w:rsidRPr="00AE6EFA">
        <w:rPr>
          <w:rFonts w:cs="Arial"/>
          <w:bCs/>
          <w:szCs w:val="24"/>
        </w:rPr>
        <w:t>P</w:t>
      </w:r>
      <w:r w:rsidR="006F731C" w:rsidRPr="00AE6EFA">
        <w:rPr>
          <w:rFonts w:cs="Arial"/>
          <w:bCs/>
          <w:szCs w:val="24"/>
        </w:rPr>
        <w:t>or ejemplo, diferencias</w:t>
      </w:r>
      <w:r w:rsidR="00B908B9" w:rsidRPr="00AE6EFA">
        <w:rPr>
          <w:rFonts w:cs="Arial"/>
          <w:bCs/>
          <w:szCs w:val="24"/>
        </w:rPr>
        <w:t xml:space="preserve"> relativas al pago de transporte o </w:t>
      </w:r>
      <w:r w:rsidR="006F731C" w:rsidRPr="00AE6EFA">
        <w:rPr>
          <w:rFonts w:cs="Arial"/>
          <w:bCs/>
          <w:szCs w:val="24"/>
        </w:rPr>
        <w:t>fletes, descuentos y, plazos de pago</w:t>
      </w:r>
      <w:r w:rsidR="00B908B9" w:rsidRPr="00AE6EFA">
        <w:rPr>
          <w:rFonts w:cs="Arial"/>
          <w:bCs/>
          <w:szCs w:val="24"/>
        </w:rPr>
        <w:t>, gastos adicionales por cuenta del comprador</w:t>
      </w:r>
      <w:r w:rsidR="00D21E56" w:rsidRPr="00AE6EFA">
        <w:rPr>
          <w:rFonts w:cs="Arial"/>
          <w:bCs/>
          <w:szCs w:val="24"/>
        </w:rPr>
        <w:t>, y devoluciones</w:t>
      </w:r>
      <w:r w:rsidR="00B908B9" w:rsidRPr="00AE6EFA">
        <w:rPr>
          <w:rFonts w:cs="Arial"/>
          <w:bCs/>
          <w:szCs w:val="24"/>
        </w:rPr>
        <w:t>.</w:t>
      </w:r>
      <w:r w:rsidR="00F80F08" w:rsidRPr="00AE6EFA">
        <w:rPr>
          <w:rFonts w:cs="Arial"/>
          <w:bCs/>
          <w:szCs w:val="24"/>
        </w:rPr>
        <w:t xml:space="preserve"> Aporte pruebas documentales de dichas condiciones de venta.</w:t>
      </w:r>
    </w:p>
    <w:p w14:paraId="49143B74" w14:textId="77777777" w:rsidR="00684CEF" w:rsidRDefault="00684CEF" w:rsidP="00684CEF">
      <w:pPr>
        <w:pStyle w:val="Prrafodelista"/>
        <w:rPr>
          <w:rFonts w:cs="Arial"/>
          <w:bCs/>
          <w:szCs w:val="24"/>
        </w:rPr>
      </w:pPr>
    </w:p>
    <w:p w14:paraId="2839B2B3" w14:textId="77777777" w:rsidR="0056172D" w:rsidRPr="00AE6EFA" w:rsidRDefault="00A36FBD" w:rsidP="0056172D">
      <w:pPr>
        <w:numPr>
          <w:ilvl w:val="0"/>
          <w:numId w:val="1"/>
        </w:numPr>
        <w:rPr>
          <w:rFonts w:cs="Arial"/>
          <w:szCs w:val="24"/>
        </w:rPr>
      </w:pPr>
      <w:r w:rsidRPr="00AE6EFA">
        <w:rPr>
          <w:rFonts w:cs="Arial"/>
          <w:szCs w:val="24"/>
        </w:rPr>
        <w:t>Complete el cuadro del Anexo</w:t>
      </w:r>
      <w:r w:rsidR="00E45D06" w:rsidRPr="00AE6EFA">
        <w:rPr>
          <w:rFonts w:cs="Arial"/>
          <w:szCs w:val="24"/>
        </w:rPr>
        <w:t xml:space="preserve"> 7</w:t>
      </w:r>
      <w:r w:rsidRPr="00AE6EFA">
        <w:rPr>
          <w:rFonts w:cs="Arial"/>
          <w:szCs w:val="24"/>
        </w:rPr>
        <w:t xml:space="preserve"> con los</w:t>
      </w:r>
      <w:r w:rsidR="00EA5C59" w:rsidRPr="00AE6EFA">
        <w:rPr>
          <w:rFonts w:cs="Arial"/>
          <w:szCs w:val="24"/>
        </w:rPr>
        <w:t xml:space="preserve"> </w:t>
      </w:r>
      <w:r w:rsidR="0056172D" w:rsidRPr="00AE6EFA">
        <w:rPr>
          <w:szCs w:val="24"/>
        </w:rPr>
        <w:t>nombre</w:t>
      </w:r>
      <w:r w:rsidR="00EA5C59" w:rsidRPr="00AE6EFA">
        <w:rPr>
          <w:szCs w:val="24"/>
        </w:rPr>
        <w:t>s</w:t>
      </w:r>
      <w:r w:rsidR="0056172D" w:rsidRPr="00AE6EFA">
        <w:rPr>
          <w:rFonts w:cs="Arial"/>
          <w:szCs w:val="24"/>
        </w:rPr>
        <w:t xml:space="preserve"> de aquellos clientes nacionales de</w:t>
      </w:r>
      <w:r w:rsidR="001977B0" w:rsidRPr="00AE6EFA">
        <w:rPr>
          <w:rFonts w:cs="Arial"/>
          <w:szCs w:val="24"/>
        </w:rPr>
        <w:t>l</w:t>
      </w:r>
      <w:r w:rsidR="0056172D" w:rsidRPr="00AE6EFA">
        <w:rPr>
          <w:rFonts w:cs="Arial"/>
          <w:szCs w:val="24"/>
        </w:rPr>
        <w:t xml:space="preserve"> </w:t>
      </w:r>
      <w:r w:rsidR="001977B0" w:rsidRPr="00AE6EFA">
        <w:rPr>
          <w:rFonts w:cs="Arial"/>
          <w:b/>
          <w:szCs w:val="24"/>
        </w:rPr>
        <w:t xml:space="preserve">productor </w:t>
      </w:r>
      <w:r w:rsidR="00BD72C2" w:rsidRPr="00AE6EFA">
        <w:rPr>
          <w:rFonts w:cs="Arial"/>
          <w:b/>
          <w:szCs w:val="24"/>
        </w:rPr>
        <w:t>solicitante</w:t>
      </w:r>
      <w:r w:rsidR="0056172D" w:rsidRPr="00AE6EFA">
        <w:rPr>
          <w:rFonts w:cs="Arial"/>
          <w:szCs w:val="24"/>
        </w:rPr>
        <w:t xml:space="preserve"> que representen</w:t>
      </w:r>
      <w:r w:rsidR="00155A06" w:rsidRPr="00AE6EFA">
        <w:rPr>
          <w:rFonts w:cs="Arial"/>
          <w:szCs w:val="24"/>
        </w:rPr>
        <w:t>, en conjunto,</w:t>
      </w:r>
      <w:r w:rsidR="0056172D" w:rsidRPr="00AE6EFA">
        <w:rPr>
          <w:rFonts w:cs="Arial"/>
          <w:szCs w:val="24"/>
        </w:rPr>
        <w:t xml:space="preserve"> </w:t>
      </w:r>
      <w:r w:rsidR="00985065" w:rsidRPr="00AE6EFA">
        <w:rPr>
          <w:rFonts w:cs="Arial"/>
          <w:szCs w:val="24"/>
        </w:rPr>
        <w:t xml:space="preserve">por lo menos </w:t>
      </w:r>
      <w:r w:rsidR="0056172D" w:rsidRPr="00AE6EFA">
        <w:rPr>
          <w:rFonts w:cs="Arial"/>
          <w:szCs w:val="24"/>
        </w:rPr>
        <w:t>el 80 por ciento de las ventas de</w:t>
      </w:r>
      <w:r w:rsidR="00EA5C59" w:rsidRPr="00AE6EFA">
        <w:rPr>
          <w:rFonts w:cs="Arial"/>
          <w:szCs w:val="24"/>
        </w:rPr>
        <w:t xml:space="preserve"> </w:t>
      </w:r>
      <w:r w:rsidR="0056172D" w:rsidRPr="00AE6EFA">
        <w:rPr>
          <w:rFonts w:cs="Arial"/>
          <w:b/>
          <w:szCs w:val="24"/>
        </w:rPr>
        <w:t xml:space="preserve">los </w:t>
      </w:r>
      <w:r w:rsidR="00CF68D7" w:rsidRPr="00AE6EFA">
        <w:rPr>
          <w:rFonts w:cs="Arial"/>
          <w:b/>
          <w:szCs w:val="24"/>
        </w:rPr>
        <w:t>productos</w:t>
      </w:r>
      <w:r w:rsidR="001977B0" w:rsidRPr="00AE6EFA">
        <w:rPr>
          <w:rFonts w:cs="Arial"/>
          <w:b/>
          <w:szCs w:val="24"/>
        </w:rPr>
        <w:t xml:space="preserve"> nacionales similares </w:t>
      </w:r>
      <w:r w:rsidR="00FC3F77" w:rsidRPr="00AE6EFA">
        <w:rPr>
          <w:rFonts w:cs="Arial"/>
          <w:b/>
          <w:szCs w:val="24"/>
        </w:rPr>
        <w:t>a</w:t>
      </w:r>
      <w:r w:rsidR="00C80C2A" w:rsidRPr="00AE6EFA">
        <w:rPr>
          <w:rFonts w:cs="Arial"/>
          <w:b/>
          <w:szCs w:val="24"/>
        </w:rPr>
        <w:t xml:space="preserve"> </w:t>
      </w:r>
      <w:r w:rsidR="00FC3F77" w:rsidRPr="00AE6EFA">
        <w:rPr>
          <w:rFonts w:cs="Arial"/>
          <w:b/>
          <w:szCs w:val="24"/>
        </w:rPr>
        <w:t>los importados objetos</w:t>
      </w:r>
      <w:r w:rsidR="00592F68" w:rsidRPr="00AE6EFA">
        <w:rPr>
          <w:rFonts w:cs="Arial"/>
          <w:b/>
          <w:szCs w:val="24"/>
        </w:rPr>
        <w:t xml:space="preserve"> de examen</w:t>
      </w:r>
      <w:r w:rsidR="00F80F08" w:rsidRPr="00AE6EFA">
        <w:rPr>
          <w:rFonts w:cs="Arial"/>
          <w:b/>
          <w:szCs w:val="24"/>
        </w:rPr>
        <w:t xml:space="preserve">. </w:t>
      </w:r>
      <w:r w:rsidR="00F80F08" w:rsidRPr="00AE6EFA">
        <w:rPr>
          <w:rFonts w:cs="Arial"/>
          <w:szCs w:val="24"/>
        </w:rPr>
        <w:t>Si</w:t>
      </w:r>
      <w:r w:rsidR="0056172D" w:rsidRPr="00AE6EFA">
        <w:rPr>
          <w:rFonts w:cs="Arial"/>
          <w:szCs w:val="24"/>
        </w:rPr>
        <w:t xml:space="preserve"> sus clientes están muy atomizados </w:t>
      </w:r>
      <w:r w:rsidR="00F80F08" w:rsidRPr="00AE6EFA">
        <w:rPr>
          <w:rFonts w:cs="Arial"/>
          <w:szCs w:val="24"/>
        </w:rPr>
        <w:t xml:space="preserve">y son un número significativo podría </w:t>
      </w:r>
      <w:r w:rsidR="0056172D" w:rsidRPr="00AE6EFA">
        <w:rPr>
          <w:rFonts w:cs="Arial"/>
          <w:szCs w:val="24"/>
        </w:rPr>
        <w:t>reportar una lista de los clientes más importantes</w:t>
      </w:r>
      <w:r w:rsidR="0010647E" w:rsidRPr="00AE6EFA">
        <w:rPr>
          <w:rFonts w:cs="Arial"/>
          <w:szCs w:val="24"/>
        </w:rPr>
        <w:t xml:space="preserve"> ordenados</w:t>
      </w:r>
      <w:r w:rsidR="0056172D" w:rsidRPr="00AE6EFA">
        <w:rPr>
          <w:rFonts w:cs="Arial"/>
          <w:szCs w:val="24"/>
        </w:rPr>
        <w:t xml:space="preserve"> de mayor a menor importancia.</w:t>
      </w:r>
    </w:p>
    <w:p w14:paraId="48894389" w14:textId="77777777" w:rsidR="00BA7D1C" w:rsidRPr="00B41F64" w:rsidRDefault="00BA7D1C" w:rsidP="00BA7D1C">
      <w:pPr>
        <w:rPr>
          <w:szCs w:val="24"/>
        </w:rPr>
      </w:pPr>
    </w:p>
    <w:p w14:paraId="3ACA899F" w14:textId="77777777" w:rsidR="00105BA6" w:rsidRPr="00EA5C59" w:rsidRDefault="00105BA6" w:rsidP="00105BA6">
      <w:pPr>
        <w:numPr>
          <w:ilvl w:val="0"/>
          <w:numId w:val="1"/>
        </w:numPr>
        <w:rPr>
          <w:rFonts w:cs="Arial"/>
          <w:szCs w:val="24"/>
        </w:rPr>
      </w:pPr>
      <w:r w:rsidRPr="00EA5C59">
        <w:rPr>
          <w:rFonts w:cs="Arial"/>
          <w:szCs w:val="24"/>
        </w:rPr>
        <w:t>Señale las formas en las que comercializa sus productos nacionales similares a los importados y las proporciones en las que vende a cada canal de comercialización.</w:t>
      </w:r>
    </w:p>
    <w:p w14:paraId="070E7EBE" w14:textId="77777777" w:rsidR="00BA7D1C" w:rsidRPr="00B41F64" w:rsidRDefault="00BA7D1C" w:rsidP="00BA7D1C">
      <w:pPr>
        <w:rPr>
          <w:szCs w:val="24"/>
        </w:rPr>
      </w:pPr>
    </w:p>
    <w:p w14:paraId="563D3C13" w14:textId="54E11E07" w:rsidR="004C57CB" w:rsidRPr="00AE6EFA" w:rsidRDefault="006E03A7" w:rsidP="004C57CB">
      <w:pPr>
        <w:numPr>
          <w:ilvl w:val="0"/>
          <w:numId w:val="1"/>
        </w:numPr>
        <w:rPr>
          <w:szCs w:val="24"/>
        </w:rPr>
      </w:pPr>
      <w:r w:rsidRPr="00AE6EFA">
        <w:rPr>
          <w:szCs w:val="24"/>
        </w:rPr>
        <w:t xml:space="preserve">Aporte </w:t>
      </w:r>
      <w:r w:rsidR="004C57CB" w:rsidRPr="00AE6EFA">
        <w:rPr>
          <w:szCs w:val="24"/>
        </w:rPr>
        <w:t>estudios sobre el mercado nacional</w:t>
      </w:r>
      <w:r w:rsidR="00660E89" w:rsidRPr="00AE6EFA">
        <w:rPr>
          <w:szCs w:val="24"/>
        </w:rPr>
        <w:t xml:space="preserve"> del producto investigado</w:t>
      </w:r>
      <w:r w:rsidR="004C57CB" w:rsidRPr="00AE6EFA">
        <w:rPr>
          <w:szCs w:val="24"/>
        </w:rPr>
        <w:t xml:space="preserve">. Indique en el espacio de respuesta a este punto los documentos que </w:t>
      </w:r>
      <w:r w:rsidRPr="00AE6EFA">
        <w:rPr>
          <w:szCs w:val="24"/>
        </w:rPr>
        <w:t>son</w:t>
      </w:r>
      <w:r w:rsidR="00AE6EFA" w:rsidRPr="00AE6EFA">
        <w:rPr>
          <w:szCs w:val="24"/>
        </w:rPr>
        <w:t xml:space="preserve"> </w:t>
      </w:r>
      <w:r w:rsidR="00E27F54" w:rsidRPr="00AE6EFA">
        <w:rPr>
          <w:szCs w:val="24"/>
        </w:rPr>
        <w:t>suministrados</w:t>
      </w:r>
      <w:r w:rsidR="004C57CB" w:rsidRPr="00AE6EFA">
        <w:rPr>
          <w:szCs w:val="24"/>
        </w:rPr>
        <w:t>.</w:t>
      </w:r>
    </w:p>
    <w:p w14:paraId="06368976" w14:textId="77777777" w:rsidR="0056172D" w:rsidRPr="00B41F64" w:rsidRDefault="0056172D" w:rsidP="00090C6D">
      <w:pPr>
        <w:pStyle w:val="Respuestasapreguntas"/>
      </w:pPr>
    </w:p>
    <w:p w14:paraId="51477C6B" w14:textId="3A9D3CCC" w:rsidR="00BA7D1C" w:rsidRDefault="00086DA9" w:rsidP="00BA7D1C">
      <w:pPr>
        <w:numPr>
          <w:ilvl w:val="0"/>
          <w:numId w:val="1"/>
        </w:numPr>
        <w:rPr>
          <w:szCs w:val="24"/>
        </w:rPr>
      </w:pPr>
      <w:r w:rsidRPr="00616AD5">
        <w:rPr>
          <w:szCs w:val="24"/>
        </w:rPr>
        <w:t xml:space="preserve">En el </w:t>
      </w:r>
      <w:r w:rsidRPr="00616AD5">
        <w:rPr>
          <w:b/>
          <w:szCs w:val="24"/>
        </w:rPr>
        <w:t>Anexo 2</w:t>
      </w:r>
      <w:r w:rsidR="006211A7" w:rsidRPr="00616AD5">
        <w:rPr>
          <w:b/>
          <w:szCs w:val="24"/>
        </w:rPr>
        <w:t xml:space="preserve"> </w:t>
      </w:r>
      <w:r w:rsidRPr="00616AD5">
        <w:rPr>
          <w:szCs w:val="24"/>
        </w:rPr>
        <w:t>presentar la información solicitada</w:t>
      </w:r>
      <w:r w:rsidR="00AA683B" w:rsidRPr="00616AD5">
        <w:rPr>
          <w:szCs w:val="24"/>
        </w:rPr>
        <w:t xml:space="preserve"> relativa a los principales indicadores económicos de la empresa que responde este </w:t>
      </w:r>
      <w:r w:rsidR="00397D15">
        <w:rPr>
          <w:szCs w:val="24"/>
        </w:rPr>
        <w:t xml:space="preserve">formulario (producción, ventas, empleos, </w:t>
      </w:r>
      <w:r w:rsidR="006E03A7">
        <w:rPr>
          <w:szCs w:val="24"/>
        </w:rPr>
        <w:t>flujo de caja</w:t>
      </w:r>
      <w:r w:rsidR="00397D15">
        <w:rPr>
          <w:szCs w:val="24"/>
        </w:rPr>
        <w:t xml:space="preserve">, entre otros). Los datos con los que llene este Anexo 2, debe de referirse únicamente a los </w:t>
      </w:r>
      <w:r w:rsidR="00C122DA" w:rsidRPr="00C122DA">
        <w:rPr>
          <w:b/>
          <w:bCs/>
          <w:szCs w:val="24"/>
        </w:rPr>
        <w:t>productos nacionales</w:t>
      </w:r>
      <w:r w:rsidR="00C122DA" w:rsidRPr="00AE6EFA">
        <w:rPr>
          <w:szCs w:val="24"/>
        </w:rPr>
        <w:t xml:space="preserve"> </w:t>
      </w:r>
      <w:r w:rsidR="00397D15" w:rsidRPr="00AE6EFA">
        <w:rPr>
          <w:szCs w:val="24"/>
        </w:rPr>
        <w:t>similares a los importados</w:t>
      </w:r>
      <w:r w:rsidR="00616AD5" w:rsidRPr="00AE6EFA">
        <w:rPr>
          <w:szCs w:val="24"/>
        </w:rPr>
        <w:t xml:space="preserve"> objeto</w:t>
      </w:r>
      <w:r w:rsidR="006E03A7" w:rsidRPr="00AE6EFA">
        <w:rPr>
          <w:szCs w:val="24"/>
        </w:rPr>
        <w:t>s</w:t>
      </w:r>
      <w:r w:rsidR="00616AD5" w:rsidRPr="00AE6EFA">
        <w:rPr>
          <w:szCs w:val="24"/>
        </w:rPr>
        <w:t xml:space="preserve"> de examen</w:t>
      </w:r>
      <w:r w:rsidR="008A676D" w:rsidRPr="00AE6EFA">
        <w:rPr>
          <w:szCs w:val="24"/>
        </w:rPr>
        <w:t xml:space="preserve">. </w:t>
      </w:r>
      <w:r w:rsidRPr="00AE6EFA">
        <w:rPr>
          <w:szCs w:val="24"/>
        </w:rPr>
        <w:t>Debe de aportar una explicación</w:t>
      </w:r>
      <w:r w:rsidR="0093208B" w:rsidRPr="00AE6EFA">
        <w:rPr>
          <w:szCs w:val="24"/>
        </w:rPr>
        <w:t xml:space="preserve"> de la metodología utilizada</w:t>
      </w:r>
      <w:r w:rsidRPr="00AE6EFA">
        <w:rPr>
          <w:szCs w:val="24"/>
        </w:rPr>
        <w:t xml:space="preserve"> </w:t>
      </w:r>
      <w:r w:rsidR="0093208B" w:rsidRPr="00AE6EFA">
        <w:rPr>
          <w:szCs w:val="24"/>
        </w:rPr>
        <w:t xml:space="preserve">para estimar o calcular </w:t>
      </w:r>
      <w:r w:rsidRPr="00AE6EFA">
        <w:rPr>
          <w:szCs w:val="24"/>
        </w:rPr>
        <w:t>cada uno de los indicadores solicitados y aportados por su empresa.</w:t>
      </w:r>
      <w:r w:rsidR="00C62090" w:rsidRPr="00616AD5">
        <w:rPr>
          <w:szCs w:val="24"/>
        </w:rPr>
        <w:t xml:space="preserve"> </w:t>
      </w:r>
    </w:p>
    <w:p w14:paraId="3E7CF24F" w14:textId="77777777" w:rsidR="008A676D" w:rsidRPr="00616AD5" w:rsidRDefault="008A676D" w:rsidP="008A676D">
      <w:pPr>
        <w:ind w:left="708"/>
        <w:rPr>
          <w:szCs w:val="24"/>
        </w:rPr>
      </w:pPr>
    </w:p>
    <w:p w14:paraId="5A688795" w14:textId="77777777" w:rsidR="00BA7D1C" w:rsidRDefault="00D50D4A" w:rsidP="00BA7D1C">
      <w:pPr>
        <w:numPr>
          <w:ilvl w:val="0"/>
          <w:numId w:val="1"/>
        </w:numPr>
        <w:rPr>
          <w:szCs w:val="24"/>
        </w:rPr>
      </w:pPr>
      <w:r w:rsidRPr="008A676D">
        <w:rPr>
          <w:szCs w:val="24"/>
        </w:rPr>
        <w:t xml:space="preserve">Llenar los </w:t>
      </w:r>
      <w:r w:rsidRPr="008A676D">
        <w:rPr>
          <w:b/>
          <w:szCs w:val="24"/>
        </w:rPr>
        <w:t>Anexos 3 A y 3 B</w:t>
      </w:r>
      <w:r w:rsidRPr="008A676D">
        <w:rPr>
          <w:szCs w:val="24"/>
        </w:rPr>
        <w:t xml:space="preserve"> con información financiera de su empresa, el Anexo 3 A debe de contener la información relativa únicamente al producto nacional similar al</w:t>
      </w:r>
      <w:r w:rsidR="003B1D27" w:rsidRPr="008A676D">
        <w:rPr>
          <w:szCs w:val="24"/>
        </w:rPr>
        <w:t xml:space="preserve"> objeto de examen</w:t>
      </w:r>
      <w:r w:rsidRPr="008A676D">
        <w:rPr>
          <w:szCs w:val="24"/>
        </w:rPr>
        <w:t xml:space="preserve"> y el Anexo 3 B debe de contener la información relativa al total de operaciones de su empresa.  Si su empresa únicamente fabrica el producto similar al importado en presuntas condiciones de dumping, entonces los dos Anexos, 3A y 3B, serán iguales. </w:t>
      </w:r>
    </w:p>
    <w:p w14:paraId="77263285" w14:textId="77777777" w:rsidR="00AC6139" w:rsidRDefault="00AC6139" w:rsidP="00AC6139">
      <w:pPr>
        <w:pStyle w:val="Prrafodelista"/>
        <w:rPr>
          <w:szCs w:val="24"/>
        </w:rPr>
      </w:pPr>
    </w:p>
    <w:p w14:paraId="0F6D1EE4" w14:textId="561C85C0" w:rsidR="00AC6139" w:rsidRDefault="00AC6139" w:rsidP="00AC6139">
      <w:pPr>
        <w:pStyle w:val="Prrafodelista"/>
        <w:numPr>
          <w:ilvl w:val="0"/>
          <w:numId w:val="1"/>
        </w:numPr>
        <w:autoSpaceDE w:val="0"/>
        <w:autoSpaceDN w:val="0"/>
        <w:adjustRightInd w:val="0"/>
        <w:spacing w:before="0" w:after="0"/>
        <w:rPr>
          <w:szCs w:val="24"/>
        </w:rPr>
      </w:pPr>
      <w:r w:rsidRPr="00AC6139">
        <w:rPr>
          <w:szCs w:val="24"/>
        </w:rPr>
        <w:t>Detalle las inversiones ejecutadas para el desarrollo de la línea de producción del producto objeto de examen desde el año de imposición de los derechos antidumping vigentes, especificand</w:t>
      </w:r>
      <w:r>
        <w:rPr>
          <w:szCs w:val="24"/>
        </w:rPr>
        <w:t>o el monto de tales inversiones</w:t>
      </w:r>
      <w:r w:rsidRPr="00AC6139">
        <w:rPr>
          <w:szCs w:val="24"/>
        </w:rPr>
        <w:t xml:space="preserve">. Deberá precisar las fuentes de financiamiento y las condiciones de pago de dichas inversiones, así como los factores que motivaron la ejecución de </w:t>
      </w:r>
      <w:r w:rsidR="008401A3" w:rsidRPr="00AC6139">
        <w:rPr>
          <w:szCs w:val="24"/>
        </w:rPr>
        <w:t>estas</w:t>
      </w:r>
      <w:r w:rsidRPr="00AC6139">
        <w:rPr>
          <w:szCs w:val="24"/>
        </w:rPr>
        <w:t xml:space="preserve">. </w:t>
      </w:r>
    </w:p>
    <w:p w14:paraId="7F332701" w14:textId="77777777" w:rsidR="00C138D1" w:rsidRPr="00AC6139" w:rsidRDefault="00C138D1" w:rsidP="00C138D1">
      <w:pPr>
        <w:pStyle w:val="Prrafodelista"/>
        <w:autoSpaceDE w:val="0"/>
        <w:autoSpaceDN w:val="0"/>
        <w:adjustRightInd w:val="0"/>
        <w:spacing w:before="0" w:after="0"/>
        <w:ind w:left="708"/>
        <w:rPr>
          <w:szCs w:val="24"/>
        </w:rPr>
      </w:pPr>
    </w:p>
    <w:p w14:paraId="686C3F6E" w14:textId="77777777" w:rsidR="00AC6139" w:rsidRDefault="00AC6139" w:rsidP="00AC6139">
      <w:pPr>
        <w:pStyle w:val="Prrafodelista"/>
        <w:numPr>
          <w:ilvl w:val="0"/>
          <w:numId w:val="1"/>
        </w:numPr>
        <w:autoSpaceDE w:val="0"/>
        <w:autoSpaceDN w:val="0"/>
        <w:adjustRightInd w:val="0"/>
        <w:spacing w:before="0" w:after="0"/>
        <w:rPr>
          <w:szCs w:val="24"/>
        </w:rPr>
      </w:pPr>
      <w:r w:rsidRPr="00AC6139">
        <w:rPr>
          <w:szCs w:val="24"/>
        </w:rPr>
        <w:t xml:space="preserve">Mencione si actualmente tiene algún proyecto de inversión relacionado con la producción del producto objeto de examen, indicando el presupuesto estimado para el mismo y las fuentes de financiamiento que planea utilizar. Deberá adjuntar copia de los documentos probatorios pertinentes en los que conste la aprobación de dichos proyectos. </w:t>
      </w:r>
    </w:p>
    <w:p w14:paraId="1BCA58B9" w14:textId="77777777" w:rsidR="00C138D1" w:rsidRDefault="00C138D1" w:rsidP="00C138D1">
      <w:pPr>
        <w:pStyle w:val="Prrafodelista"/>
        <w:autoSpaceDE w:val="0"/>
        <w:autoSpaceDN w:val="0"/>
        <w:adjustRightInd w:val="0"/>
        <w:spacing w:before="0" w:after="0"/>
        <w:ind w:left="708"/>
        <w:rPr>
          <w:szCs w:val="24"/>
        </w:rPr>
      </w:pPr>
    </w:p>
    <w:p w14:paraId="56A9B441" w14:textId="609865A7" w:rsidR="00452CBF" w:rsidRDefault="00C138D1" w:rsidP="001B7304">
      <w:pPr>
        <w:pStyle w:val="Prrafodelista"/>
        <w:numPr>
          <w:ilvl w:val="0"/>
          <w:numId w:val="1"/>
        </w:numPr>
        <w:autoSpaceDE w:val="0"/>
        <w:autoSpaceDN w:val="0"/>
        <w:adjustRightInd w:val="0"/>
        <w:spacing w:before="0" w:after="0"/>
        <w:rPr>
          <w:szCs w:val="24"/>
        </w:rPr>
      </w:pPr>
      <w:r w:rsidRPr="00AE6EFA">
        <w:rPr>
          <w:szCs w:val="24"/>
        </w:rPr>
        <w:t>Realice un análisis comparativo entre el precio nacionalizado (sin considerar el monto correspondiente al derecho antidumping, es decir, el precio CIF + arancel) de las importaciones objeto de examen y el precio promedio ex - fábrica de la</w:t>
      </w:r>
      <w:r w:rsidR="00F5219B" w:rsidRPr="00AE6EFA">
        <w:rPr>
          <w:szCs w:val="24"/>
        </w:rPr>
        <w:t xml:space="preserve"> RPN </w:t>
      </w:r>
      <w:r w:rsidRPr="00AE6EFA">
        <w:rPr>
          <w:szCs w:val="24"/>
        </w:rPr>
        <w:t>para el periodo comprendido entre el año de adopción</w:t>
      </w:r>
      <w:r w:rsidR="00C1694B" w:rsidRPr="00AE6EFA">
        <w:rPr>
          <w:rStyle w:val="Refdenotaalpie"/>
          <w:szCs w:val="24"/>
        </w:rPr>
        <w:footnoteReference w:id="12"/>
      </w:r>
      <w:r w:rsidRPr="00AE6EFA">
        <w:rPr>
          <w:szCs w:val="24"/>
        </w:rPr>
        <w:t xml:space="preserve"> de los derechos hasta el periodo más</w:t>
      </w:r>
      <w:r w:rsidR="00C1694B" w:rsidRPr="00AE6EFA">
        <w:rPr>
          <w:szCs w:val="24"/>
        </w:rPr>
        <w:t xml:space="preserve"> </w:t>
      </w:r>
      <w:r w:rsidR="003A0AB3" w:rsidRPr="00AE6EFA">
        <w:rPr>
          <w:szCs w:val="24"/>
        </w:rPr>
        <w:t xml:space="preserve">próximo </w:t>
      </w:r>
      <w:r w:rsidR="00D64A1B" w:rsidRPr="00AE6EFA">
        <w:rPr>
          <w:szCs w:val="24"/>
        </w:rPr>
        <w:t xml:space="preserve">reciente previo </w:t>
      </w:r>
      <w:r w:rsidR="003A0AB3" w:rsidRPr="00AE6EFA">
        <w:rPr>
          <w:szCs w:val="24"/>
        </w:rPr>
        <w:t>a la presentación de esta solicitud</w:t>
      </w:r>
      <w:r w:rsidR="00C1694B" w:rsidRPr="00AE6EFA">
        <w:rPr>
          <w:szCs w:val="24"/>
        </w:rPr>
        <w:t xml:space="preserve">. </w:t>
      </w:r>
    </w:p>
    <w:p w14:paraId="25E3060E" w14:textId="77777777" w:rsidR="00AE6EFA" w:rsidRPr="00AE6EFA" w:rsidRDefault="00AE6EFA" w:rsidP="00AE6EFA">
      <w:pPr>
        <w:pStyle w:val="Prrafodelista"/>
        <w:rPr>
          <w:szCs w:val="24"/>
        </w:rPr>
      </w:pPr>
    </w:p>
    <w:p w14:paraId="5180AA3C" w14:textId="77777777" w:rsidR="00AE6EFA" w:rsidRPr="00AE6EFA" w:rsidRDefault="00AE6EFA" w:rsidP="00AE6EFA">
      <w:pPr>
        <w:pStyle w:val="Prrafodelista"/>
        <w:autoSpaceDE w:val="0"/>
        <w:autoSpaceDN w:val="0"/>
        <w:adjustRightInd w:val="0"/>
        <w:spacing w:before="0" w:after="0"/>
        <w:ind w:left="708"/>
        <w:rPr>
          <w:szCs w:val="24"/>
        </w:rPr>
      </w:pPr>
    </w:p>
    <w:p w14:paraId="7F3CB480" w14:textId="76A2F450" w:rsidR="00AE2DB3" w:rsidRPr="00AE6EFA" w:rsidRDefault="00AC3F00" w:rsidP="00AE2DB3">
      <w:pPr>
        <w:pStyle w:val="Prrafodelista"/>
        <w:numPr>
          <w:ilvl w:val="0"/>
          <w:numId w:val="1"/>
        </w:numPr>
        <w:autoSpaceDE w:val="0"/>
        <w:autoSpaceDN w:val="0"/>
        <w:adjustRightInd w:val="0"/>
        <w:spacing w:before="0" w:after="0"/>
        <w:rPr>
          <w:szCs w:val="24"/>
        </w:rPr>
      </w:pPr>
      <w:bookmarkStart w:id="32" w:name="_Hlk40083601"/>
      <w:r w:rsidRPr="00AE6EFA">
        <w:rPr>
          <w:szCs w:val="24"/>
        </w:rPr>
        <w:t>¿C</w:t>
      </w:r>
      <w:r w:rsidR="00452CBF" w:rsidRPr="00AE6EFA">
        <w:rPr>
          <w:szCs w:val="24"/>
        </w:rPr>
        <w:t>onsidera que una eventual eliminación de los derechos antidumping vigentes podría generar un incremento de las importaciones</w:t>
      </w:r>
      <w:r w:rsidR="001B7304" w:rsidRPr="00AE6EFA">
        <w:rPr>
          <w:szCs w:val="24"/>
        </w:rPr>
        <w:t xml:space="preserve"> del producto objeto de examen</w:t>
      </w:r>
      <w:r w:rsidR="00C13602" w:rsidRPr="00AE6EFA">
        <w:rPr>
          <w:szCs w:val="24"/>
        </w:rPr>
        <w:t xml:space="preserve"> a precios de dumping</w:t>
      </w:r>
      <w:r w:rsidRPr="00AE6EFA">
        <w:rPr>
          <w:szCs w:val="24"/>
        </w:rPr>
        <w:t>?</w:t>
      </w:r>
      <w:bookmarkEnd w:id="32"/>
      <w:r w:rsidR="001B7304" w:rsidRPr="00AE6EFA">
        <w:rPr>
          <w:szCs w:val="24"/>
        </w:rPr>
        <w:t xml:space="preserve"> </w:t>
      </w:r>
      <w:r w:rsidR="00F5219B" w:rsidRPr="00AE6EFA">
        <w:rPr>
          <w:szCs w:val="24"/>
        </w:rPr>
        <w:t>P</w:t>
      </w:r>
      <w:r w:rsidR="001B7304" w:rsidRPr="00AE6EFA">
        <w:rPr>
          <w:szCs w:val="24"/>
        </w:rPr>
        <w:t>recise las razones</w:t>
      </w:r>
      <w:r w:rsidR="00E8223D" w:rsidRPr="00AE6EFA">
        <w:rPr>
          <w:rStyle w:val="Refdenotaalpie"/>
          <w:szCs w:val="24"/>
        </w:rPr>
        <w:footnoteReference w:id="13"/>
      </w:r>
      <w:r w:rsidR="001B7304" w:rsidRPr="00AE6EFA">
        <w:rPr>
          <w:szCs w:val="24"/>
        </w:rPr>
        <w:t xml:space="preserve"> por las cuales </w:t>
      </w:r>
      <w:r w:rsidR="00CD0D0F" w:rsidRPr="00AE6EFA">
        <w:rPr>
          <w:szCs w:val="24"/>
        </w:rPr>
        <w:t>entiende</w:t>
      </w:r>
      <w:r w:rsidR="00412D36" w:rsidRPr="00AE6EFA">
        <w:rPr>
          <w:szCs w:val="24"/>
        </w:rPr>
        <w:t xml:space="preserve"> </w:t>
      </w:r>
      <w:r w:rsidR="001B7304" w:rsidRPr="00AE6EFA">
        <w:rPr>
          <w:szCs w:val="24"/>
        </w:rPr>
        <w:t>que ello podría ocurrir</w:t>
      </w:r>
      <w:r w:rsidR="00501E5C" w:rsidRPr="00AE6EFA">
        <w:rPr>
          <w:szCs w:val="24"/>
        </w:rPr>
        <w:t xml:space="preserve"> y proporcione las</w:t>
      </w:r>
      <w:r w:rsidR="008511E7" w:rsidRPr="00AE6EFA">
        <w:rPr>
          <w:szCs w:val="24"/>
        </w:rPr>
        <w:t xml:space="preserve"> </w:t>
      </w:r>
      <w:r w:rsidR="00501E5C" w:rsidRPr="00AE6EFA">
        <w:rPr>
          <w:szCs w:val="24"/>
        </w:rPr>
        <w:t>pruebas que apoyen su</w:t>
      </w:r>
      <w:r w:rsidR="008511E7" w:rsidRPr="00AE6EFA">
        <w:rPr>
          <w:szCs w:val="24"/>
        </w:rPr>
        <w:t>s</w:t>
      </w:r>
      <w:r w:rsidR="00501E5C" w:rsidRPr="00AE6EFA">
        <w:rPr>
          <w:szCs w:val="24"/>
        </w:rPr>
        <w:t xml:space="preserve"> afirmaci</w:t>
      </w:r>
      <w:r w:rsidR="008511E7" w:rsidRPr="00AE6EFA">
        <w:rPr>
          <w:szCs w:val="24"/>
        </w:rPr>
        <w:t>o</w:t>
      </w:r>
      <w:r w:rsidR="00501E5C" w:rsidRPr="00AE6EFA">
        <w:rPr>
          <w:szCs w:val="24"/>
        </w:rPr>
        <w:t>n</w:t>
      </w:r>
      <w:r w:rsidR="008511E7" w:rsidRPr="00AE6EFA">
        <w:rPr>
          <w:szCs w:val="24"/>
        </w:rPr>
        <w:t>es</w:t>
      </w:r>
      <w:r w:rsidR="00501E5C" w:rsidRPr="00AE6EFA">
        <w:rPr>
          <w:szCs w:val="24"/>
        </w:rPr>
        <w:t>. La justificación deberá basarse en hechos y no en suposiciones</w:t>
      </w:r>
      <w:r w:rsidR="003F6E2B" w:rsidRPr="00AE6EFA">
        <w:rPr>
          <w:szCs w:val="24"/>
        </w:rPr>
        <w:t xml:space="preserve"> o simples alegaciones</w:t>
      </w:r>
      <w:r w:rsidR="00AE2DB3" w:rsidRPr="00AE6EFA">
        <w:rPr>
          <w:szCs w:val="24"/>
        </w:rPr>
        <w:t xml:space="preserve">, </w:t>
      </w:r>
      <w:bookmarkStart w:id="33" w:name="_Hlk40380218"/>
      <w:r w:rsidR="00AE2DB3" w:rsidRPr="00AE6EFA">
        <w:rPr>
          <w:szCs w:val="24"/>
        </w:rPr>
        <w:t xml:space="preserve">por tanto, como se indicó en la parte introductoria de este formulario, el solicitante debe suministrar copia de los documentos originales de dónde provino o extrajo toda la información que utilice para responder este formulario y explicar la metodología utilizada para la realización de los cálculos solicitado. </w:t>
      </w:r>
    </w:p>
    <w:bookmarkEnd w:id="33"/>
    <w:p w14:paraId="4774F5FB" w14:textId="56E59A32" w:rsidR="00452CBF" w:rsidRPr="003F6E2B" w:rsidRDefault="00452CBF" w:rsidP="00AE2DB3">
      <w:pPr>
        <w:pStyle w:val="Prrafodelista"/>
        <w:autoSpaceDE w:val="0"/>
        <w:autoSpaceDN w:val="0"/>
        <w:adjustRightInd w:val="0"/>
        <w:spacing w:before="0" w:after="0"/>
        <w:ind w:left="708"/>
        <w:rPr>
          <w:szCs w:val="24"/>
        </w:rPr>
      </w:pPr>
    </w:p>
    <w:p w14:paraId="6D0D8C40" w14:textId="77777777" w:rsidR="00C138D1" w:rsidRPr="00C138D1" w:rsidRDefault="00C138D1" w:rsidP="00C138D1">
      <w:pPr>
        <w:pStyle w:val="Prrafodelista"/>
        <w:rPr>
          <w:szCs w:val="24"/>
        </w:rPr>
      </w:pPr>
    </w:p>
    <w:p w14:paraId="3BCA6CEF" w14:textId="30A483EC" w:rsidR="003E0C64" w:rsidRPr="00AE6EFA" w:rsidRDefault="009B120A" w:rsidP="003E0C64">
      <w:pPr>
        <w:pStyle w:val="Prrafodelista"/>
        <w:numPr>
          <w:ilvl w:val="0"/>
          <w:numId w:val="1"/>
        </w:numPr>
        <w:autoSpaceDE w:val="0"/>
        <w:autoSpaceDN w:val="0"/>
        <w:adjustRightInd w:val="0"/>
        <w:spacing w:before="0" w:after="0"/>
        <w:rPr>
          <w:szCs w:val="24"/>
        </w:rPr>
      </w:pPr>
      <w:r w:rsidRPr="00AE6EFA">
        <w:rPr>
          <w:szCs w:val="24"/>
        </w:rPr>
        <w:t>Si</w:t>
      </w:r>
      <w:r w:rsidR="00AC3F00" w:rsidRPr="00AE6EFA">
        <w:rPr>
          <w:szCs w:val="24"/>
        </w:rPr>
        <w:t xml:space="preserve"> su respuesta al punto anterior fue afirmativa</w:t>
      </w:r>
      <w:r w:rsidR="00D7662D" w:rsidRPr="00AE6EFA">
        <w:rPr>
          <w:szCs w:val="24"/>
        </w:rPr>
        <w:t>,</w:t>
      </w:r>
      <w:r w:rsidR="00D7662D" w:rsidRPr="00AE6EFA" w:rsidDel="00D7662D">
        <w:rPr>
          <w:szCs w:val="24"/>
        </w:rPr>
        <w:t xml:space="preserve"> </w:t>
      </w:r>
      <w:r w:rsidR="00B535D2" w:rsidRPr="00AE6EFA">
        <w:rPr>
          <w:szCs w:val="24"/>
        </w:rPr>
        <w:t>proporcione la</w:t>
      </w:r>
      <w:r w:rsidR="006B1C9A" w:rsidRPr="00AE6EFA">
        <w:rPr>
          <w:szCs w:val="24"/>
        </w:rPr>
        <w:t>s</w:t>
      </w:r>
      <w:r w:rsidR="00B535D2" w:rsidRPr="00AE6EFA">
        <w:rPr>
          <w:szCs w:val="24"/>
        </w:rPr>
        <w:t xml:space="preserve"> siguiente</w:t>
      </w:r>
      <w:r w:rsidR="006B1C9A" w:rsidRPr="00AE6EFA">
        <w:rPr>
          <w:szCs w:val="24"/>
        </w:rPr>
        <w:t>s</w:t>
      </w:r>
      <w:r w:rsidR="00B535D2" w:rsidRPr="00AE6EFA">
        <w:rPr>
          <w:szCs w:val="24"/>
        </w:rPr>
        <w:t xml:space="preserve"> informaci</w:t>
      </w:r>
      <w:r w:rsidR="006B1C9A" w:rsidRPr="00AE6EFA">
        <w:rPr>
          <w:szCs w:val="24"/>
        </w:rPr>
        <w:t>o</w:t>
      </w:r>
      <w:r w:rsidR="00B535D2" w:rsidRPr="00AE6EFA">
        <w:rPr>
          <w:szCs w:val="24"/>
        </w:rPr>
        <w:t>n</w:t>
      </w:r>
      <w:r w:rsidR="006B1C9A" w:rsidRPr="00AE6EFA">
        <w:rPr>
          <w:szCs w:val="24"/>
        </w:rPr>
        <w:t>es</w:t>
      </w:r>
      <w:r w:rsidR="00B535D2" w:rsidRPr="00AE6EFA">
        <w:rPr>
          <w:szCs w:val="24"/>
        </w:rPr>
        <w:t xml:space="preserve">: </w:t>
      </w:r>
      <w:r w:rsidR="002C6DE3" w:rsidRPr="00AE6EFA">
        <w:rPr>
          <w:szCs w:val="24"/>
        </w:rPr>
        <w:t>a) u</w:t>
      </w:r>
      <w:r w:rsidR="004B00AE" w:rsidRPr="00AE6EFA">
        <w:rPr>
          <w:szCs w:val="24"/>
        </w:rPr>
        <w:t>na estimación sobre el probable volumen que alcanzarían las importaciones del producto objeto de examen</w:t>
      </w:r>
      <w:r w:rsidR="007E6656" w:rsidRPr="00AE6EFA">
        <w:rPr>
          <w:szCs w:val="24"/>
        </w:rPr>
        <w:t xml:space="preserve"> y las del resto de los países</w:t>
      </w:r>
      <w:r w:rsidR="002C6DE3" w:rsidRPr="00AE6EFA">
        <w:rPr>
          <w:szCs w:val="24"/>
        </w:rPr>
        <w:t xml:space="preserve">; </w:t>
      </w:r>
      <w:r w:rsidR="002541C0" w:rsidRPr="00AE6EFA">
        <w:rPr>
          <w:szCs w:val="24"/>
        </w:rPr>
        <w:t>b)</w:t>
      </w:r>
      <w:r w:rsidR="004B00AE" w:rsidRPr="00AE6EFA">
        <w:rPr>
          <w:szCs w:val="24"/>
        </w:rPr>
        <w:t xml:space="preserve"> </w:t>
      </w:r>
      <w:r w:rsidR="002541C0" w:rsidRPr="00AE6EFA">
        <w:rPr>
          <w:szCs w:val="24"/>
        </w:rPr>
        <w:t>u</w:t>
      </w:r>
      <w:r w:rsidR="004B00AE" w:rsidRPr="00AE6EFA">
        <w:rPr>
          <w:szCs w:val="24"/>
        </w:rPr>
        <w:t>na estimación sobre los probables precios a los que ingresarían las importaciones del producto objeto de exame</w:t>
      </w:r>
      <w:r w:rsidR="002541C0" w:rsidRPr="00AE6EFA">
        <w:rPr>
          <w:szCs w:val="24"/>
        </w:rPr>
        <w:t>n</w:t>
      </w:r>
      <w:r w:rsidR="007E6656" w:rsidRPr="00AE6EFA">
        <w:rPr>
          <w:szCs w:val="24"/>
        </w:rPr>
        <w:t xml:space="preserve"> y aquellas provenientes de otros </w:t>
      </w:r>
      <w:r w:rsidR="008401A3" w:rsidRPr="00AE6EFA">
        <w:rPr>
          <w:szCs w:val="24"/>
        </w:rPr>
        <w:t>orígenes</w:t>
      </w:r>
      <w:r w:rsidR="002541C0" w:rsidRPr="00AE6EFA">
        <w:rPr>
          <w:szCs w:val="24"/>
        </w:rPr>
        <w:t>;</w:t>
      </w:r>
      <w:r w:rsidR="00C854F2" w:rsidRPr="00AE6EFA">
        <w:rPr>
          <w:szCs w:val="24"/>
        </w:rPr>
        <w:t xml:space="preserve"> y</w:t>
      </w:r>
      <w:r w:rsidR="002541C0" w:rsidRPr="00AE6EFA">
        <w:rPr>
          <w:szCs w:val="24"/>
        </w:rPr>
        <w:t xml:space="preserve"> c) </w:t>
      </w:r>
      <w:r w:rsidR="004B00AE" w:rsidRPr="00AE6EFA">
        <w:rPr>
          <w:szCs w:val="24"/>
        </w:rPr>
        <w:t xml:space="preserve">el efecto que tendrían las importaciones del producto objeto de examen tanto en el precio nacional </w:t>
      </w:r>
      <w:r w:rsidR="00B40D1F" w:rsidRPr="00AE6EFA">
        <w:rPr>
          <w:szCs w:val="24"/>
        </w:rPr>
        <w:t>y en</w:t>
      </w:r>
      <w:r w:rsidR="004B00AE" w:rsidRPr="00AE6EFA">
        <w:rPr>
          <w:szCs w:val="24"/>
        </w:rPr>
        <w:t xml:space="preserve"> los indicadores económicos</w:t>
      </w:r>
      <w:r w:rsidR="00B40D1F" w:rsidRPr="00AE6EFA">
        <w:rPr>
          <w:szCs w:val="24"/>
        </w:rPr>
        <w:t xml:space="preserve"> y financieros</w:t>
      </w:r>
      <w:r w:rsidR="004E73A9" w:rsidRPr="00AE6EFA">
        <w:rPr>
          <w:szCs w:val="24"/>
        </w:rPr>
        <w:t xml:space="preserve"> de su empresa y</w:t>
      </w:r>
      <w:r w:rsidR="004B00AE" w:rsidRPr="00AE6EFA">
        <w:rPr>
          <w:szCs w:val="24"/>
        </w:rPr>
        <w:t xml:space="preserve"> de la</w:t>
      </w:r>
      <w:r w:rsidR="0031778F" w:rsidRPr="00AE6EFA">
        <w:rPr>
          <w:szCs w:val="24"/>
        </w:rPr>
        <w:t xml:space="preserve"> RPN</w:t>
      </w:r>
      <w:r w:rsidR="004E73A9" w:rsidRPr="00AE6EFA">
        <w:rPr>
          <w:szCs w:val="24"/>
        </w:rPr>
        <w:t xml:space="preserve">. </w:t>
      </w:r>
      <w:r w:rsidR="00D64A1B" w:rsidRPr="00AE6EFA">
        <w:rPr>
          <w:szCs w:val="24"/>
        </w:rPr>
        <w:t>Suministre y e</w:t>
      </w:r>
      <w:r w:rsidR="00C854F2" w:rsidRPr="00AE6EFA">
        <w:rPr>
          <w:szCs w:val="24"/>
        </w:rPr>
        <w:t>xplique</w:t>
      </w:r>
      <w:r w:rsidR="004B00AE" w:rsidRPr="00AE6EFA">
        <w:rPr>
          <w:szCs w:val="24"/>
        </w:rPr>
        <w:t xml:space="preserve"> </w:t>
      </w:r>
      <w:r w:rsidR="008401A3" w:rsidRPr="00AE6EFA">
        <w:rPr>
          <w:szCs w:val="24"/>
        </w:rPr>
        <w:t xml:space="preserve">de manera clara y detallada </w:t>
      </w:r>
      <w:r w:rsidR="004B00AE" w:rsidRPr="00AE6EFA">
        <w:rPr>
          <w:szCs w:val="24"/>
        </w:rPr>
        <w:t xml:space="preserve">la metodología y criterios aplicados </w:t>
      </w:r>
      <w:r w:rsidR="00C854F2" w:rsidRPr="00AE6EFA">
        <w:rPr>
          <w:szCs w:val="24"/>
        </w:rPr>
        <w:t>para obtener las informaciones anteriores</w:t>
      </w:r>
      <w:r w:rsidR="008401A3" w:rsidRPr="00AE6EFA">
        <w:rPr>
          <w:szCs w:val="24"/>
        </w:rPr>
        <w:t xml:space="preserve"> (i.e. modelos econométricos, variables utilizadas, entre otros)</w:t>
      </w:r>
      <w:r w:rsidR="00B159E0" w:rsidRPr="00AE6EFA">
        <w:rPr>
          <w:szCs w:val="24"/>
        </w:rPr>
        <w:t>.</w:t>
      </w:r>
    </w:p>
    <w:p w14:paraId="5FC1E610" w14:textId="6483A78F" w:rsidR="003E0C64" w:rsidRDefault="003E0C64" w:rsidP="003E0C64">
      <w:pPr>
        <w:pStyle w:val="Prrafodelista"/>
        <w:rPr>
          <w:szCs w:val="24"/>
        </w:rPr>
      </w:pPr>
    </w:p>
    <w:p w14:paraId="29BFF497" w14:textId="77777777" w:rsidR="00AE6EFA" w:rsidRDefault="00AE6EFA" w:rsidP="003E0C64">
      <w:pPr>
        <w:pStyle w:val="Prrafodelista"/>
        <w:rPr>
          <w:szCs w:val="24"/>
        </w:rPr>
      </w:pPr>
    </w:p>
    <w:p w14:paraId="2CA3DA77" w14:textId="15FD2496" w:rsidR="00EA607C" w:rsidRPr="00AE6EFA" w:rsidRDefault="007E6656" w:rsidP="00A1762B">
      <w:pPr>
        <w:pStyle w:val="Prrafodelista"/>
        <w:numPr>
          <w:ilvl w:val="0"/>
          <w:numId w:val="1"/>
        </w:numPr>
        <w:autoSpaceDE w:val="0"/>
        <w:autoSpaceDN w:val="0"/>
        <w:adjustRightInd w:val="0"/>
        <w:spacing w:before="0" w:after="0"/>
        <w:rPr>
          <w:szCs w:val="24"/>
        </w:rPr>
      </w:pPr>
      <w:r w:rsidRPr="00AE6EFA">
        <w:rPr>
          <w:szCs w:val="24"/>
        </w:rPr>
        <w:t xml:space="preserve">Justifique </w:t>
      </w:r>
      <w:r w:rsidR="00EA607C" w:rsidRPr="00AE6EFA">
        <w:rPr>
          <w:szCs w:val="24"/>
        </w:rPr>
        <w:t xml:space="preserve">por qué considera que el periodo de </w:t>
      </w:r>
      <w:r w:rsidR="009E5476" w:rsidRPr="00AE6EFA">
        <w:rPr>
          <w:szCs w:val="24"/>
        </w:rPr>
        <w:t>aplicación</w:t>
      </w:r>
      <w:r w:rsidR="00EA607C" w:rsidRPr="00AE6EFA">
        <w:rPr>
          <w:szCs w:val="24"/>
        </w:rPr>
        <w:t xml:space="preserve"> de la medida </w:t>
      </w:r>
      <w:r w:rsidRPr="00AE6EFA">
        <w:rPr>
          <w:szCs w:val="24"/>
        </w:rPr>
        <w:t>antidumping no ha sido suficiente para contrarrestar el daño a la rama de producción nacional.</w:t>
      </w:r>
    </w:p>
    <w:p w14:paraId="2500DB3A" w14:textId="4416FDF3" w:rsidR="007E6656" w:rsidRDefault="007E6656" w:rsidP="007E6656">
      <w:pPr>
        <w:pStyle w:val="Prrafodelista"/>
        <w:rPr>
          <w:szCs w:val="24"/>
          <w:highlight w:val="yellow"/>
        </w:rPr>
      </w:pPr>
    </w:p>
    <w:p w14:paraId="41193CDA" w14:textId="77777777" w:rsidR="00AE6EFA" w:rsidRPr="00AE6EFA" w:rsidRDefault="00AE6EFA" w:rsidP="007E6656">
      <w:pPr>
        <w:pStyle w:val="Prrafodelista"/>
        <w:rPr>
          <w:szCs w:val="24"/>
        </w:rPr>
      </w:pPr>
    </w:p>
    <w:p w14:paraId="2CE70B4D" w14:textId="24167AC3" w:rsidR="007E6656" w:rsidRPr="00AE6EFA" w:rsidRDefault="007E6656" w:rsidP="007E6656">
      <w:pPr>
        <w:pStyle w:val="Prrafodelista"/>
        <w:numPr>
          <w:ilvl w:val="0"/>
          <w:numId w:val="1"/>
        </w:numPr>
        <w:autoSpaceDE w:val="0"/>
        <w:autoSpaceDN w:val="0"/>
        <w:adjustRightInd w:val="0"/>
        <w:spacing w:before="0" w:after="0"/>
        <w:rPr>
          <w:szCs w:val="24"/>
        </w:rPr>
      </w:pPr>
      <w:r w:rsidRPr="00AE6EFA">
        <w:rPr>
          <w:szCs w:val="24"/>
        </w:rPr>
        <w:t>Indique si durante el periodo de aplicación de la medida antidumping se presentaron factores en el mercado nacional o internacional que hayan afectado algunos de los indicadores de la RPN del producto similar</w:t>
      </w:r>
      <w:r w:rsidR="00AD01A8">
        <w:rPr>
          <w:szCs w:val="24"/>
        </w:rPr>
        <w:t xml:space="preserve"> (por ejemplo, cambios en la demanda o preferencia de los consumidores, cambios en los métodos de producción, entre otros)</w:t>
      </w:r>
      <w:r w:rsidRPr="00AE6EFA">
        <w:rPr>
          <w:szCs w:val="24"/>
        </w:rPr>
        <w:t>. Explique ampliamente su efecto en el comportamiento de la RPN.</w:t>
      </w:r>
    </w:p>
    <w:p w14:paraId="36A94A89" w14:textId="77777777" w:rsidR="00A1762B" w:rsidRPr="00994372" w:rsidRDefault="00A1762B" w:rsidP="00A1762B">
      <w:pPr>
        <w:pStyle w:val="Prrafodelista"/>
        <w:autoSpaceDE w:val="0"/>
        <w:autoSpaceDN w:val="0"/>
        <w:adjustRightInd w:val="0"/>
        <w:spacing w:before="0" w:after="0"/>
        <w:ind w:left="0"/>
        <w:rPr>
          <w:szCs w:val="24"/>
        </w:rPr>
      </w:pPr>
    </w:p>
    <w:p w14:paraId="179D4124" w14:textId="2319A69B" w:rsidR="00B40981" w:rsidRPr="00AE6EFA" w:rsidRDefault="0024783E" w:rsidP="00AE2DB3">
      <w:pPr>
        <w:pStyle w:val="Prrafodelista"/>
        <w:numPr>
          <w:ilvl w:val="0"/>
          <w:numId w:val="1"/>
        </w:numPr>
        <w:rPr>
          <w:lang w:val="es-ES_tradnl"/>
        </w:rPr>
      </w:pPr>
      <w:r w:rsidRPr="00AE6EFA">
        <w:rPr>
          <w:lang w:val="es-ES_tradnl"/>
        </w:rPr>
        <w:t xml:space="preserve">Aporte cualquier otra </w:t>
      </w:r>
      <w:r w:rsidR="00196D73" w:rsidRPr="00AE6EFA">
        <w:rPr>
          <w:lang w:val="es-ES_tradnl"/>
        </w:rPr>
        <w:t>información que considere relevante para el análisis de la probabilidad de repetición o continuación del</w:t>
      </w:r>
      <w:r w:rsidR="00CB2E1D" w:rsidRPr="00AE6EFA">
        <w:rPr>
          <w:lang w:val="es-ES_tradnl"/>
        </w:rPr>
        <w:t xml:space="preserve"> </w:t>
      </w:r>
      <w:r w:rsidR="00196D73" w:rsidRPr="00AE6EFA">
        <w:rPr>
          <w:lang w:val="es-ES_tradnl"/>
        </w:rPr>
        <w:t>daño</w:t>
      </w:r>
      <w:r w:rsidR="00BC2F06" w:rsidRPr="00AE6EFA">
        <w:rPr>
          <w:lang w:val="es-ES_tradnl"/>
        </w:rPr>
        <w:t>.</w:t>
      </w:r>
      <w:r w:rsidR="00AE2DB3" w:rsidRPr="00AE6EFA">
        <w:rPr>
          <w:lang w:val="es-ES_tradnl"/>
        </w:rPr>
        <w:t xml:space="preserve"> Reiteramos que, como se indicó en la parte introductoria de este formulario, el solicitante debe suministrar copia de los documentos originales de dónde provino o extrajo toda la información que utilice para responder este formulario y explicar la metodología utilizada para la realización de los cálculos presentados</w:t>
      </w:r>
      <w:r w:rsidR="00A54D4D" w:rsidRPr="00AE6EFA">
        <w:rPr>
          <w:lang w:val="es-ES_tradnl"/>
        </w:rPr>
        <w:t xml:space="preserve">. </w:t>
      </w:r>
    </w:p>
    <w:sectPr w:rsidR="00B40981" w:rsidRPr="00AE6EFA" w:rsidSect="00DF61E4">
      <w:pgSz w:w="12242" w:h="15842" w:code="1"/>
      <w:pgMar w:top="720" w:right="1152"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0542A" w14:textId="77777777" w:rsidR="00DF61E4" w:rsidRDefault="00DF61E4">
      <w:r>
        <w:separator/>
      </w:r>
    </w:p>
  </w:endnote>
  <w:endnote w:type="continuationSeparator" w:id="0">
    <w:p w14:paraId="1494CC42" w14:textId="77777777" w:rsidR="00DF61E4" w:rsidRDefault="00DF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Univers (WN)">
    <w:altName w:val="Univers"/>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OldStyle">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9D45" w14:textId="7ED71B23" w:rsidR="00BF3AAC" w:rsidRDefault="00BF3A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27</w:t>
    </w:r>
    <w:r>
      <w:rPr>
        <w:rStyle w:val="Nmerodepgina"/>
      </w:rPr>
      <w:fldChar w:fldCharType="end"/>
    </w:r>
  </w:p>
  <w:p w14:paraId="551C30D7" w14:textId="77777777" w:rsidR="00BF3AAC" w:rsidRDefault="00BF3AAC">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2A19" w14:textId="77777777" w:rsidR="00DF61E4" w:rsidRDefault="00DF61E4">
      <w:r>
        <w:separator/>
      </w:r>
    </w:p>
  </w:footnote>
  <w:footnote w:type="continuationSeparator" w:id="0">
    <w:p w14:paraId="1649EA34" w14:textId="77777777" w:rsidR="00DF61E4" w:rsidRDefault="00DF61E4">
      <w:r>
        <w:continuationSeparator/>
      </w:r>
    </w:p>
  </w:footnote>
  <w:footnote w:id="1">
    <w:p w14:paraId="181DB499" w14:textId="77777777" w:rsidR="00BF3AAC" w:rsidRPr="00AE6EFA" w:rsidRDefault="00BF3AAC" w:rsidP="00F84CD3">
      <w:pPr>
        <w:pStyle w:val="Textonotapie"/>
        <w:ind w:left="0" w:firstLine="0"/>
        <w:rPr>
          <w:sz w:val="20"/>
          <w:lang w:val="es-DO"/>
        </w:rPr>
      </w:pPr>
      <w:r w:rsidRPr="00AE6EFA">
        <w:rPr>
          <w:rStyle w:val="Refdenotaalpie"/>
          <w:sz w:val="20"/>
        </w:rPr>
        <w:footnoteRef/>
      </w:r>
      <w:r w:rsidRPr="00AE6EFA">
        <w:rPr>
          <w:sz w:val="20"/>
        </w:rPr>
        <w:t xml:space="preserve"> Indicar el número de la resolución mediante la cual se dispuso la aplicación de los derechos antidumping definitivos al producto en cuestión.</w:t>
      </w:r>
    </w:p>
  </w:footnote>
  <w:footnote w:id="2">
    <w:p w14:paraId="3EAE084B" w14:textId="77777777" w:rsidR="00016E46" w:rsidRPr="00016E46" w:rsidRDefault="00016E46" w:rsidP="00016E46">
      <w:pPr>
        <w:pStyle w:val="Textonotapie"/>
        <w:rPr>
          <w:sz w:val="20"/>
        </w:rPr>
      </w:pPr>
      <w:r w:rsidRPr="00016E46">
        <w:rPr>
          <w:rStyle w:val="Refdenotaalpie"/>
          <w:sz w:val="20"/>
        </w:rPr>
        <w:footnoteRef/>
      </w:r>
      <w:r w:rsidRPr="00016E46">
        <w:rPr>
          <w:sz w:val="20"/>
        </w:rPr>
        <w:t xml:space="preserve"> Extensión de los derechos antidumping, en caso de un nuevo procedimiento de examen.</w:t>
      </w:r>
    </w:p>
    <w:p w14:paraId="23CA0BE1" w14:textId="3581011C" w:rsidR="00016E46" w:rsidRPr="00016E46" w:rsidRDefault="00016E46">
      <w:pPr>
        <w:pStyle w:val="Textonotapie"/>
      </w:pPr>
    </w:p>
  </w:footnote>
  <w:footnote w:id="3">
    <w:p w14:paraId="46A62175" w14:textId="24071104" w:rsidR="00BF3AAC" w:rsidRPr="00E4139D" w:rsidRDefault="00BF3AAC" w:rsidP="00E4139D">
      <w:pPr>
        <w:pStyle w:val="Textonotapie"/>
        <w:ind w:left="0" w:firstLine="0"/>
        <w:rPr>
          <w:sz w:val="20"/>
          <w:lang w:val="es-MX"/>
        </w:rPr>
      </w:pPr>
      <w:r w:rsidRPr="00E4139D">
        <w:rPr>
          <w:rStyle w:val="Refdenotaalpie"/>
          <w:sz w:val="20"/>
        </w:rPr>
        <w:footnoteRef/>
      </w:r>
      <w:r w:rsidRPr="00E4139D">
        <w:rPr>
          <w:sz w:val="20"/>
        </w:rPr>
        <w:t xml:space="preserve"> </w:t>
      </w:r>
      <w:r w:rsidRPr="00E4139D">
        <w:rPr>
          <w:sz w:val="20"/>
          <w:lang w:val="es-MX"/>
        </w:rPr>
        <w:t>De conformidad con los Artículos 18 inciso 14) del Reglamento la información de carácter confidencial es aquella cuya divulgación implicaría una ventaja significativa para un competidor o tendría un efecto significativamente desfavorable para la persona que proporcione la información o para un tercero del que esta última la haya recibido.</w:t>
      </w:r>
    </w:p>
  </w:footnote>
  <w:footnote w:id="4">
    <w:p w14:paraId="6E5E511B" w14:textId="6032113C" w:rsidR="00BF3AAC" w:rsidRPr="00AF74CB" w:rsidRDefault="00BF3AAC" w:rsidP="00B01DFF">
      <w:pPr>
        <w:pStyle w:val="Textonotapie"/>
        <w:ind w:left="0" w:firstLine="0"/>
        <w:rPr>
          <w:sz w:val="20"/>
        </w:rPr>
      </w:pPr>
      <w:r w:rsidRPr="00BC5407">
        <w:rPr>
          <w:rStyle w:val="Refdenotaalpie"/>
          <w:sz w:val="20"/>
        </w:rPr>
        <w:footnoteRef/>
      </w:r>
      <w:r w:rsidRPr="00BC5407">
        <w:rPr>
          <w:sz w:val="20"/>
        </w:rPr>
        <w:t xml:space="preserve"> El solicitante deberá cerciorarse de tener una copia </w:t>
      </w:r>
      <w:r w:rsidR="00377F15">
        <w:rPr>
          <w:sz w:val="20"/>
        </w:rPr>
        <w:t xml:space="preserve">adicional </w:t>
      </w:r>
      <w:r w:rsidRPr="00BC5407">
        <w:rPr>
          <w:sz w:val="20"/>
        </w:rPr>
        <w:t>para acusarle recibo al momento de depositar por ante la CDC.</w:t>
      </w:r>
    </w:p>
  </w:footnote>
  <w:footnote w:id="5">
    <w:p w14:paraId="335A5D37" w14:textId="3FE8D2D5" w:rsidR="00BF3AAC" w:rsidRPr="00603E85" w:rsidRDefault="00BF3AAC" w:rsidP="00E4139D">
      <w:pPr>
        <w:pStyle w:val="Textonotapie"/>
        <w:tabs>
          <w:tab w:val="left" w:pos="0"/>
        </w:tabs>
        <w:ind w:left="0" w:firstLine="3"/>
        <w:rPr>
          <w:sz w:val="20"/>
          <w:lang w:val="es-MX"/>
        </w:rPr>
      </w:pPr>
      <w:r w:rsidRPr="00603E85">
        <w:rPr>
          <w:rStyle w:val="Refdenotaalpie"/>
          <w:sz w:val="20"/>
        </w:rPr>
        <w:footnoteRef/>
      </w:r>
      <w:r w:rsidRPr="00603E85">
        <w:rPr>
          <w:sz w:val="20"/>
        </w:rPr>
        <w:t xml:space="preserve"> </w:t>
      </w:r>
      <w:r w:rsidRPr="00603E85">
        <w:rPr>
          <w:sz w:val="20"/>
          <w:lang w:val="es-MX"/>
        </w:rPr>
        <w:t xml:space="preserve">Si es necesario inserte más renglones en la tabla hasta reportar </w:t>
      </w:r>
      <w:r w:rsidRPr="00603E85">
        <w:rPr>
          <w:b/>
          <w:sz w:val="20"/>
          <w:lang w:val="es-MX"/>
        </w:rPr>
        <w:t xml:space="preserve">TODOS </w:t>
      </w:r>
      <w:r w:rsidRPr="00603E85">
        <w:rPr>
          <w:sz w:val="20"/>
          <w:lang w:val="es-MX"/>
        </w:rPr>
        <w:t xml:space="preserve">los tipos de productos objeto de examen. </w:t>
      </w:r>
    </w:p>
  </w:footnote>
  <w:footnote w:id="6">
    <w:p w14:paraId="2CB6C9BE" w14:textId="09B4CAEB" w:rsidR="00BF3AAC" w:rsidRPr="004037D1" w:rsidRDefault="00BF3AAC" w:rsidP="00E4139D">
      <w:pPr>
        <w:pStyle w:val="Textonotapie"/>
        <w:tabs>
          <w:tab w:val="left" w:pos="0"/>
        </w:tabs>
        <w:ind w:left="0" w:firstLine="3"/>
        <w:rPr>
          <w:sz w:val="20"/>
          <w:lang w:val="es-MX"/>
        </w:rPr>
      </w:pPr>
      <w:r w:rsidRPr="004037D1">
        <w:rPr>
          <w:rStyle w:val="Refdenotaalpie"/>
          <w:sz w:val="20"/>
        </w:rPr>
        <w:footnoteRef/>
      </w:r>
      <w:r w:rsidRPr="004037D1">
        <w:rPr>
          <w:sz w:val="20"/>
        </w:rPr>
        <w:t xml:space="preserve"> </w:t>
      </w:r>
      <w:r w:rsidRPr="004037D1">
        <w:rPr>
          <w:sz w:val="20"/>
          <w:lang w:val="es-MX"/>
        </w:rPr>
        <w:t xml:space="preserve">Si es necesario inserte más renglones en la tabla hasta reportar </w:t>
      </w:r>
      <w:r w:rsidRPr="004037D1">
        <w:rPr>
          <w:b/>
          <w:sz w:val="20"/>
          <w:lang w:val="es-MX"/>
        </w:rPr>
        <w:t xml:space="preserve">TODOS </w:t>
      </w:r>
      <w:r w:rsidRPr="004037D1">
        <w:rPr>
          <w:sz w:val="20"/>
          <w:lang w:val="es-MX"/>
        </w:rPr>
        <w:t xml:space="preserve">los tipos de productos nacionales similares a los </w:t>
      </w:r>
      <w:r w:rsidR="00E27670" w:rsidRPr="004037D1">
        <w:rPr>
          <w:sz w:val="20"/>
          <w:lang w:val="es-MX"/>
        </w:rPr>
        <w:t>importados objetos</w:t>
      </w:r>
      <w:r w:rsidRPr="004037D1">
        <w:rPr>
          <w:sz w:val="20"/>
          <w:lang w:val="es-MX"/>
        </w:rPr>
        <w:t xml:space="preserve"> de examen.</w:t>
      </w:r>
    </w:p>
  </w:footnote>
  <w:footnote w:id="7">
    <w:p w14:paraId="7B6651CA" w14:textId="77777777" w:rsidR="00BF3AAC" w:rsidRPr="00E4139D" w:rsidRDefault="00BF3AAC" w:rsidP="00DC3CCF">
      <w:pPr>
        <w:pStyle w:val="Textonotapie"/>
        <w:ind w:left="0" w:firstLine="0"/>
        <w:rPr>
          <w:sz w:val="20"/>
          <w:lang w:val="es-DO"/>
        </w:rPr>
      </w:pPr>
      <w:r w:rsidRPr="00E27670">
        <w:rPr>
          <w:rStyle w:val="Refdenotaalpie"/>
          <w:sz w:val="20"/>
        </w:rPr>
        <w:footnoteRef/>
      </w:r>
      <w:r w:rsidRPr="00E27670">
        <w:rPr>
          <w:sz w:val="20"/>
        </w:rPr>
        <w:t xml:space="preserve"> Se considera que un producto es similar cuando es idéntico, es decir, igual en todos los aspectos al producto de que se trate, o, cuando no exista este producto, otro producto que, aunque no sea igual en todos los aspectos, tenga características muy parecidas a las del producto considerado. De manera enunciativa se podrán considerar los siguientes factores para determinar la similitud del producto: las características físicas de los productos (naturaleza, propiedades y calidad); los usos finales de los productos; los gustos y hábitos de los consumidores y la clasificación arancelaria de los productos.</w:t>
      </w:r>
    </w:p>
  </w:footnote>
  <w:footnote w:id="8">
    <w:p w14:paraId="1F5CB56F" w14:textId="2E0C721D" w:rsidR="00BF3AAC" w:rsidRPr="00AC09DF" w:rsidRDefault="00BF3AAC" w:rsidP="00A54D4D">
      <w:pPr>
        <w:pStyle w:val="Textonotapie"/>
        <w:ind w:left="0" w:firstLine="0"/>
        <w:rPr>
          <w:sz w:val="20"/>
          <w:lang w:val="es-ES_tradnl"/>
        </w:rPr>
      </w:pPr>
      <w:r w:rsidRPr="00AC09DF">
        <w:rPr>
          <w:rStyle w:val="Refdenotaalpie"/>
          <w:sz w:val="20"/>
        </w:rPr>
        <w:footnoteRef/>
      </w:r>
      <w:r w:rsidRPr="00AC09DF">
        <w:rPr>
          <w:sz w:val="20"/>
        </w:rPr>
        <w:t xml:space="preserve"> </w:t>
      </w:r>
      <w:r w:rsidRPr="00AC09DF">
        <w:rPr>
          <w:b/>
          <w:bCs/>
          <w:sz w:val="20"/>
        </w:rPr>
        <w:t>A</w:t>
      </w:r>
      <w:r w:rsidR="00AC09DF">
        <w:rPr>
          <w:b/>
          <w:bCs/>
          <w:sz w:val="20"/>
        </w:rPr>
        <w:t xml:space="preserve">rtículo </w:t>
      </w:r>
      <w:r w:rsidRPr="00AC09DF">
        <w:rPr>
          <w:b/>
          <w:bCs/>
          <w:sz w:val="20"/>
        </w:rPr>
        <w:t>9.-</w:t>
      </w:r>
      <w:r w:rsidRPr="00AC09DF">
        <w:rPr>
          <w:sz w:val="20"/>
        </w:rPr>
        <w:t xml:space="preserve"> Para los fines de la presente ley se entiende por </w:t>
      </w:r>
      <w:r w:rsidRPr="00AC09DF">
        <w:rPr>
          <w:b/>
          <w:bCs/>
          <w:sz w:val="20"/>
        </w:rPr>
        <w:t>Valor normal:</w:t>
      </w:r>
      <w:r w:rsidRPr="00AC09DF">
        <w:rPr>
          <w:sz w:val="20"/>
        </w:rPr>
        <w:t xml:space="preserve"> El precio </w:t>
      </w:r>
      <w:r w:rsidRPr="00AC09DF">
        <w:rPr>
          <w:b/>
          <w:sz w:val="20"/>
        </w:rPr>
        <w:t>comparable</w:t>
      </w:r>
      <w:r w:rsidRPr="00AC09DF">
        <w:rPr>
          <w:sz w:val="20"/>
        </w:rPr>
        <w:t xml:space="preserve"> realmente pagado o por pagar por un </w:t>
      </w:r>
      <w:r w:rsidRPr="00AC09DF">
        <w:rPr>
          <w:b/>
          <w:sz w:val="20"/>
        </w:rPr>
        <w:t>producto similar</w:t>
      </w:r>
      <w:r w:rsidRPr="00AC09DF">
        <w:rPr>
          <w:sz w:val="20"/>
        </w:rPr>
        <w:t xml:space="preserve"> al importado a la </w:t>
      </w:r>
      <w:r w:rsidRPr="00AC09DF">
        <w:rPr>
          <w:b/>
          <w:sz w:val="20"/>
        </w:rPr>
        <w:t>República Dominicana</w:t>
      </w:r>
      <w:r w:rsidRPr="00AC09DF">
        <w:rPr>
          <w:sz w:val="20"/>
        </w:rPr>
        <w:t xml:space="preserve"> para su consumo o utilización en el mercado interno del país de exportación o del país de origen, según corresponda, y conforme con las </w:t>
      </w:r>
      <w:r w:rsidRPr="00AC09DF">
        <w:rPr>
          <w:b/>
          <w:sz w:val="20"/>
        </w:rPr>
        <w:t>operaciones comerciales normales</w:t>
      </w:r>
      <w:r w:rsidRPr="00AC09DF">
        <w:rPr>
          <w:sz w:val="20"/>
        </w:rPr>
        <w:t xml:space="preserve">. La comparación podrá hacerse con el precio del país de origen cuando, por ejemplo, los productos transiten simplemente por el país de exportación, o cuando esos productos no se produzcan o no exista un precio </w:t>
      </w:r>
      <w:r w:rsidRPr="00AC09DF">
        <w:rPr>
          <w:b/>
          <w:sz w:val="20"/>
        </w:rPr>
        <w:t>comparable</w:t>
      </w:r>
      <w:r w:rsidRPr="00AC09DF">
        <w:rPr>
          <w:sz w:val="20"/>
        </w:rPr>
        <w:t xml:space="preserve"> para ellos en el país de exportación.</w:t>
      </w:r>
    </w:p>
  </w:footnote>
  <w:footnote w:id="9">
    <w:p w14:paraId="42A93153" w14:textId="77777777" w:rsidR="00BF3AAC" w:rsidRPr="00A54D4D" w:rsidRDefault="00BF3AAC" w:rsidP="004C4E07">
      <w:pPr>
        <w:pStyle w:val="Textonotapie"/>
        <w:ind w:left="0" w:firstLine="0"/>
        <w:rPr>
          <w:sz w:val="20"/>
          <w:lang w:val="es-MX"/>
        </w:rPr>
      </w:pPr>
      <w:r w:rsidRPr="00A54D4D">
        <w:rPr>
          <w:rStyle w:val="Refdenotaalpie"/>
          <w:sz w:val="20"/>
        </w:rPr>
        <w:footnoteRef/>
      </w:r>
      <w:r w:rsidRPr="00A54D4D">
        <w:rPr>
          <w:sz w:val="20"/>
        </w:rPr>
        <w:t xml:space="preserve"> </w:t>
      </w:r>
      <w:r w:rsidRPr="00A54D4D">
        <w:rPr>
          <w:sz w:val="20"/>
          <w:lang w:val="es-MX"/>
        </w:rPr>
        <w:t>El cálculo del margen de dumping actual es especialmente relevante en aquellos casos en que el volumen de importaciones después de aplicadas las medidas, se ha mantenido en niveles significativos. No obstante, en caso de que el solicitante no disponga de la información necesaria para actualizar el margen de dumping, podrá recurrir a otros factores.</w:t>
      </w:r>
    </w:p>
  </w:footnote>
  <w:footnote w:id="10">
    <w:p w14:paraId="6E407B41" w14:textId="7F3B56CB" w:rsidR="00BF3AAC" w:rsidRPr="005F7CC9" w:rsidRDefault="00BF3AAC">
      <w:pPr>
        <w:pStyle w:val="Textonotapie"/>
        <w:rPr>
          <w:sz w:val="20"/>
        </w:rPr>
      </w:pPr>
      <w:r w:rsidRPr="005F7CC9">
        <w:rPr>
          <w:rStyle w:val="Refdenotaalpie"/>
          <w:sz w:val="20"/>
        </w:rPr>
        <w:footnoteRef/>
      </w:r>
      <w:r w:rsidRPr="005F7CC9">
        <w:rPr>
          <w:sz w:val="20"/>
        </w:rPr>
        <w:t xml:space="preserve"> Extensión de los derechos antidumping, en caso de un nuevo procedimiento de examen.</w:t>
      </w:r>
    </w:p>
  </w:footnote>
  <w:footnote w:id="11">
    <w:p w14:paraId="45C2231B" w14:textId="02457530" w:rsidR="00BF3AAC" w:rsidRPr="00453F56" w:rsidRDefault="00BF3AAC">
      <w:pPr>
        <w:pStyle w:val="Textonotapie"/>
      </w:pPr>
      <w:r w:rsidRPr="005F7CC9">
        <w:rPr>
          <w:rStyle w:val="Refdenotaalpie"/>
          <w:sz w:val="20"/>
        </w:rPr>
        <w:footnoteRef/>
      </w:r>
      <w:r w:rsidRPr="005F7CC9">
        <w:rPr>
          <w:sz w:val="20"/>
        </w:rPr>
        <w:t>Extensión de los derechos antidumping, en caso de un nuevo procedimiento de examen.</w:t>
      </w:r>
    </w:p>
  </w:footnote>
  <w:footnote w:id="12">
    <w:p w14:paraId="15598261" w14:textId="53DD75BB" w:rsidR="00BF3AAC" w:rsidRPr="00AE6EFA" w:rsidRDefault="00BF3AAC">
      <w:pPr>
        <w:pStyle w:val="Textonotapie"/>
        <w:rPr>
          <w:sz w:val="20"/>
        </w:rPr>
      </w:pPr>
      <w:r w:rsidRPr="00AE6EFA">
        <w:rPr>
          <w:rStyle w:val="Refdenotaalpie"/>
          <w:sz w:val="20"/>
        </w:rPr>
        <w:footnoteRef/>
      </w:r>
      <w:r w:rsidRPr="00AE6EFA">
        <w:rPr>
          <w:sz w:val="20"/>
        </w:rPr>
        <w:t xml:space="preserve"> Extensión de los derechos antidumping, en caso de un nuevo procedimiento de examen.</w:t>
      </w:r>
    </w:p>
  </w:footnote>
  <w:footnote w:id="13">
    <w:p w14:paraId="6FD61A5C" w14:textId="77777777" w:rsidR="00BF3AAC" w:rsidRPr="00127719" w:rsidRDefault="00BF3AAC" w:rsidP="00F5219B">
      <w:pPr>
        <w:pStyle w:val="Textonotapie"/>
        <w:ind w:left="0" w:firstLine="0"/>
        <w:rPr>
          <w:lang w:val="es-DO"/>
        </w:rPr>
      </w:pPr>
      <w:r w:rsidRPr="00AE6EFA">
        <w:rPr>
          <w:rStyle w:val="Refdenotaalpie"/>
          <w:sz w:val="20"/>
        </w:rPr>
        <w:footnoteRef/>
      </w:r>
      <w:r w:rsidRPr="00AE6EFA">
        <w:rPr>
          <w:sz w:val="20"/>
        </w:rPr>
        <w:t xml:space="preserve"> Para dar respuesta a este punto le podría ser útil evaluar, además de los volúmenes y precios de exportación del producto objeto de examen, otros factores como: la importancia del país exportador en el mercado mundial, nuevas inversiones del exportador que indiquen un incremento de su capacidad productiva, niveles de inventarios, importancia del mercado nacional para los exportadores del producto objeto de examen, la aparición de nuevos exportadores no considerados en la investigación que concluyó con la aplicación de los derechos antidumping, cualquier otro aspecto que considere relevante para el análisis (la lista no es exhaustiva).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10" w:type="dxa"/>
      <w:tblInd w:w="-522" w:type="dxa"/>
      <w:tblLook w:val="01E0" w:firstRow="1" w:lastRow="1" w:firstColumn="1" w:lastColumn="1" w:noHBand="0" w:noVBand="0"/>
    </w:tblPr>
    <w:tblGrid>
      <w:gridCol w:w="5025"/>
      <w:gridCol w:w="5685"/>
    </w:tblGrid>
    <w:tr w:rsidR="00BF3AAC" w:rsidRPr="00AA48FF" w14:paraId="4F758535" w14:textId="77777777">
      <w:tc>
        <w:tcPr>
          <w:tcW w:w="5025" w:type="dxa"/>
        </w:tcPr>
        <w:p w14:paraId="4F6B9C4F" w14:textId="3EC5CCB1" w:rsidR="00BF3AAC" w:rsidRPr="00592BF6" w:rsidRDefault="00BF3AAC" w:rsidP="00FE3CD2">
          <w:pPr>
            <w:pStyle w:val="Encabezado"/>
            <w:tabs>
              <w:tab w:val="clear" w:pos="4252"/>
              <w:tab w:val="clear" w:pos="8504"/>
            </w:tabs>
            <w:rPr>
              <w:b/>
              <w:i/>
              <w:sz w:val="20"/>
              <w:lang w:val="es-MX"/>
            </w:rPr>
          </w:pPr>
          <w:r>
            <w:rPr>
              <w:b/>
              <w:i/>
              <w:sz w:val="20"/>
              <w:lang w:val="es-MX"/>
            </w:rPr>
            <w:t xml:space="preserve">Examen por </w:t>
          </w:r>
          <w:r w:rsidR="000E6CA9">
            <w:rPr>
              <w:b/>
              <w:i/>
              <w:sz w:val="20"/>
              <w:lang w:val="es-MX"/>
            </w:rPr>
            <w:t>e</w:t>
          </w:r>
          <w:r w:rsidR="00C66906">
            <w:rPr>
              <w:b/>
              <w:i/>
              <w:sz w:val="20"/>
              <w:lang w:val="es-MX"/>
            </w:rPr>
            <w:t>xtinción</w:t>
          </w:r>
          <w:r>
            <w:rPr>
              <w:b/>
              <w:i/>
              <w:sz w:val="20"/>
              <w:lang w:val="es-MX"/>
            </w:rPr>
            <w:t xml:space="preserve"> de los </w:t>
          </w:r>
          <w:r w:rsidRPr="00FE3CD2">
            <w:rPr>
              <w:b/>
              <w:i/>
              <w:sz w:val="20"/>
              <w:lang w:val="es-MX"/>
            </w:rPr>
            <w:t>derechos antidumping</w:t>
          </w:r>
          <w:r>
            <w:rPr>
              <w:b/>
              <w:i/>
              <w:sz w:val="20"/>
              <w:lang w:val="es-MX"/>
            </w:rPr>
            <w:t xml:space="preserve"> </w:t>
          </w:r>
        </w:p>
      </w:tc>
      <w:tc>
        <w:tcPr>
          <w:tcW w:w="5685" w:type="dxa"/>
        </w:tcPr>
        <w:p w14:paraId="6E58605B" w14:textId="45120CDA" w:rsidR="00BF3AAC" w:rsidRPr="00592BF6" w:rsidRDefault="00BF3AAC" w:rsidP="00471155">
          <w:pPr>
            <w:pStyle w:val="Encabezado"/>
            <w:tabs>
              <w:tab w:val="clear" w:pos="4252"/>
              <w:tab w:val="clear" w:pos="8504"/>
            </w:tabs>
            <w:jc w:val="right"/>
            <w:rPr>
              <w:b/>
              <w:i/>
              <w:sz w:val="20"/>
              <w:lang w:val="es-MX"/>
            </w:rPr>
          </w:pPr>
          <w:r w:rsidRPr="00592BF6">
            <w:rPr>
              <w:b/>
              <w:i/>
              <w:sz w:val="20"/>
              <w:lang w:val="es-MX"/>
            </w:rPr>
            <w:t>Formulario para productores</w:t>
          </w:r>
          <w:r w:rsidR="00430021">
            <w:rPr>
              <w:b/>
              <w:i/>
              <w:sz w:val="20"/>
              <w:lang w:val="es-MX"/>
            </w:rPr>
            <w:t xml:space="preserve"> nacionales </w:t>
          </w:r>
          <w:r w:rsidRPr="00592BF6">
            <w:rPr>
              <w:b/>
              <w:i/>
              <w:sz w:val="20"/>
              <w:lang w:val="es-MX"/>
            </w:rPr>
            <w:t xml:space="preserve">solicitantes </w:t>
          </w:r>
        </w:p>
      </w:tc>
    </w:tr>
  </w:tbl>
  <w:p w14:paraId="6A842FB9" w14:textId="78CC57F3" w:rsidR="00BF3AAC" w:rsidRDefault="00BF3AAC">
    <w:pPr>
      <w:pStyle w:val="Encabezado"/>
      <w:rPr>
        <w:lang w:val="es-MX"/>
      </w:rPr>
    </w:pPr>
  </w:p>
  <w:p w14:paraId="6C27B481" w14:textId="77777777" w:rsidR="00BF3AAC" w:rsidRPr="00AA48FF" w:rsidRDefault="00BF3AAC">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628"/>
    <w:multiLevelType w:val="multilevel"/>
    <w:tmpl w:val="8EE430B6"/>
    <w:numStyleLink w:val="EstiloNumerado1"/>
  </w:abstractNum>
  <w:abstractNum w:abstractNumId="1" w15:restartNumberingAfterBreak="0">
    <w:nsid w:val="0DA0738D"/>
    <w:multiLevelType w:val="hybridMultilevel"/>
    <w:tmpl w:val="08CA8690"/>
    <w:lvl w:ilvl="0" w:tplc="58422E28">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 w15:restartNumberingAfterBreak="0">
    <w:nsid w:val="11CA1322"/>
    <w:multiLevelType w:val="singleLevel"/>
    <w:tmpl w:val="88386346"/>
    <w:lvl w:ilvl="0">
      <w:start w:val="1"/>
      <w:numFmt w:val="lowerLetter"/>
      <w:pStyle w:val="Ttulo4"/>
      <w:lvlText w:val="%1."/>
      <w:lvlJc w:val="left"/>
      <w:pPr>
        <w:tabs>
          <w:tab w:val="num" w:pos="1134"/>
        </w:tabs>
        <w:ind w:left="1134" w:hanging="397"/>
      </w:pPr>
      <w:rPr>
        <w:rFonts w:ascii="Arial" w:hAnsi="Arial" w:hint="default"/>
        <w:b/>
        <w:i w:val="0"/>
        <w:sz w:val="24"/>
      </w:rPr>
    </w:lvl>
  </w:abstractNum>
  <w:abstractNum w:abstractNumId="3" w15:restartNumberingAfterBreak="0">
    <w:nsid w:val="12352D5A"/>
    <w:multiLevelType w:val="multilevel"/>
    <w:tmpl w:val="8EE430B6"/>
    <w:styleLink w:val="EstiloNumerado1"/>
    <w:lvl w:ilvl="0">
      <w:start w:val="1"/>
      <w:numFmt w:val="decimal"/>
      <w:lvlText w:val="%1."/>
      <w:lvlJc w:val="left"/>
      <w:pPr>
        <w:tabs>
          <w:tab w:val="num" w:pos="1065"/>
        </w:tabs>
        <w:ind w:left="1065" w:hanging="705"/>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3B40C8C"/>
    <w:multiLevelType w:val="hybridMultilevel"/>
    <w:tmpl w:val="003E9A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7554522"/>
    <w:multiLevelType w:val="multilevel"/>
    <w:tmpl w:val="269A25C4"/>
    <w:styleLink w:val="Pregunta"/>
    <w:lvl w:ilvl="0">
      <w:start w:val="1"/>
      <w:numFmt w:val="decimal"/>
      <w:lvlText w:val="Pregunta %1."/>
      <w:lvlJc w:val="left"/>
      <w:pPr>
        <w:tabs>
          <w:tab w:val="num" w:pos="708"/>
        </w:tabs>
        <w:ind w:left="708" w:hanging="708"/>
      </w:pPr>
      <w:rPr>
        <w:b/>
        <w:bCs/>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D7550E0"/>
    <w:multiLevelType w:val="multilevel"/>
    <w:tmpl w:val="269A25C4"/>
    <w:styleLink w:val="EstiloNumerado"/>
    <w:lvl w:ilvl="0">
      <w:start w:val="1"/>
      <w:numFmt w:val="decimal"/>
      <w:lvlText w:val="Pregunta %1."/>
      <w:lvlJc w:val="left"/>
      <w:pPr>
        <w:tabs>
          <w:tab w:val="num" w:pos="708"/>
        </w:tabs>
        <w:ind w:left="708" w:hanging="708"/>
      </w:pPr>
      <w:rPr>
        <w:rFonts w:hint="default"/>
        <w:b/>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F511163"/>
    <w:multiLevelType w:val="hybridMultilevel"/>
    <w:tmpl w:val="06F67AE6"/>
    <w:lvl w:ilvl="0" w:tplc="ABE4F39A">
      <w:numFmt w:val="bullet"/>
      <w:lvlText w:val="-"/>
      <w:lvlJc w:val="left"/>
      <w:pPr>
        <w:ind w:left="1080" w:hanging="360"/>
      </w:pPr>
      <w:rPr>
        <w:rFonts w:ascii="Times New Roman" w:eastAsia="Times New Roman" w:hAnsi="Times New Roman" w:cs="Times New Roman"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8" w15:restartNumberingAfterBreak="0">
    <w:nsid w:val="21590D93"/>
    <w:multiLevelType w:val="hybridMultilevel"/>
    <w:tmpl w:val="720E230E"/>
    <w:lvl w:ilvl="0" w:tplc="A7B2CB36">
      <w:numFmt w:val="bullet"/>
      <w:lvlText w:val=""/>
      <w:lvlJc w:val="left"/>
      <w:pPr>
        <w:ind w:left="1080" w:hanging="360"/>
      </w:pPr>
      <w:rPr>
        <w:rFonts w:ascii="Symbol" w:eastAsia="Times New Roman" w:hAnsi="Symbol" w:cs="Times New Roman"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9" w15:restartNumberingAfterBreak="0">
    <w:nsid w:val="289169F6"/>
    <w:multiLevelType w:val="singleLevel"/>
    <w:tmpl w:val="B4FCB16C"/>
    <w:lvl w:ilvl="0">
      <w:start w:val="1"/>
      <w:numFmt w:val="upperLetter"/>
      <w:pStyle w:val="ESTILOSECCIONES"/>
      <w:lvlText w:val="SECCION %1."/>
      <w:lvlJc w:val="left"/>
      <w:pPr>
        <w:tabs>
          <w:tab w:val="num" w:pos="144"/>
        </w:tabs>
        <w:ind w:left="340" w:hanging="340"/>
      </w:pPr>
      <w:rPr>
        <w:rFonts w:ascii="Times New Roman" w:hAnsi="Times New Roman" w:hint="default"/>
        <w:b/>
        <w:i w:val="0"/>
        <w:sz w:val="24"/>
      </w:rPr>
    </w:lvl>
  </w:abstractNum>
  <w:abstractNum w:abstractNumId="10" w15:restartNumberingAfterBreak="0">
    <w:nsid w:val="2A40247A"/>
    <w:multiLevelType w:val="multilevel"/>
    <w:tmpl w:val="0D88634C"/>
    <w:lvl w:ilvl="0">
      <w:start w:val="1"/>
      <w:numFmt w:val="decimal"/>
      <w:lvlText w:val="PUNTO %1."/>
      <w:lvlJc w:val="left"/>
      <w:pPr>
        <w:tabs>
          <w:tab w:val="num" w:pos="708"/>
        </w:tabs>
        <w:ind w:left="708" w:hanging="708"/>
      </w:pPr>
      <w:rPr>
        <w:rFonts w:ascii="Times New Roman" w:hAnsi="Times New Roman" w:hint="default"/>
        <w:b/>
        <w:bCs/>
        <w:i w:val="0"/>
        <w:sz w:val="24"/>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BE822BE"/>
    <w:multiLevelType w:val="singleLevel"/>
    <w:tmpl w:val="BB367844"/>
    <w:lvl w:ilvl="0">
      <w:start w:val="1"/>
      <w:numFmt w:val="lowerLetter"/>
      <w:pStyle w:val="Subttulo1"/>
      <w:lvlText w:val="%1."/>
      <w:lvlJc w:val="left"/>
      <w:pPr>
        <w:tabs>
          <w:tab w:val="num" w:pos="720"/>
        </w:tabs>
        <w:ind w:left="720" w:hanging="720"/>
      </w:pPr>
      <w:rPr>
        <w:rFonts w:ascii="Arial" w:hAnsi="Arial" w:hint="default"/>
        <w:b/>
        <w:i w:val="0"/>
        <w:sz w:val="24"/>
      </w:rPr>
    </w:lvl>
  </w:abstractNum>
  <w:abstractNum w:abstractNumId="12" w15:restartNumberingAfterBreak="0">
    <w:nsid w:val="2CA622C1"/>
    <w:multiLevelType w:val="hybridMultilevel"/>
    <w:tmpl w:val="CDDAC3AA"/>
    <w:lvl w:ilvl="0" w:tplc="6F24218C">
      <w:start w:val="1"/>
      <w:numFmt w:val="decimal"/>
      <w:lvlText w:val="%1."/>
      <w:lvlJc w:val="left"/>
      <w:pPr>
        <w:tabs>
          <w:tab w:val="num" w:pos="708"/>
        </w:tabs>
        <w:ind w:left="708" w:hanging="708"/>
      </w:pPr>
      <w:rPr>
        <w:rFonts w:hint="default"/>
      </w:rPr>
    </w:lvl>
    <w:lvl w:ilvl="1" w:tplc="DBC0173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C407CF"/>
    <w:multiLevelType w:val="singleLevel"/>
    <w:tmpl w:val="C92C3806"/>
    <w:lvl w:ilvl="0">
      <w:start w:val="1"/>
      <w:numFmt w:val="decimal"/>
      <w:pStyle w:val="Cuadro"/>
      <w:lvlText w:val="Cuadro %1."/>
      <w:lvlJc w:val="left"/>
      <w:pPr>
        <w:tabs>
          <w:tab w:val="num" w:pos="1080"/>
        </w:tabs>
        <w:ind w:left="708" w:hanging="708"/>
      </w:pPr>
      <w:rPr>
        <w:rFonts w:ascii="Times New Roman" w:hAnsi="Times New Roman" w:hint="default"/>
        <w:b/>
        <w:i w:val="0"/>
        <w:sz w:val="24"/>
      </w:rPr>
    </w:lvl>
  </w:abstractNum>
  <w:abstractNum w:abstractNumId="14" w15:restartNumberingAfterBreak="0">
    <w:nsid w:val="363F4514"/>
    <w:multiLevelType w:val="hybridMultilevel"/>
    <w:tmpl w:val="4628C966"/>
    <w:lvl w:ilvl="0" w:tplc="FC1AFD7C">
      <w:start w:val="500"/>
      <w:numFmt w:val="bullet"/>
      <w:lvlText w:val=""/>
      <w:lvlJc w:val="left"/>
      <w:pPr>
        <w:ind w:left="1080" w:hanging="360"/>
      </w:pPr>
      <w:rPr>
        <w:rFonts w:ascii="Symbol" w:eastAsia="Times New Roman" w:hAnsi="Symbol" w:cs="Times New Roman"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5" w15:restartNumberingAfterBreak="0">
    <w:nsid w:val="36FD50DF"/>
    <w:multiLevelType w:val="hybridMultilevel"/>
    <w:tmpl w:val="1F1A9100"/>
    <w:lvl w:ilvl="0" w:tplc="F7B20146">
      <w:start w:val="500"/>
      <w:numFmt w:val="bullet"/>
      <w:lvlText w:val=""/>
      <w:lvlJc w:val="left"/>
      <w:pPr>
        <w:ind w:left="1080" w:hanging="360"/>
      </w:pPr>
      <w:rPr>
        <w:rFonts w:ascii="Symbol" w:eastAsia="Times New Roman" w:hAnsi="Symbol" w:cs="Times New Roman"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6" w15:restartNumberingAfterBreak="0">
    <w:nsid w:val="3E894E53"/>
    <w:multiLevelType w:val="hybridMultilevel"/>
    <w:tmpl w:val="A2A41100"/>
    <w:lvl w:ilvl="0" w:tplc="04090017">
      <w:start w:val="1"/>
      <w:numFmt w:val="lowerLetter"/>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455C1E24"/>
    <w:multiLevelType w:val="hybridMultilevel"/>
    <w:tmpl w:val="0AA018E6"/>
    <w:lvl w:ilvl="0" w:tplc="F59AB938">
      <w:start w:val="500"/>
      <w:numFmt w:val="bullet"/>
      <w:lvlText w:val="-"/>
      <w:lvlJc w:val="left"/>
      <w:pPr>
        <w:ind w:left="1080" w:hanging="360"/>
      </w:pPr>
      <w:rPr>
        <w:rFonts w:ascii="Times New Roman" w:eastAsia="Times New Roman" w:hAnsi="Times New Roman" w:cs="Times New Roman"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8" w15:restartNumberingAfterBreak="0">
    <w:nsid w:val="47293289"/>
    <w:multiLevelType w:val="singleLevel"/>
    <w:tmpl w:val="44C2440E"/>
    <w:lvl w:ilvl="0">
      <w:start w:val="1"/>
      <w:numFmt w:val="decimal"/>
      <w:pStyle w:val="Grfica"/>
      <w:lvlText w:val="Gráfica %1."/>
      <w:lvlJc w:val="left"/>
      <w:pPr>
        <w:tabs>
          <w:tab w:val="num" w:pos="1080"/>
        </w:tabs>
        <w:ind w:left="708" w:hanging="708"/>
      </w:pPr>
      <w:rPr>
        <w:rFonts w:ascii="Arial" w:hAnsi="Arial" w:hint="default"/>
        <w:b/>
        <w:i w:val="0"/>
        <w:sz w:val="20"/>
      </w:rPr>
    </w:lvl>
  </w:abstractNum>
  <w:abstractNum w:abstractNumId="19" w15:restartNumberingAfterBreak="0">
    <w:nsid w:val="4A927A0D"/>
    <w:multiLevelType w:val="multilevel"/>
    <w:tmpl w:val="8EE430B6"/>
    <w:numStyleLink w:val="EstiloNumerado1"/>
  </w:abstractNum>
  <w:abstractNum w:abstractNumId="20" w15:restartNumberingAfterBreak="0">
    <w:nsid w:val="554F770F"/>
    <w:multiLevelType w:val="singleLevel"/>
    <w:tmpl w:val="A7E6AD78"/>
    <w:lvl w:ilvl="0">
      <w:start w:val="1"/>
      <w:numFmt w:val="upperLetter"/>
      <w:pStyle w:val="Ttulo3"/>
      <w:lvlText w:val="%1."/>
      <w:lvlJc w:val="left"/>
      <w:pPr>
        <w:tabs>
          <w:tab w:val="num" w:pos="1097"/>
        </w:tabs>
        <w:ind w:left="1077" w:hanging="340"/>
      </w:pPr>
      <w:rPr>
        <w:rFonts w:ascii="Arial" w:hAnsi="Arial" w:hint="default"/>
        <w:b/>
        <w:i w:val="0"/>
        <w:sz w:val="24"/>
      </w:rPr>
    </w:lvl>
  </w:abstractNum>
  <w:abstractNum w:abstractNumId="21" w15:restartNumberingAfterBreak="0">
    <w:nsid w:val="60334137"/>
    <w:multiLevelType w:val="hybridMultilevel"/>
    <w:tmpl w:val="23E8F386"/>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645A2795"/>
    <w:multiLevelType w:val="hybridMultilevel"/>
    <w:tmpl w:val="94A8928E"/>
    <w:lvl w:ilvl="0" w:tplc="C2D28EBE">
      <w:start w:val="1"/>
      <w:numFmt w:val="lowerRoman"/>
      <w:lvlText w:val="%1."/>
      <w:lvlJc w:val="left"/>
      <w:pPr>
        <w:tabs>
          <w:tab w:val="num" w:pos="1416"/>
        </w:tabs>
        <w:ind w:left="1416" w:hanging="708"/>
      </w:pPr>
      <w:rPr>
        <w:rFonts w:ascii="Arial (W1)" w:hAnsi="Arial (W1)" w:hint="default"/>
        <w:b w:val="0"/>
      </w:rPr>
    </w:lvl>
    <w:lvl w:ilvl="1" w:tplc="0C0A0019" w:tentative="1">
      <w:start w:val="1"/>
      <w:numFmt w:val="lowerLetter"/>
      <w:lvlText w:val="%2."/>
      <w:lvlJc w:val="left"/>
      <w:pPr>
        <w:tabs>
          <w:tab w:val="num" w:pos="1864"/>
        </w:tabs>
        <w:ind w:left="1864" w:hanging="360"/>
      </w:pPr>
    </w:lvl>
    <w:lvl w:ilvl="2" w:tplc="0C0A001B" w:tentative="1">
      <w:start w:val="1"/>
      <w:numFmt w:val="lowerRoman"/>
      <w:lvlText w:val="%3."/>
      <w:lvlJc w:val="right"/>
      <w:pPr>
        <w:tabs>
          <w:tab w:val="num" w:pos="2584"/>
        </w:tabs>
        <w:ind w:left="2584" w:hanging="180"/>
      </w:pPr>
    </w:lvl>
    <w:lvl w:ilvl="3" w:tplc="0C0A000F" w:tentative="1">
      <w:start w:val="1"/>
      <w:numFmt w:val="decimal"/>
      <w:lvlText w:val="%4."/>
      <w:lvlJc w:val="left"/>
      <w:pPr>
        <w:tabs>
          <w:tab w:val="num" w:pos="3304"/>
        </w:tabs>
        <w:ind w:left="3304" w:hanging="360"/>
      </w:pPr>
    </w:lvl>
    <w:lvl w:ilvl="4" w:tplc="0C0A0019" w:tentative="1">
      <w:start w:val="1"/>
      <w:numFmt w:val="lowerLetter"/>
      <w:lvlText w:val="%5."/>
      <w:lvlJc w:val="left"/>
      <w:pPr>
        <w:tabs>
          <w:tab w:val="num" w:pos="4024"/>
        </w:tabs>
        <w:ind w:left="4024" w:hanging="360"/>
      </w:pPr>
    </w:lvl>
    <w:lvl w:ilvl="5" w:tplc="0C0A001B" w:tentative="1">
      <w:start w:val="1"/>
      <w:numFmt w:val="lowerRoman"/>
      <w:lvlText w:val="%6."/>
      <w:lvlJc w:val="right"/>
      <w:pPr>
        <w:tabs>
          <w:tab w:val="num" w:pos="4744"/>
        </w:tabs>
        <w:ind w:left="4744" w:hanging="180"/>
      </w:pPr>
    </w:lvl>
    <w:lvl w:ilvl="6" w:tplc="0C0A000F" w:tentative="1">
      <w:start w:val="1"/>
      <w:numFmt w:val="decimal"/>
      <w:lvlText w:val="%7."/>
      <w:lvlJc w:val="left"/>
      <w:pPr>
        <w:tabs>
          <w:tab w:val="num" w:pos="5464"/>
        </w:tabs>
        <w:ind w:left="5464" w:hanging="360"/>
      </w:pPr>
    </w:lvl>
    <w:lvl w:ilvl="7" w:tplc="0C0A0019" w:tentative="1">
      <w:start w:val="1"/>
      <w:numFmt w:val="lowerLetter"/>
      <w:lvlText w:val="%8."/>
      <w:lvlJc w:val="left"/>
      <w:pPr>
        <w:tabs>
          <w:tab w:val="num" w:pos="6184"/>
        </w:tabs>
        <w:ind w:left="6184" w:hanging="360"/>
      </w:pPr>
    </w:lvl>
    <w:lvl w:ilvl="8" w:tplc="0C0A001B" w:tentative="1">
      <w:start w:val="1"/>
      <w:numFmt w:val="lowerRoman"/>
      <w:lvlText w:val="%9."/>
      <w:lvlJc w:val="right"/>
      <w:pPr>
        <w:tabs>
          <w:tab w:val="num" w:pos="6904"/>
        </w:tabs>
        <w:ind w:left="6904" w:hanging="180"/>
      </w:pPr>
    </w:lvl>
  </w:abstractNum>
  <w:abstractNum w:abstractNumId="23" w15:restartNumberingAfterBreak="0">
    <w:nsid w:val="67137F5A"/>
    <w:multiLevelType w:val="hybridMultilevel"/>
    <w:tmpl w:val="90A0EDBC"/>
    <w:lvl w:ilvl="0" w:tplc="3B988E60">
      <w:start w:val="500"/>
      <w:numFmt w:val="bullet"/>
      <w:lvlText w:val=""/>
      <w:lvlJc w:val="left"/>
      <w:pPr>
        <w:ind w:left="1440" w:hanging="360"/>
      </w:pPr>
      <w:rPr>
        <w:rFonts w:ascii="Symbol" w:eastAsia="Times New Roman" w:hAnsi="Symbol" w:cs="Times New Roman"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4" w15:restartNumberingAfterBreak="0">
    <w:nsid w:val="72836283"/>
    <w:multiLevelType w:val="hybridMultilevel"/>
    <w:tmpl w:val="1CAA211A"/>
    <w:lvl w:ilvl="0" w:tplc="842644E6">
      <w:start w:val="1"/>
      <w:numFmt w:val="bullet"/>
      <w:lvlText w:val=""/>
      <w:lvlJc w:val="left"/>
      <w:pPr>
        <w:tabs>
          <w:tab w:val="num" w:pos="360"/>
        </w:tabs>
        <w:ind w:left="360" w:hanging="360"/>
      </w:pPr>
      <w:rPr>
        <w:rFonts w:ascii="Symbol" w:hAnsi="Symbol" w:hint="default"/>
      </w:rPr>
    </w:lvl>
    <w:lvl w:ilvl="1" w:tplc="ADC4D7C2" w:tentative="1">
      <w:start w:val="1"/>
      <w:numFmt w:val="bullet"/>
      <w:lvlText w:val="o"/>
      <w:lvlJc w:val="left"/>
      <w:pPr>
        <w:tabs>
          <w:tab w:val="num" w:pos="1080"/>
        </w:tabs>
        <w:ind w:left="1080" w:hanging="360"/>
      </w:pPr>
      <w:rPr>
        <w:rFonts w:ascii="Courier New" w:hAnsi="Courier New" w:hint="default"/>
      </w:rPr>
    </w:lvl>
    <w:lvl w:ilvl="2" w:tplc="A45623F8" w:tentative="1">
      <w:start w:val="1"/>
      <w:numFmt w:val="bullet"/>
      <w:lvlText w:val=""/>
      <w:lvlJc w:val="left"/>
      <w:pPr>
        <w:tabs>
          <w:tab w:val="num" w:pos="1800"/>
        </w:tabs>
        <w:ind w:left="1800" w:hanging="360"/>
      </w:pPr>
      <w:rPr>
        <w:rFonts w:ascii="Wingdings" w:hAnsi="Wingdings" w:hint="default"/>
      </w:rPr>
    </w:lvl>
    <w:lvl w:ilvl="3" w:tplc="2432DFDA" w:tentative="1">
      <w:start w:val="1"/>
      <w:numFmt w:val="bullet"/>
      <w:lvlText w:val=""/>
      <w:lvlJc w:val="left"/>
      <w:pPr>
        <w:tabs>
          <w:tab w:val="num" w:pos="2520"/>
        </w:tabs>
        <w:ind w:left="2520" w:hanging="360"/>
      </w:pPr>
      <w:rPr>
        <w:rFonts w:ascii="Symbol" w:hAnsi="Symbol" w:hint="default"/>
      </w:rPr>
    </w:lvl>
    <w:lvl w:ilvl="4" w:tplc="3C981D74" w:tentative="1">
      <w:start w:val="1"/>
      <w:numFmt w:val="bullet"/>
      <w:lvlText w:val="o"/>
      <w:lvlJc w:val="left"/>
      <w:pPr>
        <w:tabs>
          <w:tab w:val="num" w:pos="3240"/>
        </w:tabs>
        <w:ind w:left="3240" w:hanging="360"/>
      </w:pPr>
      <w:rPr>
        <w:rFonts w:ascii="Courier New" w:hAnsi="Courier New" w:hint="default"/>
      </w:rPr>
    </w:lvl>
    <w:lvl w:ilvl="5" w:tplc="3FA2948C" w:tentative="1">
      <w:start w:val="1"/>
      <w:numFmt w:val="bullet"/>
      <w:lvlText w:val=""/>
      <w:lvlJc w:val="left"/>
      <w:pPr>
        <w:tabs>
          <w:tab w:val="num" w:pos="3960"/>
        </w:tabs>
        <w:ind w:left="3960" w:hanging="360"/>
      </w:pPr>
      <w:rPr>
        <w:rFonts w:ascii="Wingdings" w:hAnsi="Wingdings" w:hint="default"/>
      </w:rPr>
    </w:lvl>
    <w:lvl w:ilvl="6" w:tplc="3C887E8A" w:tentative="1">
      <w:start w:val="1"/>
      <w:numFmt w:val="bullet"/>
      <w:lvlText w:val=""/>
      <w:lvlJc w:val="left"/>
      <w:pPr>
        <w:tabs>
          <w:tab w:val="num" w:pos="4680"/>
        </w:tabs>
        <w:ind w:left="4680" w:hanging="360"/>
      </w:pPr>
      <w:rPr>
        <w:rFonts w:ascii="Symbol" w:hAnsi="Symbol" w:hint="default"/>
      </w:rPr>
    </w:lvl>
    <w:lvl w:ilvl="7" w:tplc="D3668582" w:tentative="1">
      <w:start w:val="1"/>
      <w:numFmt w:val="bullet"/>
      <w:lvlText w:val="o"/>
      <w:lvlJc w:val="left"/>
      <w:pPr>
        <w:tabs>
          <w:tab w:val="num" w:pos="5400"/>
        </w:tabs>
        <w:ind w:left="5400" w:hanging="360"/>
      </w:pPr>
      <w:rPr>
        <w:rFonts w:ascii="Courier New" w:hAnsi="Courier New" w:hint="default"/>
      </w:rPr>
    </w:lvl>
    <w:lvl w:ilvl="8" w:tplc="67DCD6DA"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42578A5"/>
    <w:multiLevelType w:val="hybridMultilevel"/>
    <w:tmpl w:val="520CFE7E"/>
    <w:lvl w:ilvl="0" w:tplc="0C0A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75DF30DE"/>
    <w:multiLevelType w:val="singleLevel"/>
    <w:tmpl w:val="01DA4BF4"/>
    <w:lvl w:ilvl="0">
      <w:start w:val="1"/>
      <w:numFmt w:val="decimal"/>
      <w:pStyle w:val="Apndice"/>
      <w:lvlText w:val="Apéndice %1."/>
      <w:lvlJc w:val="left"/>
      <w:pPr>
        <w:tabs>
          <w:tab w:val="num" w:pos="1440"/>
        </w:tabs>
        <w:ind w:left="360" w:hanging="360"/>
      </w:pPr>
      <w:rPr>
        <w:rFonts w:ascii="Arial" w:hAnsi="Arial" w:hint="default"/>
        <w:b/>
        <w:i w:val="0"/>
        <w:sz w:val="24"/>
      </w:rPr>
    </w:lvl>
  </w:abstractNum>
  <w:abstractNum w:abstractNumId="27" w15:restartNumberingAfterBreak="0">
    <w:nsid w:val="76031287"/>
    <w:multiLevelType w:val="hybridMultilevel"/>
    <w:tmpl w:val="DB144CBA"/>
    <w:lvl w:ilvl="0" w:tplc="59EE8B6E">
      <w:start w:val="1"/>
      <w:numFmt w:val="decimal"/>
      <w:lvlText w:val="%1."/>
      <w:lvlJc w:val="left"/>
      <w:pPr>
        <w:tabs>
          <w:tab w:val="num" w:pos="708"/>
        </w:tabs>
        <w:ind w:left="708" w:hanging="708"/>
      </w:pPr>
      <w:rPr>
        <w:rFonts w:hint="default"/>
      </w:rPr>
    </w:lvl>
    <w:lvl w:ilvl="1" w:tplc="5FBADD9A" w:tentative="1">
      <w:start w:val="1"/>
      <w:numFmt w:val="lowerLetter"/>
      <w:lvlText w:val="%2."/>
      <w:lvlJc w:val="left"/>
      <w:pPr>
        <w:tabs>
          <w:tab w:val="num" w:pos="1440"/>
        </w:tabs>
        <w:ind w:left="1440" w:hanging="360"/>
      </w:pPr>
    </w:lvl>
    <w:lvl w:ilvl="2" w:tplc="E4E85998" w:tentative="1">
      <w:start w:val="1"/>
      <w:numFmt w:val="lowerRoman"/>
      <w:lvlText w:val="%3."/>
      <w:lvlJc w:val="right"/>
      <w:pPr>
        <w:tabs>
          <w:tab w:val="num" w:pos="2160"/>
        </w:tabs>
        <w:ind w:left="2160" w:hanging="180"/>
      </w:pPr>
    </w:lvl>
    <w:lvl w:ilvl="3" w:tplc="827C5354" w:tentative="1">
      <w:start w:val="1"/>
      <w:numFmt w:val="decimal"/>
      <w:lvlText w:val="%4."/>
      <w:lvlJc w:val="left"/>
      <w:pPr>
        <w:tabs>
          <w:tab w:val="num" w:pos="2880"/>
        </w:tabs>
        <w:ind w:left="2880" w:hanging="360"/>
      </w:pPr>
    </w:lvl>
    <w:lvl w:ilvl="4" w:tplc="211C9962" w:tentative="1">
      <w:start w:val="1"/>
      <w:numFmt w:val="lowerLetter"/>
      <w:lvlText w:val="%5."/>
      <w:lvlJc w:val="left"/>
      <w:pPr>
        <w:tabs>
          <w:tab w:val="num" w:pos="3600"/>
        </w:tabs>
        <w:ind w:left="3600" w:hanging="360"/>
      </w:pPr>
    </w:lvl>
    <w:lvl w:ilvl="5" w:tplc="D848C482" w:tentative="1">
      <w:start w:val="1"/>
      <w:numFmt w:val="lowerRoman"/>
      <w:lvlText w:val="%6."/>
      <w:lvlJc w:val="right"/>
      <w:pPr>
        <w:tabs>
          <w:tab w:val="num" w:pos="4320"/>
        </w:tabs>
        <w:ind w:left="4320" w:hanging="180"/>
      </w:pPr>
    </w:lvl>
    <w:lvl w:ilvl="6" w:tplc="2C565C70" w:tentative="1">
      <w:start w:val="1"/>
      <w:numFmt w:val="decimal"/>
      <w:lvlText w:val="%7."/>
      <w:lvlJc w:val="left"/>
      <w:pPr>
        <w:tabs>
          <w:tab w:val="num" w:pos="5040"/>
        </w:tabs>
        <w:ind w:left="5040" w:hanging="360"/>
      </w:pPr>
    </w:lvl>
    <w:lvl w:ilvl="7" w:tplc="B30ECD74" w:tentative="1">
      <w:start w:val="1"/>
      <w:numFmt w:val="lowerLetter"/>
      <w:lvlText w:val="%8."/>
      <w:lvlJc w:val="left"/>
      <w:pPr>
        <w:tabs>
          <w:tab w:val="num" w:pos="5760"/>
        </w:tabs>
        <w:ind w:left="5760" w:hanging="360"/>
      </w:pPr>
    </w:lvl>
    <w:lvl w:ilvl="8" w:tplc="956E43CE" w:tentative="1">
      <w:start w:val="1"/>
      <w:numFmt w:val="lowerRoman"/>
      <w:lvlText w:val="%9."/>
      <w:lvlJc w:val="right"/>
      <w:pPr>
        <w:tabs>
          <w:tab w:val="num" w:pos="6480"/>
        </w:tabs>
        <w:ind w:left="6480" w:hanging="180"/>
      </w:pPr>
    </w:lvl>
  </w:abstractNum>
  <w:abstractNum w:abstractNumId="28" w15:restartNumberingAfterBreak="0">
    <w:nsid w:val="7C285E9F"/>
    <w:multiLevelType w:val="multilevel"/>
    <w:tmpl w:val="7B388F78"/>
    <w:styleLink w:val="EstiloEsquemanumeradoNegrita"/>
    <w:lvl w:ilvl="0">
      <w:start w:val="1"/>
      <w:numFmt w:val="decimal"/>
      <w:lvlText w:val="PUNTO %1."/>
      <w:lvlJc w:val="left"/>
      <w:pPr>
        <w:tabs>
          <w:tab w:val="num" w:pos="708"/>
        </w:tabs>
        <w:ind w:left="708" w:hanging="708"/>
      </w:pPr>
      <w:rPr>
        <w:rFonts w:ascii="Times New Roman" w:hAnsi="Times New Roman" w:hint="default"/>
        <w:b/>
        <w:bCs/>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7C5E6FD3"/>
    <w:multiLevelType w:val="hybridMultilevel"/>
    <w:tmpl w:val="82B4B3EE"/>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7CC3273E"/>
    <w:multiLevelType w:val="hybridMultilevel"/>
    <w:tmpl w:val="70C49EC6"/>
    <w:lvl w:ilvl="0" w:tplc="1C0A0005">
      <w:start w:val="1"/>
      <w:numFmt w:val="bullet"/>
      <w:lvlText w:val=""/>
      <w:lvlJc w:val="left"/>
      <w:pPr>
        <w:ind w:left="1080" w:hanging="360"/>
      </w:pPr>
      <w:rPr>
        <w:rFonts w:ascii="Wingdings" w:hAnsi="Wingdings"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31" w15:restartNumberingAfterBreak="0">
    <w:nsid w:val="7E4916D5"/>
    <w:multiLevelType w:val="hybridMultilevel"/>
    <w:tmpl w:val="74D48298"/>
    <w:lvl w:ilvl="0" w:tplc="00041456">
      <w:start w:val="500"/>
      <w:numFmt w:val="bullet"/>
      <w:lvlText w:val="-"/>
      <w:lvlJc w:val="left"/>
      <w:pPr>
        <w:ind w:left="1080" w:hanging="360"/>
      </w:pPr>
      <w:rPr>
        <w:rFonts w:ascii="Times New Roman" w:eastAsia="Times New Roman" w:hAnsi="Times New Roman" w:cs="Times New Roman"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32" w15:restartNumberingAfterBreak="0">
    <w:nsid w:val="7FD31B51"/>
    <w:multiLevelType w:val="hybridMultilevel"/>
    <w:tmpl w:val="AFECA838"/>
    <w:lvl w:ilvl="0" w:tplc="6E647B96">
      <w:numFmt w:val="bullet"/>
      <w:lvlText w:val=""/>
      <w:lvlJc w:val="left"/>
      <w:pPr>
        <w:ind w:left="720" w:hanging="360"/>
      </w:pPr>
      <w:rPr>
        <w:rFonts w:ascii="Symbol" w:eastAsia="Times New Roman" w:hAnsi="Symbol"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1233154615">
    <w:abstractNumId w:val="10"/>
  </w:num>
  <w:num w:numId="2" w16cid:durableId="1410734981">
    <w:abstractNumId w:val="18"/>
  </w:num>
  <w:num w:numId="3" w16cid:durableId="1241332744">
    <w:abstractNumId w:val="13"/>
  </w:num>
  <w:num w:numId="4" w16cid:durableId="1510561354">
    <w:abstractNumId w:val="11"/>
  </w:num>
  <w:num w:numId="5" w16cid:durableId="1810128630">
    <w:abstractNumId w:val="20"/>
  </w:num>
  <w:num w:numId="6" w16cid:durableId="775291494">
    <w:abstractNumId w:val="9"/>
  </w:num>
  <w:num w:numId="7" w16cid:durableId="161089894">
    <w:abstractNumId w:val="2"/>
  </w:num>
  <w:num w:numId="8" w16cid:durableId="1727410846">
    <w:abstractNumId w:val="26"/>
  </w:num>
  <w:num w:numId="9" w16cid:durableId="1349482482">
    <w:abstractNumId w:val="22"/>
  </w:num>
  <w:num w:numId="10" w16cid:durableId="677465502">
    <w:abstractNumId w:val="19"/>
  </w:num>
  <w:num w:numId="11" w16cid:durableId="849444519">
    <w:abstractNumId w:val="9"/>
  </w:num>
  <w:num w:numId="12" w16cid:durableId="1673490878">
    <w:abstractNumId w:val="13"/>
    <w:lvlOverride w:ilvl="0">
      <w:startOverride w:val="1"/>
    </w:lvlOverride>
  </w:num>
  <w:num w:numId="13" w16cid:durableId="1610964766">
    <w:abstractNumId w:val="9"/>
    <w:lvlOverride w:ilvl="0">
      <w:startOverride w:val="1"/>
    </w:lvlOverride>
  </w:num>
  <w:num w:numId="14" w16cid:durableId="1759449113">
    <w:abstractNumId w:val="9"/>
    <w:lvlOverride w:ilvl="0">
      <w:startOverride w:val="1"/>
    </w:lvlOverride>
  </w:num>
  <w:num w:numId="15" w16cid:durableId="53819832">
    <w:abstractNumId w:val="12"/>
  </w:num>
  <w:num w:numId="16" w16cid:durableId="33162701">
    <w:abstractNumId w:val="9"/>
    <w:lvlOverride w:ilvl="0">
      <w:startOverride w:val="1"/>
    </w:lvlOverride>
  </w:num>
  <w:num w:numId="17" w16cid:durableId="994408675">
    <w:abstractNumId w:val="27"/>
  </w:num>
  <w:num w:numId="18" w16cid:durableId="1103918419">
    <w:abstractNumId w:val="24"/>
  </w:num>
  <w:num w:numId="19" w16cid:durableId="1720980489">
    <w:abstractNumId w:val="6"/>
  </w:num>
  <w:num w:numId="20" w16cid:durableId="1647903375">
    <w:abstractNumId w:val="5"/>
  </w:num>
  <w:num w:numId="21" w16cid:durableId="683868160">
    <w:abstractNumId w:val="28"/>
  </w:num>
  <w:num w:numId="22" w16cid:durableId="2112511708">
    <w:abstractNumId w:val="3"/>
  </w:num>
  <w:num w:numId="23" w16cid:durableId="1722972558">
    <w:abstractNumId w:val="13"/>
  </w:num>
  <w:num w:numId="24" w16cid:durableId="1702978539">
    <w:abstractNumId w:val="4"/>
  </w:num>
  <w:num w:numId="25" w16cid:durableId="884292631">
    <w:abstractNumId w:val="2"/>
  </w:num>
  <w:num w:numId="26" w16cid:durableId="730155725">
    <w:abstractNumId w:val="2"/>
  </w:num>
  <w:num w:numId="27" w16cid:durableId="367605311">
    <w:abstractNumId w:val="2"/>
  </w:num>
  <w:num w:numId="28" w16cid:durableId="1429811977">
    <w:abstractNumId w:val="25"/>
  </w:num>
  <w:num w:numId="29" w16cid:durableId="397450">
    <w:abstractNumId w:val="29"/>
  </w:num>
  <w:num w:numId="30" w16cid:durableId="1793866227">
    <w:abstractNumId w:val="0"/>
  </w:num>
  <w:num w:numId="31" w16cid:durableId="1059403870">
    <w:abstractNumId w:val="14"/>
  </w:num>
  <w:num w:numId="32" w16cid:durableId="1977906494">
    <w:abstractNumId w:val="23"/>
  </w:num>
  <w:num w:numId="33" w16cid:durableId="904799158">
    <w:abstractNumId w:val="31"/>
  </w:num>
  <w:num w:numId="34" w16cid:durableId="489366598">
    <w:abstractNumId w:val="17"/>
  </w:num>
  <w:num w:numId="35" w16cid:durableId="936595322">
    <w:abstractNumId w:val="15"/>
  </w:num>
  <w:num w:numId="36" w16cid:durableId="53049249">
    <w:abstractNumId w:val="7"/>
  </w:num>
  <w:num w:numId="37" w16cid:durableId="1463233526">
    <w:abstractNumId w:val="8"/>
  </w:num>
  <w:num w:numId="38" w16cid:durableId="1520581939">
    <w:abstractNumId w:val="32"/>
  </w:num>
  <w:num w:numId="39" w16cid:durableId="670840058">
    <w:abstractNumId w:val="21"/>
  </w:num>
  <w:num w:numId="40" w16cid:durableId="1201473505">
    <w:abstractNumId w:val="1"/>
  </w:num>
  <w:num w:numId="41" w16cid:durableId="179442170">
    <w:abstractNumId w:val="30"/>
  </w:num>
  <w:num w:numId="42" w16cid:durableId="1159344107">
    <w:abstractNumId w:val="16"/>
  </w:num>
  <w:num w:numId="43" w16cid:durableId="7331182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DBC"/>
    <w:rsid w:val="000031A7"/>
    <w:rsid w:val="00005565"/>
    <w:rsid w:val="00006C04"/>
    <w:rsid w:val="000112A9"/>
    <w:rsid w:val="00011E4C"/>
    <w:rsid w:val="000131F3"/>
    <w:rsid w:val="00015C47"/>
    <w:rsid w:val="00015DFF"/>
    <w:rsid w:val="000162A7"/>
    <w:rsid w:val="00016614"/>
    <w:rsid w:val="00016E46"/>
    <w:rsid w:val="000172C9"/>
    <w:rsid w:val="00017F32"/>
    <w:rsid w:val="0002054B"/>
    <w:rsid w:val="00020558"/>
    <w:rsid w:val="00021452"/>
    <w:rsid w:val="00022E24"/>
    <w:rsid w:val="00023427"/>
    <w:rsid w:val="000254DF"/>
    <w:rsid w:val="00026724"/>
    <w:rsid w:val="00026C96"/>
    <w:rsid w:val="00030D5F"/>
    <w:rsid w:val="00031696"/>
    <w:rsid w:val="00033043"/>
    <w:rsid w:val="00034AF1"/>
    <w:rsid w:val="000353D2"/>
    <w:rsid w:val="00035D07"/>
    <w:rsid w:val="000366B3"/>
    <w:rsid w:val="00036BA4"/>
    <w:rsid w:val="00037BE3"/>
    <w:rsid w:val="000401DA"/>
    <w:rsid w:val="00040959"/>
    <w:rsid w:val="00043513"/>
    <w:rsid w:val="0004413B"/>
    <w:rsid w:val="0004450E"/>
    <w:rsid w:val="0004619B"/>
    <w:rsid w:val="000472B7"/>
    <w:rsid w:val="00051958"/>
    <w:rsid w:val="0005480C"/>
    <w:rsid w:val="00055824"/>
    <w:rsid w:val="00056D5A"/>
    <w:rsid w:val="000617F8"/>
    <w:rsid w:val="00061898"/>
    <w:rsid w:val="00061BF8"/>
    <w:rsid w:val="0006306C"/>
    <w:rsid w:val="00065F54"/>
    <w:rsid w:val="0007267C"/>
    <w:rsid w:val="00072859"/>
    <w:rsid w:val="000728BC"/>
    <w:rsid w:val="000733A0"/>
    <w:rsid w:val="0007341A"/>
    <w:rsid w:val="000734C8"/>
    <w:rsid w:val="00074845"/>
    <w:rsid w:val="00075206"/>
    <w:rsid w:val="0008020F"/>
    <w:rsid w:val="00080B63"/>
    <w:rsid w:val="00080FC7"/>
    <w:rsid w:val="000832E5"/>
    <w:rsid w:val="00083534"/>
    <w:rsid w:val="00085CB5"/>
    <w:rsid w:val="000869AE"/>
    <w:rsid w:val="00086DA9"/>
    <w:rsid w:val="00087034"/>
    <w:rsid w:val="000906B6"/>
    <w:rsid w:val="00090C6D"/>
    <w:rsid w:val="00092AE8"/>
    <w:rsid w:val="00093CDD"/>
    <w:rsid w:val="00094347"/>
    <w:rsid w:val="000944AA"/>
    <w:rsid w:val="000951DA"/>
    <w:rsid w:val="00095DE1"/>
    <w:rsid w:val="0009704F"/>
    <w:rsid w:val="00097CC4"/>
    <w:rsid w:val="000A1123"/>
    <w:rsid w:val="000A3511"/>
    <w:rsid w:val="000A73D0"/>
    <w:rsid w:val="000A7AEC"/>
    <w:rsid w:val="000A7C1C"/>
    <w:rsid w:val="000A7DBC"/>
    <w:rsid w:val="000B2288"/>
    <w:rsid w:val="000B23E0"/>
    <w:rsid w:val="000B31C4"/>
    <w:rsid w:val="000B536A"/>
    <w:rsid w:val="000B72B4"/>
    <w:rsid w:val="000B7EC7"/>
    <w:rsid w:val="000C0F5D"/>
    <w:rsid w:val="000C14FF"/>
    <w:rsid w:val="000C2022"/>
    <w:rsid w:val="000C21EA"/>
    <w:rsid w:val="000C32E2"/>
    <w:rsid w:val="000C34F2"/>
    <w:rsid w:val="000C3A0E"/>
    <w:rsid w:val="000C4787"/>
    <w:rsid w:val="000C6975"/>
    <w:rsid w:val="000C7303"/>
    <w:rsid w:val="000D1AEB"/>
    <w:rsid w:val="000D1B5C"/>
    <w:rsid w:val="000D1C42"/>
    <w:rsid w:val="000D4527"/>
    <w:rsid w:val="000D5882"/>
    <w:rsid w:val="000D690E"/>
    <w:rsid w:val="000D725A"/>
    <w:rsid w:val="000E0BD5"/>
    <w:rsid w:val="000E1F0B"/>
    <w:rsid w:val="000E43B1"/>
    <w:rsid w:val="000E46DF"/>
    <w:rsid w:val="000E5B08"/>
    <w:rsid w:val="000E6CA9"/>
    <w:rsid w:val="000E726E"/>
    <w:rsid w:val="000E7AE1"/>
    <w:rsid w:val="000F1DEC"/>
    <w:rsid w:val="000F2487"/>
    <w:rsid w:val="000F4200"/>
    <w:rsid w:val="000F612B"/>
    <w:rsid w:val="00100B20"/>
    <w:rsid w:val="001019C3"/>
    <w:rsid w:val="00103114"/>
    <w:rsid w:val="00105262"/>
    <w:rsid w:val="00105BA6"/>
    <w:rsid w:val="0010647E"/>
    <w:rsid w:val="00106526"/>
    <w:rsid w:val="00106775"/>
    <w:rsid w:val="00106A59"/>
    <w:rsid w:val="0010728C"/>
    <w:rsid w:val="00110F4F"/>
    <w:rsid w:val="001111F2"/>
    <w:rsid w:val="0011126E"/>
    <w:rsid w:val="00112587"/>
    <w:rsid w:val="00114B45"/>
    <w:rsid w:val="00116D00"/>
    <w:rsid w:val="00117137"/>
    <w:rsid w:val="00120118"/>
    <w:rsid w:val="001209D2"/>
    <w:rsid w:val="00120C96"/>
    <w:rsid w:val="0012331E"/>
    <w:rsid w:val="001239B4"/>
    <w:rsid w:val="00124C88"/>
    <w:rsid w:val="00127719"/>
    <w:rsid w:val="00130D9D"/>
    <w:rsid w:val="00131D73"/>
    <w:rsid w:val="0013384E"/>
    <w:rsid w:val="0013724D"/>
    <w:rsid w:val="00137A31"/>
    <w:rsid w:val="0014034A"/>
    <w:rsid w:val="00141CF9"/>
    <w:rsid w:val="00142EB4"/>
    <w:rsid w:val="00145415"/>
    <w:rsid w:val="00147D02"/>
    <w:rsid w:val="00150F10"/>
    <w:rsid w:val="00151300"/>
    <w:rsid w:val="001516B3"/>
    <w:rsid w:val="00151A1D"/>
    <w:rsid w:val="00154B4F"/>
    <w:rsid w:val="00154DBD"/>
    <w:rsid w:val="00155A06"/>
    <w:rsid w:val="0015766D"/>
    <w:rsid w:val="00160AA3"/>
    <w:rsid w:val="00161B9F"/>
    <w:rsid w:val="00163D36"/>
    <w:rsid w:val="00164A6C"/>
    <w:rsid w:val="00165BB1"/>
    <w:rsid w:val="00167517"/>
    <w:rsid w:val="0017068F"/>
    <w:rsid w:val="0017202B"/>
    <w:rsid w:val="00174B2A"/>
    <w:rsid w:val="00177770"/>
    <w:rsid w:val="001800FC"/>
    <w:rsid w:val="00182216"/>
    <w:rsid w:val="001848C9"/>
    <w:rsid w:val="001858A1"/>
    <w:rsid w:val="00192F7C"/>
    <w:rsid w:val="001931A1"/>
    <w:rsid w:val="0019359A"/>
    <w:rsid w:val="00196B13"/>
    <w:rsid w:val="00196D73"/>
    <w:rsid w:val="00197205"/>
    <w:rsid w:val="001977B0"/>
    <w:rsid w:val="001A08C7"/>
    <w:rsid w:val="001A51D0"/>
    <w:rsid w:val="001A54C2"/>
    <w:rsid w:val="001B02CE"/>
    <w:rsid w:val="001B0502"/>
    <w:rsid w:val="001B1243"/>
    <w:rsid w:val="001B1E0D"/>
    <w:rsid w:val="001B296A"/>
    <w:rsid w:val="001B454E"/>
    <w:rsid w:val="001B588D"/>
    <w:rsid w:val="001B5C8A"/>
    <w:rsid w:val="001B6093"/>
    <w:rsid w:val="001B66C8"/>
    <w:rsid w:val="001B7304"/>
    <w:rsid w:val="001B7DB7"/>
    <w:rsid w:val="001C0A29"/>
    <w:rsid w:val="001C38DB"/>
    <w:rsid w:val="001C4BE8"/>
    <w:rsid w:val="001D06AA"/>
    <w:rsid w:val="001D19EC"/>
    <w:rsid w:val="001D1ACD"/>
    <w:rsid w:val="001D25F8"/>
    <w:rsid w:val="001D53A2"/>
    <w:rsid w:val="001D631B"/>
    <w:rsid w:val="001D63B7"/>
    <w:rsid w:val="001D654C"/>
    <w:rsid w:val="001D7560"/>
    <w:rsid w:val="001E0A01"/>
    <w:rsid w:val="001E11A1"/>
    <w:rsid w:val="001E11FD"/>
    <w:rsid w:val="001E264B"/>
    <w:rsid w:val="001E38AA"/>
    <w:rsid w:val="001E3917"/>
    <w:rsid w:val="001E39EF"/>
    <w:rsid w:val="001E5D41"/>
    <w:rsid w:val="001E692D"/>
    <w:rsid w:val="001F099A"/>
    <w:rsid w:val="001F0EC5"/>
    <w:rsid w:val="001F1EB1"/>
    <w:rsid w:val="001F2BD9"/>
    <w:rsid w:val="001F6788"/>
    <w:rsid w:val="001F6D23"/>
    <w:rsid w:val="001F7DC1"/>
    <w:rsid w:val="00200906"/>
    <w:rsid w:val="00203D8F"/>
    <w:rsid w:val="00207D14"/>
    <w:rsid w:val="00210C02"/>
    <w:rsid w:val="00210C6E"/>
    <w:rsid w:val="00211AA1"/>
    <w:rsid w:val="00213ABC"/>
    <w:rsid w:val="00214243"/>
    <w:rsid w:val="0021428A"/>
    <w:rsid w:val="00214579"/>
    <w:rsid w:val="00214F43"/>
    <w:rsid w:val="002161E1"/>
    <w:rsid w:val="00216FA4"/>
    <w:rsid w:val="00217974"/>
    <w:rsid w:val="00220A3E"/>
    <w:rsid w:val="00222321"/>
    <w:rsid w:val="00222EC3"/>
    <w:rsid w:val="0022353B"/>
    <w:rsid w:val="00223F59"/>
    <w:rsid w:val="0022596E"/>
    <w:rsid w:val="002260D2"/>
    <w:rsid w:val="0022697B"/>
    <w:rsid w:val="002316EB"/>
    <w:rsid w:val="002332D9"/>
    <w:rsid w:val="00234DE9"/>
    <w:rsid w:val="00240B6E"/>
    <w:rsid w:val="002414D9"/>
    <w:rsid w:val="0024543B"/>
    <w:rsid w:val="00246952"/>
    <w:rsid w:val="00246F71"/>
    <w:rsid w:val="002470DD"/>
    <w:rsid w:val="0024783E"/>
    <w:rsid w:val="002479FF"/>
    <w:rsid w:val="0025068D"/>
    <w:rsid w:val="00252717"/>
    <w:rsid w:val="00252AA8"/>
    <w:rsid w:val="00252B89"/>
    <w:rsid w:val="00252F72"/>
    <w:rsid w:val="002541C0"/>
    <w:rsid w:val="00257995"/>
    <w:rsid w:val="002608C6"/>
    <w:rsid w:val="00261C2B"/>
    <w:rsid w:val="00262B3D"/>
    <w:rsid w:val="002630B0"/>
    <w:rsid w:val="002648C0"/>
    <w:rsid w:val="00264AE5"/>
    <w:rsid w:val="00267B79"/>
    <w:rsid w:val="00270875"/>
    <w:rsid w:val="002722A8"/>
    <w:rsid w:val="00281579"/>
    <w:rsid w:val="00281774"/>
    <w:rsid w:val="00283594"/>
    <w:rsid w:val="0028362C"/>
    <w:rsid w:val="002842BD"/>
    <w:rsid w:val="0028558B"/>
    <w:rsid w:val="00286D44"/>
    <w:rsid w:val="00290CC3"/>
    <w:rsid w:val="0029169C"/>
    <w:rsid w:val="002923A7"/>
    <w:rsid w:val="00292722"/>
    <w:rsid w:val="00294289"/>
    <w:rsid w:val="00297A82"/>
    <w:rsid w:val="002A49EF"/>
    <w:rsid w:val="002A73D8"/>
    <w:rsid w:val="002B0939"/>
    <w:rsid w:val="002B1B0B"/>
    <w:rsid w:val="002B23F3"/>
    <w:rsid w:val="002B37A0"/>
    <w:rsid w:val="002B439C"/>
    <w:rsid w:val="002B490A"/>
    <w:rsid w:val="002B4ABC"/>
    <w:rsid w:val="002C0DA9"/>
    <w:rsid w:val="002C1F29"/>
    <w:rsid w:val="002C2485"/>
    <w:rsid w:val="002C2E23"/>
    <w:rsid w:val="002C4764"/>
    <w:rsid w:val="002C499F"/>
    <w:rsid w:val="002C57A7"/>
    <w:rsid w:val="002C6DE3"/>
    <w:rsid w:val="002D0D75"/>
    <w:rsid w:val="002D0DB6"/>
    <w:rsid w:val="002D191F"/>
    <w:rsid w:val="002D2191"/>
    <w:rsid w:val="002D3B57"/>
    <w:rsid w:val="002D5C6B"/>
    <w:rsid w:val="002E2D25"/>
    <w:rsid w:val="002E3487"/>
    <w:rsid w:val="002E472C"/>
    <w:rsid w:val="002E6EC2"/>
    <w:rsid w:val="002F060E"/>
    <w:rsid w:val="002F093B"/>
    <w:rsid w:val="002F0A57"/>
    <w:rsid w:val="002F1E1A"/>
    <w:rsid w:val="002F2084"/>
    <w:rsid w:val="002F6864"/>
    <w:rsid w:val="002F717D"/>
    <w:rsid w:val="00301351"/>
    <w:rsid w:val="00303CEC"/>
    <w:rsid w:val="00303E25"/>
    <w:rsid w:val="00304BFE"/>
    <w:rsid w:val="00305167"/>
    <w:rsid w:val="003058E3"/>
    <w:rsid w:val="00310D90"/>
    <w:rsid w:val="00311EFF"/>
    <w:rsid w:val="00313A70"/>
    <w:rsid w:val="0031575D"/>
    <w:rsid w:val="00315E7B"/>
    <w:rsid w:val="00315EA7"/>
    <w:rsid w:val="00316F41"/>
    <w:rsid w:val="0031778F"/>
    <w:rsid w:val="00320632"/>
    <w:rsid w:val="00321054"/>
    <w:rsid w:val="00321331"/>
    <w:rsid w:val="00321554"/>
    <w:rsid w:val="00321BF6"/>
    <w:rsid w:val="003222CD"/>
    <w:rsid w:val="00323077"/>
    <w:rsid w:val="003264B4"/>
    <w:rsid w:val="00326BED"/>
    <w:rsid w:val="0033086E"/>
    <w:rsid w:val="00331176"/>
    <w:rsid w:val="003326F4"/>
    <w:rsid w:val="003327B0"/>
    <w:rsid w:val="00332DED"/>
    <w:rsid w:val="00336BC9"/>
    <w:rsid w:val="003377EF"/>
    <w:rsid w:val="00340555"/>
    <w:rsid w:val="00340728"/>
    <w:rsid w:val="00345542"/>
    <w:rsid w:val="003455C9"/>
    <w:rsid w:val="00351F51"/>
    <w:rsid w:val="00352377"/>
    <w:rsid w:val="003524D8"/>
    <w:rsid w:val="00352AE9"/>
    <w:rsid w:val="00352BDF"/>
    <w:rsid w:val="00352F4B"/>
    <w:rsid w:val="00354985"/>
    <w:rsid w:val="00356EBD"/>
    <w:rsid w:val="003607C6"/>
    <w:rsid w:val="00361096"/>
    <w:rsid w:val="00361D4A"/>
    <w:rsid w:val="00361E9D"/>
    <w:rsid w:val="00361F44"/>
    <w:rsid w:val="003710A3"/>
    <w:rsid w:val="00371F9F"/>
    <w:rsid w:val="00374FDA"/>
    <w:rsid w:val="00376A18"/>
    <w:rsid w:val="00376FE0"/>
    <w:rsid w:val="00377F15"/>
    <w:rsid w:val="00377FCA"/>
    <w:rsid w:val="00380F2A"/>
    <w:rsid w:val="00381392"/>
    <w:rsid w:val="0038220C"/>
    <w:rsid w:val="00382889"/>
    <w:rsid w:val="00384465"/>
    <w:rsid w:val="003849A5"/>
    <w:rsid w:val="0038605C"/>
    <w:rsid w:val="00386613"/>
    <w:rsid w:val="00386C78"/>
    <w:rsid w:val="00386F92"/>
    <w:rsid w:val="00390C64"/>
    <w:rsid w:val="00391546"/>
    <w:rsid w:val="00391D14"/>
    <w:rsid w:val="003951EC"/>
    <w:rsid w:val="00395598"/>
    <w:rsid w:val="00396CA5"/>
    <w:rsid w:val="00396F0C"/>
    <w:rsid w:val="003974BA"/>
    <w:rsid w:val="00397D15"/>
    <w:rsid w:val="003A050F"/>
    <w:rsid w:val="003A0AB3"/>
    <w:rsid w:val="003A16E6"/>
    <w:rsid w:val="003A2FD6"/>
    <w:rsid w:val="003A33D9"/>
    <w:rsid w:val="003A509A"/>
    <w:rsid w:val="003A57DF"/>
    <w:rsid w:val="003A79A4"/>
    <w:rsid w:val="003B092D"/>
    <w:rsid w:val="003B0BC1"/>
    <w:rsid w:val="003B1D27"/>
    <w:rsid w:val="003B20E1"/>
    <w:rsid w:val="003B5932"/>
    <w:rsid w:val="003B6407"/>
    <w:rsid w:val="003C0DC7"/>
    <w:rsid w:val="003C43C1"/>
    <w:rsid w:val="003C440F"/>
    <w:rsid w:val="003C47E6"/>
    <w:rsid w:val="003C6C6A"/>
    <w:rsid w:val="003C71E5"/>
    <w:rsid w:val="003C7D65"/>
    <w:rsid w:val="003D0C5D"/>
    <w:rsid w:val="003D16C3"/>
    <w:rsid w:val="003D2219"/>
    <w:rsid w:val="003D5A10"/>
    <w:rsid w:val="003D5B4B"/>
    <w:rsid w:val="003D70C2"/>
    <w:rsid w:val="003E0C64"/>
    <w:rsid w:val="003E1767"/>
    <w:rsid w:val="003E3058"/>
    <w:rsid w:val="003E49E0"/>
    <w:rsid w:val="003E4AB1"/>
    <w:rsid w:val="003E5D9B"/>
    <w:rsid w:val="003E7509"/>
    <w:rsid w:val="003F1CF8"/>
    <w:rsid w:val="003F2098"/>
    <w:rsid w:val="003F2821"/>
    <w:rsid w:val="003F42FE"/>
    <w:rsid w:val="003F6E2B"/>
    <w:rsid w:val="004002B9"/>
    <w:rsid w:val="00401170"/>
    <w:rsid w:val="00402D51"/>
    <w:rsid w:val="00402D5D"/>
    <w:rsid w:val="0040308A"/>
    <w:rsid w:val="004037D1"/>
    <w:rsid w:val="00403C87"/>
    <w:rsid w:val="00404742"/>
    <w:rsid w:val="00404F67"/>
    <w:rsid w:val="00405863"/>
    <w:rsid w:val="004066F4"/>
    <w:rsid w:val="00406FE8"/>
    <w:rsid w:val="0041165A"/>
    <w:rsid w:val="00412D36"/>
    <w:rsid w:val="00414110"/>
    <w:rsid w:val="00414C0A"/>
    <w:rsid w:val="00416FC8"/>
    <w:rsid w:val="004174B8"/>
    <w:rsid w:val="00420613"/>
    <w:rsid w:val="0042276F"/>
    <w:rsid w:val="00422D44"/>
    <w:rsid w:val="00426A06"/>
    <w:rsid w:val="004275CC"/>
    <w:rsid w:val="00427946"/>
    <w:rsid w:val="00427CAA"/>
    <w:rsid w:val="00430021"/>
    <w:rsid w:val="0043025A"/>
    <w:rsid w:val="00430827"/>
    <w:rsid w:val="00430E8C"/>
    <w:rsid w:val="00432B25"/>
    <w:rsid w:val="00433598"/>
    <w:rsid w:val="00433660"/>
    <w:rsid w:val="00433C39"/>
    <w:rsid w:val="00433C71"/>
    <w:rsid w:val="00433E9C"/>
    <w:rsid w:val="00434660"/>
    <w:rsid w:val="004347EA"/>
    <w:rsid w:val="00436787"/>
    <w:rsid w:val="00443E28"/>
    <w:rsid w:val="00445067"/>
    <w:rsid w:val="00447328"/>
    <w:rsid w:val="00450C5D"/>
    <w:rsid w:val="00452CBF"/>
    <w:rsid w:val="00453F56"/>
    <w:rsid w:val="0045416C"/>
    <w:rsid w:val="00454EE9"/>
    <w:rsid w:val="004558F8"/>
    <w:rsid w:val="004664D3"/>
    <w:rsid w:val="004678E7"/>
    <w:rsid w:val="00467A0F"/>
    <w:rsid w:val="00467B82"/>
    <w:rsid w:val="00470AC8"/>
    <w:rsid w:val="00470CA7"/>
    <w:rsid w:val="00470D5F"/>
    <w:rsid w:val="00471155"/>
    <w:rsid w:val="0047362F"/>
    <w:rsid w:val="00473F9C"/>
    <w:rsid w:val="00473FA1"/>
    <w:rsid w:val="004744BA"/>
    <w:rsid w:val="00474DAC"/>
    <w:rsid w:val="0047515B"/>
    <w:rsid w:val="00475F8C"/>
    <w:rsid w:val="00477BB9"/>
    <w:rsid w:val="0048072A"/>
    <w:rsid w:val="00480D3A"/>
    <w:rsid w:val="00481089"/>
    <w:rsid w:val="004812F0"/>
    <w:rsid w:val="004822E1"/>
    <w:rsid w:val="00483575"/>
    <w:rsid w:val="00484F6A"/>
    <w:rsid w:val="0048634E"/>
    <w:rsid w:val="00486718"/>
    <w:rsid w:val="004900D7"/>
    <w:rsid w:val="004920FE"/>
    <w:rsid w:val="004A03E4"/>
    <w:rsid w:val="004A107B"/>
    <w:rsid w:val="004A12DE"/>
    <w:rsid w:val="004A2B6E"/>
    <w:rsid w:val="004A3191"/>
    <w:rsid w:val="004A6813"/>
    <w:rsid w:val="004B00AE"/>
    <w:rsid w:val="004B09D5"/>
    <w:rsid w:val="004B0FCA"/>
    <w:rsid w:val="004B5C4C"/>
    <w:rsid w:val="004B5FCA"/>
    <w:rsid w:val="004B65E0"/>
    <w:rsid w:val="004B70CA"/>
    <w:rsid w:val="004B7891"/>
    <w:rsid w:val="004C05F9"/>
    <w:rsid w:val="004C2C12"/>
    <w:rsid w:val="004C3423"/>
    <w:rsid w:val="004C350F"/>
    <w:rsid w:val="004C38E3"/>
    <w:rsid w:val="004C4E07"/>
    <w:rsid w:val="004C57CB"/>
    <w:rsid w:val="004C591F"/>
    <w:rsid w:val="004C68CE"/>
    <w:rsid w:val="004D174B"/>
    <w:rsid w:val="004D4818"/>
    <w:rsid w:val="004D5392"/>
    <w:rsid w:val="004D6956"/>
    <w:rsid w:val="004E398A"/>
    <w:rsid w:val="004E3D93"/>
    <w:rsid w:val="004E5C76"/>
    <w:rsid w:val="004E64B5"/>
    <w:rsid w:val="004E6D28"/>
    <w:rsid w:val="004E6F29"/>
    <w:rsid w:val="004E73A9"/>
    <w:rsid w:val="004E74EC"/>
    <w:rsid w:val="004E7A4A"/>
    <w:rsid w:val="004E7DCC"/>
    <w:rsid w:val="004F245D"/>
    <w:rsid w:val="004F3520"/>
    <w:rsid w:val="004F474F"/>
    <w:rsid w:val="004F66EF"/>
    <w:rsid w:val="00501E5C"/>
    <w:rsid w:val="005021FE"/>
    <w:rsid w:val="00502E0F"/>
    <w:rsid w:val="00503548"/>
    <w:rsid w:val="00503D8A"/>
    <w:rsid w:val="0050482D"/>
    <w:rsid w:val="00505445"/>
    <w:rsid w:val="005057B0"/>
    <w:rsid w:val="00507477"/>
    <w:rsid w:val="0051099F"/>
    <w:rsid w:val="00510E8E"/>
    <w:rsid w:val="00511830"/>
    <w:rsid w:val="00512D4A"/>
    <w:rsid w:val="00515997"/>
    <w:rsid w:val="005163AC"/>
    <w:rsid w:val="00516BB7"/>
    <w:rsid w:val="005176CB"/>
    <w:rsid w:val="00517DC3"/>
    <w:rsid w:val="0052018C"/>
    <w:rsid w:val="005205F5"/>
    <w:rsid w:val="005213B0"/>
    <w:rsid w:val="00522262"/>
    <w:rsid w:val="005224A9"/>
    <w:rsid w:val="00523DB6"/>
    <w:rsid w:val="00524AD7"/>
    <w:rsid w:val="00526E12"/>
    <w:rsid w:val="00527256"/>
    <w:rsid w:val="00527359"/>
    <w:rsid w:val="005278B8"/>
    <w:rsid w:val="00527B2A"/>
    <w:rsid w:val="0053030A"/>
    <w:rsid w:val="00532F2D"/>
    <w:rsid w:val="005332C8"/>
    <w:rsid w:val="0053427D"/>
    <w:rsid w:val="00535C1A"/>
    <w:rsid w:val="005363EE"/>
    <w:rsid w:val="0053678B"/>
    <w:rsid w:val="005408D8"/>
    <w:rsid w:val="00540E47"/>
    <w:rsid w:val="00541948"/>
    <w:rsid w:val="00541A17"/>
    <w:rsid w:val="005453D1"/>
    <w:rsid w:val="00545883"/>
    <w:rsid w:val="00545EC1"/>
    <w:rsid w:val="00550467"/>
    <w:rsid w:val="00551B38"/>
    <w:rsid w:val="00552230"/>
    <w:rsid w:val="00553529"/>
    <w:rsid w:val="00553B40"/>
    <w:rsid w:val="005549A4"/>
    <w:rsid w:val="00554B53"/>
    <w:rsid w:val="00555319"/>
    <w:rsid w:val="00555BE6"/>
    <w:rsid w:val="00555CD9"/>
    <w:rsid w:val="00556AD3"/>
    <w:rsid w:val="00560061"/>
    <w:rsid w:val="0056172D"/>
    <w:rsid w:val="00561F73"/>
    <w:rsid w:val="0056489D"/>
    <w:rsid w:val="00566927"/>
    <w:rsid w:val="00567D8A"/>
    <w:rsid w:val="00570691"/>
    <w:rsid w:val="00571271"/>
    <w:rsid w:val="00572610"/>
    <w:rsid w:val="005726E2"/>
    <w:rsid w:val="00573C12"/>
    <w:rsid w:val="005752E7"/>
    <w:rsid w:val="0057644B"/>
    <w:rsid w:val="00580A52"/>
    <w:rsid w:val="00581AC5"/>
    <w:rsid w:val="00584047"/>
    <w:rsid w:val="005847AD"/>
    <w:rsid w:val="005856CB"/>
    <w:rsid w:val="00585A74"/>
    <w:rsid w:val="0058755D"/>
    <w:rsid w:val="005900FF"/>
    <w:rsid w:val="0059058F"/>
    <w:rsid w:val="005918B6"/>
    <w:rsid w:val="00592BF6"/>
    <w:rsid w:val="00592C8E"/>
    <w:rsid w:val="00592F68"/>
    <w:rsid w:val="00593E71"/>
    <w:rsid w:val="0059548B"/>
    <w:rsid w:val="00596DEC"/>
    <w:rsid w:val="005A5F8C"/>
    <w:rsid w:val="005A76DC"/>
    <w:rsid w:val="005A7750"/>
    <w:rsid w:val="005B1114"/>
    <w:rsid w:val="005B3CA1"/>
    <w:rsid w:val="005B4BB6"/>
    <w:rsid w:val="005B666B"/>
    <w:rsid w:val="005C086C"/>
    <w:rsid w:val="005C1137"/>
    <w:rsid w:val="005C19CD"/>
    <w:rsid w:val="005C2717"/>
    <w:rsid w:val="005C44D9"/>
    <w:rsid w:val="005C4828"/>
    <w:rsid w:val="005C52BB"/>
    <w:rsid w:val="005C5BC1"/>
    <w:rsid w:val="005C5BE4"/>
    <w:rsid w:val="005D097E"/>
    <w:rsid w:val="005D4520"/>
    <w:rsid w:val="005D4D2B"/>
    <w:rsid w:val="005D58B9"/>
    <w:rsid w:val="005D7964"/>
    <w:rsid w:val="005E0A8B"/>
    <w:rsid w:val="005E0FEF"/>
    <w:rsid w:val="005E2837"/>
    <w:rsid w:val="005E29DA"/>
    <w:rsid w:val="005E4509"/>
    <w:rsid w:val="005E533C"/>
    <w:rsid w:val="005E5FCA"/>
    <w:rsid w:val="005E6437"/>
    <w:rsid w:val="005E7A7C"/>
    <w:rsid w:val="005F0024"/>
    <w:rsid w:val="005F12B5"/>
    <w:rsid w:val="005F1321"/>
    <w:rsid w:val="005F2054"/>
    <w:rsid w:val="005F22DA"/>
    <w:rsid w:val="005F2970"/>
    <w:rsid w:val="005F2D0A"/>
    <w:rsid w:val="005F33C6"/>
    <w:rsid w:val="005F578B"/>
    <w:rsid w:val="005F57B6"/>
    <w:rsid w:val="005F698E"/>
    <w:rsid w:val="005F7CC9"/>
    <w:rsid w:val="00603450"/>
    <w:rsid w:val="00603E85"/>
    <w:rsid w:val="00604283"/>
    <w:rsid w:val="00606EEF"/>
    <w:rsid w:val="0060765F"/>
    <w:rsid w:val="006115B9"/>
    <w:rsid w:val="006120E1"/>
    <w:rsid w:val="00613BD7"/>
    <w:rsid w:val="0061641D"/>
    <w:rsid w:val="00616AD5"/>
    <w:rsid w:val="006177D6"/>
    <w:rsid w:val="006206FE"/>
    <w:rsid w:val="006211A7"/>
    <w:rsid w:val="00622D7F"/>
    <w:rsid w:val="00623B5A"/>
    <w:rsid w:val="006257E7"/>
    <w:rsid w:val="00625DCA"/>
    <w:rsid w:val="00627DBC"/>
    <w:rsid w:val="00630338"/>
    <w:rsid w:val="00631C0D"/>
    <w:rsid w:val="00632B30"/>
    <w:rsid w:val="006330A4"/>
    <w:rsid w:val="0063356C"/>
    <w:rsid w:val="00633AED"/>
    <w:rsid w:val="00633C5B"/>
    <w:rsid w:val="00634A2B"/>
    <w:rsid w:val="00636394"/>
    <w:rsid w:val="0064324D"/>
    <w:rsid w:val="00644BD6"/>
    <w:rsid w:val="00644D74"/>
    <w:rsid w:val="006453AB"/>
    <w:rsid w:val="00646515"/>
    <w:rsid w:val="00651284"/>
    <w:rsid w:val="00651A3A"/>
    <w:rsid w:val="00651C6C"/>
    <w:rsid w:val="00652C54"/>
    <w:rsid w:val="00652CD8"/>
    <w:rsid w:val="00653207"/>
    <w:rsid w:val="00654EDA"/>
    <w:rsid w:val="006550D3"/>
    <w:rsid w:val="00655A80"/>
    <w:rsid w:val="00656A40"/>
    <w:rsid w:val="006576CA"/>
    <w:rsid w:val="00660E89"/>
    <w:rsid w:val="00662F1A"/>
    <w:rsid w:val="0066444D"/>
    <w:rsid w:val="006667F2"/>
    <w:rsid w:val="00666E83"/>
    <w:rsid w:val="00666ED3"/>
    <w:rsid w:val="00670220"/>
    <w:rsid w:val="00670680"/>
    <w:rsid w:val="0067116E"/>
    <w:rsid w:val="00671C12"/>
    <w:rsid w:val="006720AF"/>
    <w:rsid w:val="006721A4"/>
    <w:rsid w:val="00672DEC"/>
    <w:rsid w:val="006743F0"/>
    <w:rsid w:val="00675CD4"/>
    <w:rsid w:val="00675E7E"/>
    <w:rsid w:val="006764D3"/>
    <w:rsid w:val="006769FC"/>
    <w:rsid w:val="006812C9"/>
    <w:rsid w:val="006843D6"/>
    <w:rsid w:val="0068481C"/>
    <w:rsid w:val="00684CEF"/>
    <w:rsid w:val="00687009"/>
    <w:rsid w:val="0069006A"/>
    <w:rsid w:val="0069090E"/>
    <w:rsid w:val="006977BC"/>
    <w:rsid w:val="006A04B9"/>
    <w:rsid w:val="006A14F1"/>
    <w:rsid w:val="006A18D3"/>
    <w:rsid w:val="006A1F2D"/>
    <w:rsid w:val="006A20D5"/>
    <w:rsid w:val="006A2318"/>
    <w:rsid w:val="006A4C48"/>
    <w:rsid w:val="006A61F5"/>
    <w:rsid w:val="006A6E06"/>
    <w:rsid w:val="006B0B33"/>
    <w:rsid w:val="006B0D5E"/>
    <w:rsid w:val="006B1BC4"/>
    <w:rsid w:val="006B1C9A"/>
    <w:rsid w:val="006B316C"/>
    <w:rsid w:val="006B4C98"/>
    <w:rsid w:val="006C1284"/>
    <w:rsid w:val="006C1FF5"/>
    <w:rsid w:val="006C3846"/>
    <w:rsid w:val="006C4AF4"/>
    <w:rsid w:val="006C63D4"/>
    <w:rsid w:val="006C6CB2"/>
    <w:rsid w:val="006D24BF"/>
    <w:rsid w:val="006D2777"/>
    <w:rsid w:val="006D399A"/>
    <w:rsid w:val="006D44C5"/>
    <w:rsid w:val="006D4DDB"/>
    <w:rsid w:val="006D55D2"/>
    <w:rsid w:val="006D565E"/>
    <w:rsid w:val="006D628D"/>
    <w:rsid w:val="006E03A7"/>
    <w:rsid w:val="006E2AB5"/>
    <w:rsid w:val="006E455F"/>
    <w:rsid w:val="006E55F8"/>
    <w:rsid w:val="006E5655"/>
    <w:rsid w:val="006E715B"/>
    <w:rsid w:val="006E795C"/>
    <w:rsid w:val="006F03AC"/>
    <w:rsid w:val="006F1498"/>
    <w:rsid w:val="006F17F4"/>
    <w:rsid w:val="006F22E9"/>
    <w:rsid w:val="006F2765"/>
    <w:rsid w:val="006F5913"/>
    <w:rsid w:val="006F5B13"/>
    <w:rsid w:val="006F6634"/>
    <w:rsid w:val="006F731C"/>
    <w:rsid w:val="00701122"/>
    <w:rsid w:val="007021C2"/>
    <w:rsid w:val="00704CED"/>
    <w:rsid w:val="0070593D"/>
    <w:rsid w:val="00705BC1"/>
    <w:rsid w:val="00706012"/>
    <w:rsid w:val="007076CE"/>
    <w:rsid w:val="0070780E"/>
    <w:rsid w:val="007111EF"/>
    <w:rsid w:val="007115ED"/>
    <w:rsid w:val="00711F70"/>
    <w:rsid w:val="00713135"/>
    <w:rsid w:val="007132A4"/>
    <w:rsid w:val="00715234"/>
    <w:rsid w:val="00715EC2"/>
    <w:rsid w:val="0071729B"/>
    <w:rsid w:val="007175CA"/>
    <w:rsid w:val="0072138B"/>
    <w:rsid w:val="00723660"/>
    <w:rsid w:val="0072452E"/>
    <w:rsid w:val="0072521D"/>
    <w:rsid w:val="00725807"/>
    <w:rsid w:val="00726788"/>
    <w:rsid w:val="00730600"/>
    <w:rsid w:val="00735161"/>
    <w:rsid w:val="007370FA"/>
    <w:rsid w:val="00737B42"/>
    <w:rsid w:val="007406A6"/>
    <w:rsid w:val="00740BF6"/>
    <w:rsid w:val="0074115B"/>
    <w:rsid w:val="00741508"/>
    <w:rsid w:val="007427C5"/>
    <w:rsid w:val="00743EEB"/>
    <w:rsid w:val="00745767"/>
    <w:rsid w:val="00745C44"/>
    <w:rsid w:val="00745E70"/>
    <w:rsid w:val="00745F35"/>
    <w:rsid w:val="0074700F"/>
    <w:rsid w:val="007471E1"/>
    <w:rsid w:val="00747464"/>
    <w:rsid w:val="00747F11"/>
    <w:rsid w:val="00750E8C"/>
    <w:rsid w:val="00751E89"/>
    <w:rsid w:val="00760334"/>
    <w:rsid w:val="007607D6"/>
    <w:rsid w:val="007630BF"/>
    <w:rsid w:val="007630C9"/>
    <w:rsid w:val="00763AB7"/>
    <w:rsid w:val="007650F9"/>
    <w:rsid w:val="0077384C"/>
    <w:rsid w:val="00776000"/>
    <w:rsid w:val="007819F1"/>
    <w:rsid w:val="00781C00"/>
    <w:rsid w:val="00785986"/>
    <w:rsid w:val="007906AC"/>
    <w:rsid w:val="00791459"/>
    <w:rsid w:val="00791527"/>
    <w:rsid w:val="0079194D"/>
    <w:rsid w:val="007935EA"/>
    <w:rsid w:val="007944CB"/>
    <w:rsid w:val="00794DB0"/>
    <w:rsid w:val="007952AE"/>
    <w:rsid w:val="00796C6B"/>
    <w:rsid w:val="007A0757"/>
    <w:rsid w:val="007A6D41"/>
    <w:rsid w:val="007A75C7"/>
    <w:rsid w:val="007A7971"/>
    <w:rsid w:val="007A7E22"/>
    <w:rsid w:val="007B0A03"/>
    <w:rsid w:val="007B1DDC"/>
    <w:rsid w:val="007B482E"/>
    <w:rsid w:val="007B70D3"/>
    <w:rsid w:val="007B7127"/>
    <w:rsid w:val="007B77C5"/>
    <w:rsid w:val="007C04CD"/>
    <w:rsid w:val="007C1180"/>
    <w:rsid w:val="007C1669"/>
    <w:rsid w:val="007C1779"/>
    <w:rsid w:val="007C19D9"/>
    <w:rsid w:val="007C4EDF"/>
    <w:rsid w:val="007C56D7"/>
    <w:rsid w:val="007C7F64"/>
    <w:rsid w:val="007D0ABE"/>
    <w:rsid w:val="007D158B"/>
    <w:rsid w:val="007D214D"/>
    <w:rsid w:val="007D342B"/>
    <w:rsid w:val="007D3C6C"/>
    <w:rsid w:val="007E12A8"/>
    <w:rsid w:val="007E14FD"/>
    <w:rsid w:val="007E343B"/>
    <w:rsid w:val="007E491A"/>
    <w:rsid w:val="007E5177"/>
    <w:rsid w:val="007E6656"/>
    <w:rsid w:val="007E6E6E"/>
    <w:rsid w:val="007F10EF"/>
    <w:rsid w:val="007F2A18"/>
    <w:rsid w:val="007F2CB4"/>
    <w:rsid w:val="007F3C1C"/>
    <w:rsid w:val="00801EFF"/>
    <w:rsid w:val="00802373"/>
    <w:rsid w:val="00802746"/>
    <w:rsid w:val="008027A6"/>
    <w:rsid w:val="00803C42"/>
    <w:rsid w:val="00803FCD"/>
    <w:rsid w:val="008047B4"/>
    <w:rsid w:val="00805E5B"/>
    <w:rsid w:val="00806BF6"/>
    <w:rsid w:val="0080787F"/>
    <w:rsid w:val="00807F34"/>
    <w:rsid w:val="0081088C"/>
    <w:rsid w:val="00811183"/>
    <w:rsid w:val="00811DBA"/>
    <w:rsid w:val="00812591"/>
    <w:rsid w:val="00812654"/>
    <w:rsid w:val="00814131"/>
    <w:rsid w:val="0081477C"/>
    <w:rsid w:val="00814CB6"/>
    <w:rsid w:val="00815F3C"/>
    <w:rsid w:val="00815F6C"/>
    <w:rsid w:val="00824B22"/>
    <w:rsid w:val="00825121"/>
    <w:rsid w:val="0082529A"/>
    <w:rsid w:val="0082624E"/>
    <w:rsid w:val="00827527"/>
    <w:rsid w:val="0083225E"/>
    <w:rsid w:val="00832DD7"/>
    <w:rsid w:val="00836AE0"/>
    <w:rsid w:val="008371AD"/>
    <w:rsid w:val="00837F4D"/>
    <w:rsid w:val="008401A3"/>
    <w:rsid w:val="0084028E"/>
    <w:rsid w:val="0084082E"/>
    <w:rsid w:val="00842A05"/>
    <w:rsid w:val="00842DDC"/>
    <w:rsid w:val="00842E20"/>
    <w:rsid w:val="00845EA0"/>
    <w:rsid w:val="0084614E"/>
    <w:rsid w:val="00846969"/>
    <w:rsid w:val="00846C07"/>
    <w:rsid w:val="008502EB"/>
    <w:rsid w:val="008511E7"/>
    <w:rsid w:val="00851DB4"/>
    <w:rsid w:val="00852655"/>
    <w:rsid w:val="00853349"/>
    <w:rsid w:val="0085476B"/>
    <w:rsid w:val="0085580F"/>
    <w:rsid w:val="00860FAF"/>
    <w:rsid w:val="00863199"/>
    <w:rsid w:val="00863D2F"/>
    <w:rsid w:val="00871908"/>
    <w:rsid w:val="00871ED6"/>
    <w:rsid w:val="00872056"/>
    <w:rsid w:val="0087212E"/>
    <w:rsid w:val="00872913"/>
    <w:rsid w:val="00873BE1"/>
    <w:rsid w:val="00874458"/>
    <w:rsid w:val="00875302"/>
    <w:rsid w:val="00875B56"/>
    <w:rsid w:val="00876F98"/>
    <w:rsid w:val="008770FC"/>
    <w:rsid w:val="00877853"/>
    <w:rsid w:val="00880112"/>
    <w:rsid w:val="00885AFE"/>
    <w:rsid w:val="00885E15"/>
    <w:rsid w:val="0088764C"/>
    <w:rsid w:val="00891203"/>
    <w:rsid w:val="008914CF"/>
    <w:rsid w:val="00892541"/>
    <w:rsid w:val="008937B8"/>
    <w:rsid w:val="00895083"/>
    <w:rsid w:val="0089552E"/>
    <w:rsid w:val="008955BB"/>
    <w:rsid w:val="00896D86"/>
    <w:rsid w:val="008976DE"/>
    <w:rsid w:val="008A132D"/>
    <w:rsid w:val="008A676D"/>
    <w:rsid w:val="008B0B50"/>
    <w:rsid w:val="008B1AA2"/>
    <w:rsid w:val="008B2696"/>
    <w:rsid w:val="008B27B5"/>
    <w:rsid w:val="008B67B2"/>
    <w:rsid w:val="008B7ADD"/>
    <w:rsid w:val="008B7D83"/>
    <w:rsid w:val="008C07BB"/>
    <w:rsid w:val="008C11AF"/>
    <w:rsid w:val="008C123D"/>
    <w:rsid w:val="008C1CFC"/>
    <w:rsid w:val="008C28CC"/>
    <w:rsid w:val="008C36EC"/>
    <w:rsid w:val="008C4FF0"/>
    <w:rsid w:val="008C771A"/>
    <w:rsid w:val="008D15BA"/>
    <w:rsid w:val="008D2697"/>
    <w:rsid w:val="008D39A2"/>
    <w:rsid w:val="008D73EA"/>
    <w:rsid w:val="008D7694"/>
    <w:rsid w:val="008E0838"/>
    <w:rsid w:val="008E16F4"/>
    <w:rsid w:val="008E18E0"/>
    <w:rsid w:val="008E31D1"/>
    <w:rsid w:val="008E5C36"/>
    <w:rsid w:val="008E69D6"/>
    <w:rsid w:val="008F1784"/>
    <w:rsid w:val="008F3B5C"/>
    <w:rsid w:val="008F6C74"/>
    <w:rsid w:val="00900EA9"/>
    <w:rsid w:val="0090151B"/>
    <w:rsid w:val="00902E91"/>
    <w:rsid w:val="009036C8"/>
    <w:rsid w:val="00904388"/>
    <w:rsid w:val="00904A19"/>
    <w:rsid w:val="009050BB"/>
    <w:rsid w:val="00907E51"/>
    <w:rsid w:val="009102A8"/>
    <w:rsid w:val="009107BE"/>
    <w:rsid w:val="00910FC6"/>
    <w:rsid w:val="009112FB"/>
    <w:rsid w:val="00912FC9"/>
    <w:rsid w:val="00913486"/>
    <w:rsid w:val="009211FF"/>
    <w:rsid w:val="009217CE"/>
    <w:rsid w:val="00922910"/>
    <w:rsid w:val="0092317D"/>
    <w:rsid w:val="00923C60"/>
    <w:rsid w:val="0092483F"/>
    <w:rsid w:val="0092528D"/>
    <w:rsid w:val="00926B62"/>
    <w:rsid w:val="009274E1"/>
    <w:rsid w:val="0092750B"/>
    <w:rsid w:val="0093134B"/>
    <w:rsid w:val="0093208B"/>
    <w:rsid w:val="0093222F"/>
    <w:rsid w:val="00933D44"/>
    <w:rsid w:val="00934164"/>
    <w:rsid w:val="009342ED"/>
    <w:rsid w:val="009355FA"/>
    <w:rsid w:val="009378CA"/>
    <w:rsid w:val="0094007B"/>
    <w:rsid w:val="0094065A"/>
    <w:rsid w:val="00941A75"/>
    <w:rsid w:val="009422A8"/>
    <w:rsid w:val="00947FB4"/>
    <w:rsid w:val="009502EC"/>
    <w:rsid w:val="00951ABC"/>
    <w:rsid w:val="00955136"/>
    <w:rsid w:val="00957BAC"/>
    <w:rsid w:val="00962F37"/>
    <w:rsid w:val="0096513F"/>
    <w:rsid w:val="0096769C"/>
    <w:rsid w:val="00967CFF"/>
    <w:rsid w:val="009730EC"/>
    <w:rsid w:val="00975702"/>
    <w:rsid w:val="00980B69"/>
    <w:rsid w:val="00982A2B"/>
    <w:rsid w:val="00985065"/>
    <w:rsid w:val="00986E7F"/>
    <w:rsid w:val="00987953"/>
    <w:rsid w:val="00990D21"/>
    <w:rsid w:val="00992E07"/>
    <w:rsid w:val="009934CD"/>
    <w:rsid w:val="00994372"/>
    <w:rsid w:val="00995CDA"/>
    <w:rsid w:val="009974E4"/>
    <w:rsid w:val="009977B2"/>
    <w:rsid w:val="009A03AA"/>
    <w:rsid w:val="009A0412"/>
    <w:rsid w:val="009A053C"/>
    <w:rsid w:val="009A056A"/>
    <w:rsid w:val="009A0B0A"/>
    <w:rsid w:val="009A0E50"/>
    <w:rsid w:val="009A5F25"/>
    <w:rsid w:val="009A620B"/>
    <w:rsid w:val="009B0C9B"/>
    <w:rsid w:val="009B0CD5"/>
    <w:rsid w:val="009B120A"/>
    <w:rsid w:val="009B1572"/>
    <w:rsid w:val="009B247B"/>
    <w:rsid w:val="009B413A"/>
    <w:rsid w:val="009B6345"/>
    <w:rsid w:val="009C0F69"/>
    <w:rsid w:val="009C60BC"/>
    <w:rsid w:val="009C631C"/>
    <w:rsid w:val="009C7189"/>
    <w:rsid w:val="009D0573"/>
    <w:rsid w:val="009D122F"/>
    <w:rsid w:val="009D353F"/>
    <w:rsid w:val="009D35F8"/>
    <w:rsid w:val="009D5991"/>
    <w:rsid w:val="009D5A69"/>
    <w:rsid w:val="009D6898"/>
    <w:rsid w:val="009E1F21"/>
    <w:rsid w:val="009E21C0"/>
    <w:rsid w:val="009E3D53"/>
    <w:rsid w:val="009E5063"/>
    <w:rsid w:val="009E5476"/>
    <w:rsid w:val="009E57A3"/>
    <w:rsid w:val="009F0747"/>
    <w:rsid w:val="009F1414"/>
    <w:rsid w:val="009F1AB7"/>
    <w:rsid w:val="009F22E8"/>
    <w:rsid w:val="009F547D"/>
    <w:rsid w:val="009F6A69"/>
    <w:rsid w:val="009F7706"/>
    <w:rsid w:val="009F7E56"/>
    <w:rsid w:val="00A0080C"/>
    <w:rsid w:val="00A00D86"/>
    <w:rsid w:val="00A0118D"/>
    <w:rsid w:val="00A01E32"/>
    <w:rsid w:val="00A02109"/>
    <w:rsid w:val="00A02BDA"/>
    <w:rsid w:val="00A05BBD"/>
    <w:rsid w:val="00A061B6"/>
    <w:rsid w:val="00A068E2"/>
    <w:rsid w:val="00A10A66"/>
    <w:rsid w:val="00A123CD"/>
    <w:rsid w:val="00A1296D"/>
    <w:rsid w:val="00A12BB1"/>
    <w:rsid w:val="00A132C8"/>
    <w:rsid w:val="00A1762B"/>
    <w:rsid w:val="00A17A33"/>
    <w:rsid w:val="00A2214D"/>
    <w:rsid w:val="00A24B2D"/>
    <w:rsid w:val="00A26C07"/>
    <w:rsid w:val="00A26F23"/>
    <w:rsid w:val="00A27D94"/>
    <w:rsid w:val="00A30DB1"/>
    <w:rsid w:val="00A31DE6"/>
    <w:rsid w:val="00A31F38"/>
    <w:rsid w:val="00A32122"/>
    <w:rsid w:val="00A34E8F"/>
    <w:rsid w:val="00A36FBD"/>
    <w:rsid w:val="00A41552"/>
    <w:rsid w:val="00A424A9"/>
    <w:rsid w:val="00A43F1B"/>
    <w:rsid w:val="00A467A3"/>
    <w:rsid w:val="00A50ECE"/>
    <w:rsid w:val="00A50F66"/>
    <w:rsid w:val="00A513EF"/>
    <w:rsid w:val="00A520B9"/>
    <w:rsid w:val="00A52820"/>
    <w:rsid w:val="00A53595"/>
    <w:rsid w:val="00A53E47"/>
    <w:rsid w:val="00A54469"/>
    <w:rsid w:val="00A54BE7"/>
    <w:rsid w:val="00A54D4D"/>
    <w:rsid w:val="00A54DCC"/>
    <w:rsid w:val="00A56D66"/>
    <w:rsid w:val="00A61249"/>
    <w:rsid w:val="00A620E7"/>
    <w:rsid w:val="00A6261D"/>
    <w:rsid w:val="00A62791"/>
    <w:rsid w:val="00A62816"/>
    <w:rsid w:val="00A63600"/>
    <w:rsid w:val="00A63F9D"/>
    <w:rsid w:val="00A65441"/>
    <w:rsid w:val="00A66154"/>
    <w:rsid w:val="00A674CE"/>
    <w:rsid w:val="00A67858"/>
    <w:rsid w:val="00A6792A"/>
    <w:rsid w:val="00A70434"/>
    <w:rsid w:val="00A705A0"/>
    <w:rsid w:val="00A70DD0"/>
    <w:rsid w:val="00A71309"/>
    <w:rsid w:val="00A727D9"/>
    <w:rsid w:val="00A7380F"/>
    <w:rsid w:val="00A73E2F"/>
    <w:rsid w:val="00A741CB"/>
    <w:rsid w:val="00A768F7"/>
    <w:rsid w:val="00A803D0"/>
    <w:rsid w:val="00A812A3"/>
    <w:rsid w:val="00A837E5"/>
    <w:rsid w:val="00A9094C"/>
    <w:rsid w:val="00A90DBF"/>
    <w:rsid w:val="00A90E65"/>
    <w:rsid w:val="00A92511"/>
    <w:rsid w:val="00A93C54"/>
    <w:rsid w:val="00A955F6"/>
    <w:rsid w:val="00A95E2E"/>
    <w:rsid w:val="00A96C91"/>
    <w:rsid w:val="00A96E89"/>
    <w:rsid w:val="00AA0C66"/>
    <w:rsid w:val="00AA0C97"/>
    <w:rsid w:val="00AA0D7D"/>
    <w:rsid w:val="00AA13BD"/>
    <w:rsid w:val="00AA13D6"/>
    <w:rsid w:val="00AA1604"/>
    <w:rsid w:val="00AA19B4"/>
    <w:rsid w:val="00AA2D97"/>
    <w:rsid w:val="00AA3091"/>
    <w:rsid w:val="00AA48FF"/>
    <w:rsid w:val="00AA683B"/>
    <w:rsid w:val="00AA6D32"/>
    <w:rsid w:val="00AB16DC"/>
    <w:rsid w:val="00AB1CC5"/>
    <w:rsid w:val="00AB23CD"/>
    <w:rsid w:val="00AB55C5"/>
    <w:rsid w:val="00AB61E0"/>
    <w:rsid w:val="00AB73F5"/>
    <w:rsid w:val="00AC09DF"/>
    <w:rsid w:val="00AC1665"/>
    <w:rsid w:val="00AC2C0B"/>
    <w:rsid w:val="00AC3F00"/>
    <w:rsid w:val="00AC3F5D"/>
    <w:rsid w:val="00AC4BAF"/>
    <w:rsid w:val="00AC6139"/>
    <w:rsid w:val="00AD01A8"/>
    <w:rsid w:val="00AD0840"/>
    <w:rsid w:val="00AD097D"/>
    <w:rsid w:val="00AD0BEC"/>
    <w:rsid w:val="00AD4153"/>
    <w:rsid w:val="00AD4D85"/>
    <w:rsid w:val="00AD6601"/>
    <w:rsid w:val="00AD76F8"/>
    <w:rsid w:val="00AE1BC4"/>
    <w:rsid w:val="00AE29C6"/>
    <w:rsid w:val="00AE2DB3"/>
    <w:rsid w:val="00AE3810"/>
    <w:rsid w:val="00AE4EA1"/>
    <w:rsid w:val="00AE5CDA"/>
    <w:rsid w:val="00AE6EFA"/>
    <w:rsid w:val="00AE72D4"/>
    <w:rsid w:val="00AE75E3"/>
    <w:rsid w:val="00AE7AB5"/>
    <w:rsid w:val="00AF2235"/>
    <w:rsid w:val="00AF6437"/>
    <w:rsid w:val="00AF66AA"/>
    <w:rsid w:val="00AF74CB"/>
    <w:rsid w:val="00B0130A"/>
    <w:rsid w:val="00B01DFF"/>
    <w:rsid w:val="00B05451"/>
    <w:rsid w:val="00B078B5"/>
    <w:rsid w:val="00B107A1"/>
    <w:rsid w:val="00B10BC3"/>
    <w:rsid w:val="00B14EAD"/>
    <w:rsid w:val="00B15531"/>
    <w:rsid w:val="00B159E0"/>
    <w:rsid w:val="00B15B8D"/>
    <w:rsid w:val="00B1662A"/>
    <w:rsid w:val="00B16982"/>
    <w:rsid w:val="00B17803"/>
    <w:rsid w:val="00B212AC"/>
    <w:rsid w:val="00B22242"/>
    <w:rsid w:val="00B241BA"/>
    <w:rsid w:val="00B254E6"/>
    <w:rsid w:val="00B271B9"/>
    <w:rsid w:val="00B27629"/>
    <w:rsid w:val="00B318AF"/>
    <w:rsid w:val="00B32580"/>
    <w:rsid w:val="00B33037"/>
    <w:rsid w:val="00B334C3"/>
    <w:rsid w:val="00B3470D"/>
    <w:rsid w:val="00B373A4"/>
    <w:rsid w:val="00B40981"/>
    <w:rsid w:val="00B40D1F"/>
    <w:rsid w:val="00B41000"/>
    <w:rsid w:val="00B41F64"/>
    <w:rsid w:val="00B45720"/>
    <w:rsid w:val="00B46D1D"/>
    <w:rsid w:val="00B51B49"/>
    <w:rsid w:val="00B5233E"/>
    <w:rsid w:val="00B5296F"/>
    <w:rsid w:val="00B535D2"/>
    <w:rsid w:val="00B537BD"/>
    <w:rsid w:val="00B5523B"/>
    <w:rsid w:val="00B616F3"/>
    <w:rsid w:val="00B638B7"/>
    <w:rsid w:val="00B63E03"/>
    <w:rsid w:val="00B64AF0"/>
    <w:rsid w:val="00B6670E"/>
    <w:rsid w:val="00B66DA0"/>
    <w:rsid w:val="00B67398"/>
    <w:rsid w:val="00B6758C"/>
    <w:rsid w:val="00B70899"/>
    <w:rsid w:val="00B72136"/>
    <w:rsid w:val="00B724C9"/>
    <w:rsid w:val="00B73430"/>
    <w:rsid w:val="00B74BB6"/>
    <w:rsid w:val="00B76637"/>
    <w:rsid w:val="00B805FB"/>
    <w:rsid w:val="00B80FB0"/>
    <w:rsid w:val="00B81292"/>
    <w:rsid w:val="00B82026"/>
    <w:rsid w:val="00B8246A"/>
    <w:rsid w:val="00B82B8F"/>
    <w:rsid w:val="00B84F3E"/>
    <w:rsid w:val="00B8654A"/>
    <w:rsid w:val="00B86A08"/>
    <w:rsid w:val="00B87600"/>
    <w:rsid w:val="00B908B9"/>
    <w:rsid w:val="00B91CD1"/>
    <w:rsid w:val="00B929A0"/>
    <w:rsid w:val="00B956AF"/>
    <w:rsid w:val="00B9787C"/>
    <w:rsid w:val="00B97FAA"/>
    <w:rsid w:val="00BA1A4E"/>
    <w:rsid w:val="00BA1BE2"/>
    <w:rsid w:val="00BA43FC"/>
    <w:rsid w:val="00BA4F75"/>
    <w:rsid w:val="00BA51C6"/>
    <w:rsid w:val="00BA625B"/>
    <w:rsid w:val="00BA73AF"/>
    <w:rsid w:val="00BA7D1C"/>
    <w:rsid w:val="00BB1134"/>
    <w:rsid w:val="00BC1AF4"/>
    <w:rsid w:val="00BC1CCB"/>
    <w:rsid w:val="00BC1E21"/>
    <w:rsid w:val="00BC255E"/>
    <w:rsid w:val="00BC2F06"/>
    <w:rsid w:val="00BC4969"/>
    <w:rsid w:val="00BC5407"/>
    <w:rsid w:val="00BC7219"/>
    <w:rsid w:val="00BD03BB"/>
    <w:rsid w:val="00BD1792"/>
    <w:rsid w:val="00BD1A74"/>
    <w:rsid w:val="00BD20BF"/>
    <w:rsid w:val="00BD3B48"/>
    <w:rsid w:val="00BD454D"/>
    <w:rsid w:val="00BD528D"/>
    <w:rsid w:val="00BD5599"/>
    <w:rsid w:val="00BD60D4"/>
    <w:rsid w:val="00BD692F"/>
    <w:rsid w:val="00BD72C2"/>
    <w:rsid w:val="00BE012E"/>
    <w:rsid w:val="00BE043C"/>
    <w:rsid w:val="00BE12CA"/>
    <w:rsid w:val="00BE3978"/>
    <w:rsid w:val="00BE3B88"/>
    <w:rsid w:val="00BE3F68"/>
    <w:rsid w:val="00BE4D80"/>
    <w:rsid w:val="00BE6469"/>
    <w:rsid w:val="00BE7775"/>
    <w:rsid w:val="00BE77D0"/>
    <w:rsid w:val="00BF28CF"/>
    <w:rsid w:val="00BF2DE7"/>
    <w:rsid w:val="00BF3AAC"/>
    <w:rsid w:val="00BF5277"/>
    <w:rsid w:val="00BF61AD"/>
    <w:rsid w:val="00BF78F7"/>
    <w:rsid w:val="00C00935"/>
    <w:rsid w:val="00C01B96"/>
    <w:rsid w:val="00C01CDD"/>
    <w:rsid w:val="00C04A29"/>
    <w:rsid w:val="00C04FB8"/>
    <w:rsid w:val="00C069BC"/>
    <w:rsid w:val="00C102F8"/>
    <w:rsid w:val="00C11B41"/>
    <w:rsid w:val="00C122DA"/>
    <w:rsid w:val="00C13602"/>
    <w:rsid w:val="00C138D1"/>
    <w:rsid w:val="00C1694B"/>
    <w:rsid w:val="00C17327"/>
    <w:rsid w:val="00C1749C"/>
    <w:rsid w:val="00C20A5C"/>
    <w:rsid w:val="00C21181"/>
    <w:rsid w:val="00C24029"/>
    <w:rsid w:val="00C265AF"/>
    <w:rsid w:val="00C26E09"/>
    <w:rsid w:val="00C27987"/>
    <w:rsid w:val="00C27997"/>
    <w:rsid w:val="00C27C46"/>
    <w:rsid w:val="00C31648"/>
    <w:rsid w:val="00C32001"/>
    <w:rsid w:val="00C33932"/>
    <w:rsid w:val="00C352DA"/>
    <w:rsid w:val="00C361EA"/>
    <w:rsid w:val="00C369EA"/>
    <w:rsid w:val="00C37C4A"/>
    <w:rsid w:val="00C4089C"/>
    <w:rsid w:val="00C41D2F"/>
    <w:rsid w:val="00C41F15"/>
    <w:rsid w:val="00C42681"/>
    <w:rsid w:val="00C432C6"/>
    <w:rsid w:val="00C4364F"/>
    <w:rsid w:val="00C43A27"/>
    <w:rsid w:val="00C45111"/>
    <w:rsid w:val="00C4727C"/>
    <w:rsid w:val="00C4741B"/>
    <w:rsid w:val="00C5064C"/>
    <w:rsid w:val="00C50BC7"/>
    <w:rsid w:val="00C51D12"/>
    <w:rsid w:val="00C54A02"/>
    <w:rsid w:val="00C55A94"/>
    <w:rsid w:val="00C57002"/>
    <w:rsid w:val="00C57BAC"/>
    <w:rsid w:val="00C60B7A"/>
    <w:rsid w:val="00C62090"/>
    <w:rsid w:val="00C66906"/>
    <w:rsid w:val="00C710F3"/>
    <w:rsid w:val="00C71DD4"/>
    <w:rsid w:val="00C73CF0"/>
    <w:rsid w:val="00C73E9C"/>
    <w:rsid w:val="00C74BBE"/>
    <w:rsid w:val="00C75A49"/>
    <w:rsid w:val="00C75C23"/>
    <w:rsid w:val="00C77B53"/>
    <w:rsid w:val="00C80C2A"/>
    <w:rsid w:val="00C81348"/>
    <w:rsid w:val="00C854F2"/>
    <w:rsid w:val="00C85D74"/>
    <w:rsid w:val="00C879D5"/>
    <w:rsid w:val="00C9279C"/>
    <w:rsid w:val="00C927B8"/>
    <w:rsid w:val="00C9543B"/>
    <w:rsid w:val="00C95654"/>
    <w:rsid w:val="00C96107"/>
    <w:rsid w:val="00C96F92"/>
    <w:rsid w:val="00C97B50"/>
    <w:rsid w:val="00C97C6F"/>
    <w:rsid w:val="00CA0C2E"/>
    <w:rsid w:val="00CA323B"/>
    <w:rsid w:val="00CA5B65"/>
    <w:rsid w:val="00CA5F15"/>
    <w:rsid w:val="00CA7D59"/>
    <w:rsid w:val="00CB16A7"/>
    <w:rsid w:val="00CB1CAE"/>
    <w:rsid w:val="00CB2853"/>
    <w:rsid w:val="00CB2A21"/>
    <w:rsid w:val="00CB2D6D"/>
    <w:rsid w:val="00CB2E1D"/>
    <w:rsid w:val="00CB33DC"/>
    <w:rsid w:val="00CC1140"/>
    <w:rsid w:val="00CC3196"/>
    <w:rsid w:val="00CC3EBB"/>
    <w:rsid w:val="00CC4589"/>
    <w:rsid w:val="00CC509E"/>
    <w:rsid w:val="00CC5484"/>
    <w:rsid w:val="00CC721B"/>
    <w:rsid w:val="00CD0B68"/>
    <w:rsid w:val="00CD0D0F"/>
    <w:rsid w:val="00CD0D63"/>
    <w:rsid w:val="00CD1C28"/>
    <w:rsid w:val="00CD360A"/>
    <w:rsid w:val="00CD4C29"/>
    <w:rsid w:val="00CD6146"/>
    <w:rsid w:val="00CD7123"/>
    <w:rsid w:val="00CE07EF"/>
    <w:rsid w:val="00CE3D51"/>
    <w:rsid w:val="00CE3DAE"/>
    <w:rsid w:val="00CE3F08"/>
    <w:rsid w:val="00CE5626"/>
    <w:rsid w:val="00CE565C"/>
    <w:rsid w:val="00CE5FF3"/>
    <w:rsid w:val="00CE7117"/>
    <w:rsid w:val="00CE791A"/>
    <w:rsid w:val="00CF057E"/>
    <w:rsid w:val="00CF3C1A"/>
    <w:rsid w:val="00CF3F42"/>
    <w:rsid w:val="00CF5F19"/>
    <w:rsid w:val="00CF68D7"/>
    <w:rsid w:val="00CF7832"/>
    <w:rsid w:val="00CF7FB4"/>
    <w:rsid w:val="00D04F79"/>
    <w:rsid w:val="00D07039"/>
    <w:rsid w:val="00D12018"/>
    <w:rsid w:val="00D13BDD"/>
    <w:rsid w:val="00D14EDF"/>
    <w:rsid w:val="00D1515E"/>
    <w:rsid w:val="00D21527"/>
    <w:rsid w:val="00D21E56"/>
    <w:rsid w:val="00D224DA"/>
    <w:rsid w:val="00D22C08"/>
    <w:rsid w:val="00D24828"/>
    <w:rsid w:val="00D30C74"/>
    <w:rsid w:val="00D31384"/>
    <w:rsid w:val="00D319C2"/>
    <w:rsid w:val="00D31E1C"/>
    <w:rsid w:val="00D34A2D"/>
    <w:rsid w:val="00D35936"/>
    <w:rsid w:val="00D37F87"/>
    <w:rsid w:val="00D43271"/>
    <w:rsid w:val="00D45558"/>
    <w:rsid w:val="00D45759"/>
    <w:rsid w:val="00D46113"/>
    <w:rsid w:val="00D50D4A"/>
    <w:rsid w:val="00D5151C"/>
    <w:rsid w:val="00D515BF"/>
    <w:rsid w:val="00D53BC2"/>
    <w:rsid w:val="00D557EA"/>
    <w:rsid w:val="00D55C03"/>
    <w:rsid w:val="00D56999"/>
    <w:rsid w:val="00D57366"/>
    <w:rsid w:val="00D61ED1"/>
    <w:rsid w:val="00D62560"/>
    <w:rsid w:val="00D62848"/>
    <w:rsid w:val="00D64A1B"/>
    <w:rsid w:val="00D664E5"/>
    <w:rsid w:val="00D66DAB"/>
    <w:rsid w:val="00D71830"/>
    <w:rsid w:val="00D735D1"/>
    <w:rsid w:val="00D74688"/>
    <w:rsid w:val="00D74FFF"/>
    <w:rsid w:val="00D7550B"/>
    <w:rsid w:val="00D75519"/>
    <w:rsid w:val="00D7662D"/>
    <w:rsid w:val="00D837D6"/>
    <w:rsid w:val="00D837D8"/>
    <w:rsid w:val="00D83BFE"/>
    <w:rsid w:val="00D84421"/>
    <w:rsid w:val="00D844EC"/>
    <w:rsid w:val="00D8634E"/>
    <w:rsid w:val="00D87369"/>
    <w:rsid w:val="00D909BD"/>
    <w:rsid w:val="00D91A6D"/>
    <w:rsid w:val="00D92ABF"/>
    <w:rsid w:val="00D93167"/>
    <w:rsid w:val="00D93FF5"/>
    <w:rsid w:val="00D95237"/>
    <w:rsid w:val="00D95873"/>
    <w:rsid w:val="00D974A8"/>
    <w:rsid w:val="00D978E5"/>
    <w:rsid w:val="00DA05F2"/>
    <w:rsid w:val="00DA0ED3"/>
    <w:rsid w:val="00DA1039"/>
    <w:rsid w:val="00DA1D8A"/>
    <w:rsid w:val="00DA3AB3"/>
    <w:rsid w:val="00DA5F53"/>
    <w:rsid w:val="00DA67B8"/>
    <w:rsid w:val="00DA67DD"/>
    <w:rsid w:val="00DA6811"/>
    <w:rsid w:val="00DA7354"/>
    <w:rsid w:val="00DB0A8B"/>
    <w:rsid w:val="00DB417F"/>
    <w:rsid w:val="00DC0FCE"/>
    <w:rsid w:val="00DC1B68"/>
    <w:rsid w:val="00DC1E03"/>
    <w:rsid w:val="00DC2DA9"/>
    <w:rsid w:val="00DC3CCF"/>
    <w:rsid w:val="00DC45F2"/>
    <w:rsid w:val="00DC76F8"/>
    <w:rsid w:val="00DD151A"/>
    <w:rsid w:val="00DD2AC5"/>
    <w:rsid w:val="00DD3CF9"/>
    <w:rsid w:val="00DD3EDA"/>
    <w:rsid w:val="00DD4B34"/>
    <w:rsid w:val="00DD5765"/>
    <w:rsid w:val="00DD5DB6"/>
    <w:rsid w:val="00DE1E9D"/>
    <w:rsid w:val="00DE21C5"/>
    <w:rsid w:val="00DE34F1"/>
    <w:rsid w:val="00DE5BDB"/>
    <w:rsid w:val="00DF12BB"/>
    <w:rsid w:val="00DF2FB6"/>
    <w:rsid w:val="00DF506B"/>
    <w:rsid w:val="00DF615F"/>
    <w:rsid w:val="00DF61E4"/>
    <w:rsid w:val="00DF7C78"/>
    <w:rsid w:val="00DF7F5F"/>
    <w:rsid w:val="00E005A2"/>
    <w:rsid w:val="00E00896"/>
    <w:rsid w:val="00E01779"/>
    <w:rsid w:val="00E01E0C"/>
    <w:rsid w:val="00E028FA"/>
    <w:rsid w:val="00E11C63"/>
    <w:rsid w:val="00E12B16"/>
    <w:rsid w:val="00E13547"/>
    <w:rsid w:val="00E15287"/>
    <w:rsid w:val="00E1549F"/>
    <w:rsid w:val="00E15706"/>
    <w:rsid w:val="00E16390"/>
    <w:rsid w:val="00E16CD8"/>
    <w:rsid w:val="00E17AC8"/>
    <w:rsid w:val="00E17D8E"/>
    <w:rsid w:val="00E2324B"/>
    <w:rsid w:val="00E2346A"/>
    <w:rsid w:val="00E27670"/>
    <w:rsid w:val="00E27F54"/>
    <w:rsid w:val="00E31679"/>
    <w:rsid w:val="00E3183B"/>
    <w:rsid w:val="00E33A76"/>
    <w:rsid w:val="00E34586"/>
    <w:rsid w:val="00E3641F"/>
    <w:rsid w:val="00E40404"/>
    <w:rsid w:val="00E4139D"/>
    <w:rsid w:val="00E418C5"/>
    <w:rsid w:val="00E42A1A"/>
    <w:rsid w:val="00E430B0"/>
    <w:rsid w:val="00E43188"/>
    <w:rsid w:val="00E4382B"/>
    <w:rsid w:val="00E443F1"/>
    <w:rsid w:val="00E45D06"/>
    <w:rsid w:val="00E460A7"/>
    <w:rsid w:val="00E46392"/>
    <w:rsid w:val="00E47080"/>
    <w:rsid w:val="00E53496"/>
    <w:rsid w:val="00E54F2A"/>
    <w:rsid w:val="00E60C88"/>
    <w:rsid w:val="00E60DCF"/>
    <w:rsid w:val="00E618E5"/>
    <w:rsid w:val="00E64F55"/>
    <w:rsid w:val="00E705CA"/>
    <w:rsid w:val="00E709D1"/>
    <w:rsid w:val="00E719FD"/>
    <w:rsid w:val="00E71EC2"/>
    <w:rsid w:val="00E72A78"/>
    <w:rsid w:val="00E74DBB"/>
    <w:rsid w:val="00E754B3"/>
    <w:rsid w:val="00E76542"/>
    <w:rsid w:val="00E8223D"/>
    <w:rsid w:val="00E8369B"/>
    <w:rsid w:val="00E85562"/>
    <w:rsid w:val="00E85C9A"/>
    <w:rsid w:val="00E87F40"/>
    <w:rsid w:val="00E935FC"/>
    <w:rsid w:val="00E9397E"/>
    <w:rsid w:val="00EA19B9"/>
    <w:rsid w:val="00EA2354"/>
    <w:rsid w:val="00EA313B"/>
    <w:rsid w:val="00EA5763"/>
    <w:rsid w:val="00EA5A02"/>
    <w:rsid w:val="00EA5C59"/>
    <w:rsid w:val="00EA5E40"/>
    <w:rsid w:val="00EA5E4A"/>
    <w:rsid w:val="00EA607C"/>
    <w:rsid w:val="00EB191A"/>
    <w:rsid w:val="00EB1CE5"/>
    <w:rsid w:val="00EB1E83"/>
    <w:rsid w:val="00EB33B7"/>
    <w:rsid w:val="00EB7AD7"/>
    <w:rsid w:val="00EC0E3A"/>
    <w:rsid w:val="00EC2662"/>
    <w:rsid w:val="00EC2E64"/>
    <w:rsid w:val="00EC3B04"/>
    <w:rsid w:val="00EC3C59"/>
    <w:rsid w:val="00EC5B35"/>
    <w:rsid w:val="00EC7876"/>
    <w:rsid w:val="00ED2DA4"/>
    <w:rsid w:val="00ED4FFA"/>
    <w:rsid w:val="00ED63FC"/>
    <w:rsid w:val="00ED6690"/>
    <w:rsid w:val="00ED7834"/>
    <w:rsid w:val="00EE2C8B"/>
    <w:rsid w:val="00EE3E9D"/>
    <w:rsid w:val="00EE4F03"/>
    <w:rsid w:val="00EE56F8"/>
    <w:rsid w:val="00EF0ED7"/>
    <w:rsid w:val="00EF61BC"/>
    <w:rsid w:val="00EF6214"/>
    <w:rsid w:val="00EF6A4A"/>
    <w:rsid w:val="00EF6BE7"/>
    <w:rsid w:val="00EF6DD8"/>
    <w:rsid w:val="00EF71BA"/>
    <w:rsid w:val="00EF7708"/>
    <w:rsid w:val="00EF7E90"/>
    <w:rsid w:val="00F00566"/>
    <w:rsid w:val="00F019AD"/>
    <w:rsid w:val="00F0260B"/>
    <w:rsid w:val="00F02D48"/>
    <w:rsid w:val="00F03647"/>
    <w:rsid w:val="00F03950"/>
    <w:rsid w:val="00F078A9"/>
    <w:rsid w:val="00F1091A"/>
    <w:rsid w:val="00F1176A"/>
    <w:rsid w:val="00F12C3C"/>
    <w:rsid w:val="00F14A28"/>
    <w:rsid w:val="00F173E1"/>
    <w:rsid w:val="00F20C69"/>
    <w:rsid w:val="00F21ED5"/>
    <w:rsid w:val="00F24E1B"/>
    <w:rsid w:val="00F24EFB"/>
    <w:rsid w:val="00F3106B"/>
    <w:rsid w:val="00F31BF9"/>
    <w:rsid w:val="00F32F5A"/>
    <w:rsid w:val="00F33400"/>
    <w:rsid w:val="00F334F6"/>
    <w:rsid w:val="00F3516D"/>
    <w:rsid w:val="00F356D1"/>
    <w:rsid w:val="00F35C98"/>
    <w:rsid w:val="00F3776D"/>
    <w:rsid w:val="00F37958"/>
    <w:rsid w:val="00F408FD"/>
    <w:rsid w:val="00F409CB"/>
    <w:rsid w:val="00F41BCC"/>
    <w:rsid w:val="00F420EC"/>
    <w:rsid w:val="00F4370B"/>
    <w:rsid w:val="00F44700"/>
    <w:rsid w:val="00F467FE"/>
    <w:rsid w:val="00F50110"/>
    <w:rsid w:val="00F506DE"/>
    <w:rsid w:val="00F5219B"/>
    <w:rsid w:val="00F53443"/>
    <w:rsid w:val="00F54BFE"/>
    <w:rsid w:val="00F55100"/>
    <w:rsid w:val="00F55F49"/>
    <w:rsid w:val="00F577F9"/>
    <w:rsid w:val="00F60359"/>
    <w:rsid w:val="00F642B2"/>
    <w:rsid w:val="00F649AB"/>
    <w:rsid w:val="00F65419"/>
    <w:rsid w:val="00F65D88"/>
    <w:rsid w:val="00F70CB3"/>
    <w:rsid w:val="00F7134D"/>
    <w:rsid w:val="00F71A24"/>
    <w:rsid w:val="00F72B1E"/>
    <w:rsid w:val="00F737A1"/>
    <w:rsid w:val="00F741CC"/>
    <w:rsid w:val="00F75013"/>
    <w:rsid w:val="00F7519A"/>
    <w:rsid w:val="00F759B3"/>
    <w:rsid w:val="00F76D61"/>
    <w:rsid w:val="00F774CE"/>
    <w:rsid w:val="00F77CDC"/>
    <w:rsid w:val="00F80244"/>
    <w:rsid w:val="00F80A49"/>
    <w:rsid w:val="00F80F08"/>
    <w:rsid w:val="00F8256B"/>
    <w:rsid w:val="00F83830"/>
    <w:rsid w:val="00F84CD3"/>
    <w:rsid w:val="00F87550"/>
    <w:rsid w:val="00F90042"/>
    <w:rsid w:val="00F920CD"/>
    <w:rsid w:val="00F92412"/>
    <w:rsid w:val="00F92823"/>
    <w:rsid w:val="00F93345"/>
    <w:rsid w:val="00F949A7"/>
    <w:rsid w:val="00F96479"/>
    <w:rsid w:val="00F9657C"/>
    <w:rsid w:val="00F96C8A"/>
    <w:rsid w:val="00F97135"/>
    <w:rsid w:val="00FA33F4"/>
    <w:rsid w:val="00FA3852"/>
    <w:rsid w:val="00FA4671"/>
    <w:rsid w:val="00FA672E"/>
    <w:rsid w:val="00FA764F"/>
    <w:rsid w:val="00FB295E"/>
    <w:rsid w:val="00FB2B89"/>
    <w:rsid w:val="00FB372D"/>
    <w:rsid w:val="00FB4749"/>
    <w:rsid w:val="00FB556F"/>
    <w:rsid w:val="00FB6F08"/>
    <w:rsid w:val="00FB776B"/>
    <w:rsid w:val="00FB7A30"/>
    <w:rsid w:val="00FC0077"/>
    <w:rsid w:val="00FC3F77"/>
    <w:rsid w:val="00FC7BDB"/>
    <w:rsid w:val="00FC7E67"/>
    <w:rsid w:val="00FD1581"/>
    <w:rsid w:val="00FD1C5E"/>
    <w:rsid w:val="00FD4467"/>
    <w:rsid w:val="00FD5CBE"/>
    <w:rsid w:val="00FD6829"/>
    <w:rsid w:val="00FD78E1"/>
    <w:rsid w:val="00FE0732"/>
    <w:rsid w:val="00FE08A1"/>
    <w:rsid w:val="00FE0A02"/>
    <w:rsid w:val="00FE0A9A"/>
    <w:rsid w:val="00FE13A5"/>
    <w:rsid w:val="00FE3CD2"/>
    <w:rsid w:val="00FE3E93"/>
    <w:rsid w:val="00FE6452"/>
    <w:rsid w:val="00FE77D3"/>
    <w:rsid w:val="00FF018E"/>
    <w:rsid w:val="00FF2428"/>
    <w:rsid w:val="00FF2A32"/>
    <w:rsid w:val="00FF33A9"/>
    <w:rsid w:val="00FF358C"/>
    <w:rsid w:val="00FF43CE"/>
    <w:rsid w:val="00FF47B0"/>
    <w:rsid w:val="00FF5239"/>
    <w:rsid w:val="00FF5D92"/>
    <w:rsid w:val="00FF713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9178F"/>
  <w15:chartTrackingRefBased/>
  <w15:docId w15:val="{2CCFA1C5-BD70-4214-B265-AD84281B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70"/>
    <w:pPr>
      <w:spacing w:before="120" w:after="120"/>
      <w:jc w:val="both"/>
    </w:pPr>
    <w:rPr>
      <w:sz w:val="24"/>
      <w:lang w:val="es-ES" w:eastAsia="en-US"/>
    </w:rPr>
  </w:style>
  <w:style w:type="paragraph" w:styleId="Ttulo1">
    <w:name w:val="heading 1"/>
    <w:basedOn w:val="Normal"/>
    <w:next w:val="Normal"/>
    <w:qFormat/>
    <w:rsid w:val="009E21C0"/>
    <w:pPr>
      <w:keepNext/>
      <w:jc w:val="center"/>
      <w:outlineLvl w:val="0"/>
    </w:pPr>
    <w:rPr>
      <w:b/>
      <w:kern w:val="28"/>
      <w:sz w:val="28"/>
    </w:rPr>
  </w:style>
  <w:style w:type="paragraph" w:styleId="Ttulo2">
    <w:name w:val="heading 2"/>
    <w:basedOn w:val="Normal"/>
    <w:next w:val="Normal"/>
    <w:link w:val="Ttulo2Car"/>
    <w:qFormat/>
    <w:rsid w:val="00467B82"/>
    <w:pPr>
      <w:keepNext/>
      <w:spacing w:before="240" w:after="240"/>
      <w:outlineLvl w:val="1"/>
    </w:pPr>
    <w:rPr>
      <w:b/>
      <w:sz w:val="28"/>
    </w:rPr>
  </w:style>
  <w:style w:type="paragraph" w:styleId="Ttulo3">
    <w:name w:val="heading 3"/>
    <w:basedOn w:val="Normal"/>
    <w:next w:val="Normal"/>
    <w:qFormat/>
    <w:rsid w:val="001D1ACD"/>
    <w:pPr>
      <w:keepNext/>
      <w:numPr>
        <w:numId w:val="5"/>
      </w:numPr>
      <w:spacing w:before="240" w:after="240"/>
      <w:outlineLvl w:val="2"/>
    </w:pPr>
    <w:rPr>
      <w:b/>
    </w:rPr>
  </w:style>
  <w:style w:type="paragraph" w:styleId="Ttulo4">
    <w:name w:val="heading 4"/>
    <w:basedOn w:val="Normal"/>
    <w:next w:val="Normal"/>
    <w:qFormat/>
    <w:rsid w:val="001D1ACD"/>
    <w:pPr>
      <w:keepNext/>
      <w:numPr>
        <w:numId w:val="7"/>
      </w:numPr>
      <w:spacing w:before="240"/>
      <w:outlineLvl w:val="3"/>
    </w:pPr>
    <w:rPr>
      <w:b/>
    </w:rPr>
  </w:style>
  <w:style w:type="paragraph" w:styleId="Ttulo5">
    <w:name w:val="heading 5"/>
    <w:basedOn w:val="Normal"/>
    <w:next w:val="Normal"/>
    <w:qFormat/>
    <w:rsid w:val="001D1ACD"/>
    <w:pPr>
      <w:keepNext/>
      <w:spacing w:before="240"/>
      <w:ind w:left="737"/>
      <w:outlineLvl w:val="4"/>
    </w:pPr>
    <w:rPr>
      <w:b/>
      <w:i/>
    </w:rPr>
  </w:style>
  <w:style w:type="paragraph" w:styleId="Ttulo6">
    <w:name w:val="heading 6"/>
    <w:basedOn w:val="Normal"/>
    <w:next w:val="Normal"/>
    <w:qFormat/>
    <w:rsid w:val="001D1ACD"/>
    <w:pPr>
      <w:keepNext/>
      <w:spacing w:before="0" w:after="0"/>
      <w:jc w:val="center"/>
      <w:outlineLvl w:val="5"/>
    </w:pPr>
    <w:rPr>
      <w:sz w:val="20"/>
    </w:rPr>
  </w:style>
  <w:style w:type="paragraph" w:styleId="Ttulo7">
    <w:name w:val="heading 7"/>
    <w:basedOn w:val="Normal"/>
    <w:next w:val="Normal"/>
    <w:qFormat/>
    <w:rsid w:val="001D1ACD"/>
    <w:pPr>
      <w:keepNext/>
      <w:spacing w:after="0"/>
      <w:outlineLvl w:val="6"/>
    </w:pPr>
    <w:rPr>
      <w:b/>
      <w:snapToGrid w:val="0"/>
      <w:color w:val="000000"/>
      <w:sz w:val="20"/>
      <w:lang w:eastAsia="es-ES"/>
    </w:rPr>
  </w:style>
  <w:style w:type="paragraph" w:styleId="Ttulo8">
    <w:name w:val="heading 8"/>
    <w:aliases w:val="Diapo"/>
    <w:basedOn w:val="Normal"/>
    <w:next w:val="Normal"/>
    <w:qFormat/>
    <w:rsid w:val="001D1ACD"/>
    <w:pPr>
      <w:keepNext/>
      <w:tabs>
        <w:tab w:val="num" w:pos="1800"/>
      </w:tabs>
      <w:spacing w:after="0"/>
      <w:ind w:left="360" w:hanging="360"/>
      <w:jc w:val="center"/>
      <w:outlineLvl w:val="7"/>
    </w:pPr>
    <w:rPr>
      <w:b/>
      <w:snapToGrid w:val="0"/>
      <w:color w:val="000000"/>
      <w:lang w:eastAsia="es-ES"/>
    </w:rPr>
  </w:style>
  <w:style w:type="paragraph" w:styleId="Ttulo9">
    <w:name w:val="heading 9"/>
    <w:basedOn w:val="Normal"/>
    <w:next w:val="Normal"/>
    <w:qFormat/>
    <w:rsid w:val="001D1ACD"/>
    <w:pPr>
      <w:keepNext/>
      <w:widowControl w:val="0"/>
      <w:ind w:left="708"/>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1D1ACD"/>
    <w:pPr>
      <w:spacing w:before="0" w:after="0"/>
      <w:ind w:left="706" w:hanging="706"/>
    </w:pPr>
    <w:rPr>
      <w:sz w:val="22"/>
    </w:rPr>
  </w:style>
  <w:style w:type="paragraph" w:customStyle="1" w:styleId="Grfica">
    <w:name w:val="Gráfica"/>
    <w:basedOn w:val="Normal"/>
    <w:next w:val="Normal"/>
    <w:rsid w:val="001D1ACD"/>
    <w:pPr>
      <w:numPr>
        <w:numId w:val="2"/>
      </w:numPr>
      <w:jc w:val="center"/>
    </w:pPr>
    <w:rPr>
      <w:b/>
      <w:sz w:val="20"/>
    </w:rPr>
  </w:style>
  <w:style w:type="paragraph" w:customStyle="1" w:styleId="Cuadro">
    <w:name w:val="Cuadro"/>
    <w:basedOn w:val="Normal"/>
    <w:next w:val="Normal"/>
    <w:rsid w:val="00AE4EA1"/>
    <w:pPr>
      <w:keepNext/>
      <w:numPr>
        <w:numId w:val="3"/>
      </w:numPr>
      <w:jc w:val="center"/>
    </w:pPr>
    <w:rPr>
      <w:b/>
    </w:rPr>
  </w:style>
  <w:style w:type="character" w:styleId="Refdenotaalpie">
    <w:name w:val="footnote reference"/>
    <w:semiHidden/>
    <w:rsid w:val="001D1ACD"/>
    <w:rPr>
      <w:vertAlign w:val="superscript"/>
    </w:rPr>
  </w:style>
  <w:style w:type="paragraph" w:customStyle="1" w:styleId="Textodenotaalpie">
    <w:name w:val="Texto de nota al pie"/>
    <w:basedOn w:val="Normal"/>
    <w:rsid w:val="001D1ACD"/>
    <w:pPr>
      <w:widowControl w:val="0"/>
      <w:spacing w:before="0" w:after="0"/>
      <w:jc w:val="left"/>
    </w:pPr>
    <w:rPr>
      <w:rFonts w:ascii="CG Times" w:hAnsi="CG Times"/>
      <w:snapToGrid w:val="0"/>
      <w:lang w:eastAsia="es-ES"/>
    </w:rPr>
  </w:style>
  <w:style w:type="paragraph" w:customStyle="1" w:styleId="Subttulo1">
    <w:name w:val="Subtítulo 1"/>
    <w:basedOn w:val="Normal"/>
    <w:next w:val="Normal"/>
    <w:rsid w:val="001D1ACD"/>
    <w:pPr>
      <w:numPr>
        <w:numId w:val="4"/>
      </w:numPr>
      <w:spacing w:before="240"/>
    </w:pPr>
    <w:rPr>
      <w:b/>
    </w:rPr>
  </w:style>
  <w:style w:type="paragraph" w:styleId="Textodebloque">
    <w:name w:val="Block Text"/>
    <w:basedOn w:val="Normal"/>
    <w:rsid w:val="001D1ACD"/>
    <w:pPr>
      <w:tabs>
        <w:tab w:val="left" w:pos="-1440"/>
        <w:tab w:val="left" w:pos="-720"/>
        <w:tab w:val="left" w:pos="0"/>
        <w:tab w:val="left" w:pos="720"/>
        <w:tab w:val="left" w:pos="1440"/>
        <w:tab w:val="left" w:pos="2160"/>
        <w:tab w:val="left" w:pos="2811"/>
        <w:tab w:val="left" w:pos="3600"/>
      </w:tabs>
      <w:suppressAutoHyphens/>
      <w:ind w:left="1418" w:right="1134"/>
    </w:pPr>
    <w:rPr>
      <w:spacing w:val="-2"/>
      <w:sz w:val="20"/>
      <w:lang w:val="es-ES_tradnl"/>
    </w:rPr>
  </w:style>
  <w:style w:type="paragraph" w:styleId="Textoindependiente">
    <w:name w:val="Body Text"/>
    <w:basedOn w:val="Normal"/>
    <w:rsid w:val="001D1ACD"/>
    <w:pPr>
      <w:tabs>
        <w:tab w:val="left" w:pos="-1440"/>
        <w:tab w:val="left" w:pos="-720"/>
        <w:tab w:val="left" w:pos="0"/>
        <w:tab w:val="left" w:pos="720"/>
        <w:tab w:val="left" w:pos="1440"/>
        <w:tab w:val="left" w:pos="2160"/>
        <w:tab w:val="left" w:pos="2811"/>
        <w:tab w:val="left" w:pos="3600"/>
      </w:tabs>
      <w:suppressAutoHyphens/>
    </w:pPr>
    <w:rPr>
      <w:spacing w:val="-2"/>
      <w:sz w:val="20"/>
      <w:lang w:val="es-ES_tradnl"/>
    </w:rPr>
  </w:style>
  <w:style w:type="paragraph" w:styleId="Textoindependiente3">
    <w:name w:val="Body Text 3"/>
    <w:basedOn w:val="Normal"/>
    <w:rsid w:val="001D1ACD"/>
    <w:pPr>
      <w:spacing w:before="0" w:after="0"/>
    </w:pPr>
    <w:rPr>
      <w:sz w:val="32"/>
      <w:lang w:val="es-ES_tradnl"/>
    </w:rPr>
  </w:style>
  <w:style w:type="paragraph" w:styleId="Piedepgina">
    <w:name w:val="footer"/>
    <w:basedOn w:val="Normal"/>
    <w:rsid w:val="001D1ACD"/>
    <w:pPr>
      <w:tabs>
        <w:tab w:val="center" w:pos="4252"/>
        <w:tab w:val="right" w:pos="8504"/>
      </w:tabs>
      <w:spacing w:before="0" w:after="0"/>
      <w:jc w:val="left"/>
    </w:pPr>
    <w:rPr>
      <w:lang w:val="es-ES_tradnl"/>
    </w:rPr>
  </w:style>
  <w:style w:type="paragraph" w:customStyle="1" w:styleId="Textoindependiente21">
    <w:name w:val="Texto independiente 21"/>
    <w:basedOn w:val="Normal"/>
    <w:rsid w:val="001D1ACD"/>
    <w:pPr>
      <w:spacing w:before="0" w:after="0"/>
    </w:pPr>
    <w:rPr>
      <w:lang w:val="es-MX"/>
    </w:rPr>
  </w:style>
  <w:style w:type="paragraph" w:styleId="Encabezado">
    <w:name w:val="header"/>
    <w:basedOn w:val="Normal"/>
    <w:rsid w:val="001D1ACD"/>
    <w:pPr>
      <w:widowControl w:val="0"/>
      <w:tabs>
        <w:tab w:val="center" w:pos="4252"/>
        <w:tab w:val="right" w:pos="8504"/>
      </w:tabs>
      <w:spacing w:before="0" w:after="0"/>
      <w:jc w:val="left"/>
    </w:pPr>
    <w:rPr>
      <w:rFonts w:ascii="Univers (WN)" w:hAnsi="Univers (WN)"/>
      <w:sz w:val="26"/>
    </w:rPr>
  </w:style>
  <w:style w:type="paragraph" w:styleId="Textoindependiente2">
    <w:name w:val="Body Text 2"/>
    <w:basedOn w:val="Normal"/>
    <w:rsid w:val="001D1ACD"/>
    <w:pPr>
      <w:keepLines/>
      <w:widowControl w:val="0"/>
      <w:ind w:left="851" w:hanging="284"/>
    </w:pPr>
    <w:rPr>
      <w:lang w:val="es-MX"/>
    </w:rPr>
  </w:style>
  <w:style w:type="paragraph" w:customStyle="1" w:styleId="norm1">
    <w:name w:val="norm1"/>
    <w:basedOn w:val="Normal"/>
    <w:rsid w:val="001D1ACD"/>
    <w:pPr>
      <w:keepLines/>
      <w:widowControl w:val="0"/>
      <w:ind w:left="568" w:hanging="284"/>
    </w:pPr>
    <w:rPr>
      <w:rFonts w:ascii="Arial Narrow" w:hAnsi="Arial Narrow"/>
      <w:b/>
      <w:lang w:val="es-ES_tradnl"/>
    </w:rPr>
  </w:style>
  <w:style w:type="character" w:styleId="Nmerodepgina">
    <w:name w:val="page number"/>
    <w:basedOn w:val="Fuentedeprrafopredeter"/>
    <w:rsid w:val="001D1ACD"/>
  </w:style>
  <w:style w:type="paragraph" w:styleId="Sangra3detindependiente">
    <w:name w:val="Body Text Indent 3"/>
    <w:basedOn w:val="Normal"/>
    <w:rsid w:val="001D1ACD"/>
    <w:pPr>
      <w:tabs>
        <w:tab w:val="left" w:pos="4678"/>
        <w:tab w:val="left" w:pos="5529"/>
      </w:tabs>
      <w:spacing w:before="0" w:after="0"/>
      <w:ind w:left="360"/>
    </w:pPr>
  </w:style>
  <w:style w:type="paragraph" w:styleId="Mapadeldocumento">
    <w:name w:val="Document Map"/>
    <w:basedOn w:val="Normal"/>
    <w:semiHidden/>
    <w:rsid w:val="001D1ACD"/>
    <w:pPr>
      <w:shd w:val="clear" w:color="auto" w:fill="000080"/>
    </w:pPr>
    <w:rPr>
      <w:rFonts w:ascii="Tahoma" w:hAnsi="Tahoma"/>
    </w:rPr>
  </w:style>
  <w:style w:type="paragraph" w:styleId="Sangradetextonormal">
    <w:name w:val="Body Text Indent"/>
    <w:basedOn w:val="Normal"/>
    <w:rsid w:val="001D1ACD"/>
    <w:pPr>
      <w:ind w:left="1416"/>
    </w:pPr>
    <w:rPr>
      <w:sz w:val="20"/>
    </w:rPr>
  </w:style>
  <w:style w:type="paragraph" w:styleId="Sangra2detindependiente">
    <w:name w:val="Body Text Indent 2"/>
    <w:basedOn w:val="Normal"/>
    <w:rsid w:val="001D1ACD"/>
    <w:pPr>
      <w:ind w:left="708"/>
    </w:pPr>
  </w:style>
  <w:style w:type="character" w:styleId="Refdecomentario">
    <w:name w:val="annotation reference"/>
    <w:semiHidden/>
    <w:rsid w:val="001D1ACD"/>
    <w:rPr>
      <w:sz w:val="16"/>
      <w:szCs w:val="16"/>
    </w:rPr>
  </w:style>
  <w:style w:type="paragraph" w:customStyle="1" w:styleId="Diapositiva">
    <w:name w:val="Diapositiva"/>
    <w:basedOn w:val="Ttulo8"/>
    <w:next w:val="Normal"/>
    <w:rsid w:val="001D1ACD"/>
    <w:pPr>
      <w:spacing w:after="120"/>
    </w:pPr>
  </w:style>
  <w:style w:type="paragraph" w:customStyle="1" w:styleId="CitaTextual">
    <w:name w:val="Cita Textual"/>
    <w:basedOn w:val="Normal"/>
    <w:next w:val="Normal"/>
    <w:rsid w:val="001D1ACD"/>
    <w:pPr>
      <w:ind w:left="1440" w:right="1440"/>
    </w:pPr>
    <w:rPr>
      <w:i/>
      <w:sz w:val="22"/>
    </w:rPr>
  </w:style>
  <w:style w:type="paragraph" w:styleId="Textocomentario">
    <w:name w:val="annotation text"/>
    <w:basedOn w:val="Normal"/>
    <w:link w:val="TextocomentarioCar"/>
    <w:semiHidden/>
    <w:rsid w:val="001D1ACD"/>
    <w:rPr>
      <w:sz w:val="20"/>
    </w:rPr>
  </w:style>
  <w:style w:type="character" w:styleId="Hipervnculo">
    <w:name w:val="Hyperlink"/>
    <w:uiPriority w:val="99"/>
    <w:rsid w:val="001D1ACD"/>
    <w:rPr>
      <w:color w:val="0000FF"/>
      <w:u w:val="single"/>
    </w:rPr>
  </w:style>
  <w:style w:type="character" w:styleId="Hipervnculovisitado">
    <w:name w:val="FollowedHyperlink"/>
    <w:rsid w:val="001D1ACD"/>
    <w:rPr>
      <w:color w:val="800080"/>
      <w:u w:val="single"/>
    </w:rPr>
  </w:style>
  <w:style w:type="paragraph" w:customStyle="1" w:styleId="Apndice">
    <w:name w:val="Apéndice"/>
    <w:basedOn w:val="Normal"/>
    <w:next w:val="Normal"/>
    <w:rsid w:val="001D1ACD"/>
    <w:pPr>
      <w:numPr>
        <w:numId w:val="8"/>
      </w:numPr>
      <w:tabs>
        <w:tab w:val="left" w:pos="1588"/>
      </w:tabs>
      <w:spacing w:before="240"/>
    </w:pPr>
  </w:style>
  <w:style w:type="paragraph" w:customStyle="1" w:styleId="ESTILOSECCIONES">
    <w:name w:val="ESTILO SECCIONES"/>
    <w:basedOn w:val="Ttulo2"/>
    <w:link w:val="ESTILOSECCIONESCarCar"/>
    <w:autoRedefine/>
    <w:rsid w:val="00990D21"/>
    <w:pPr>
      <w:numPr>
        <w:numId w:val="11"/>
      </w:numPr>
      <w:ind w:left="1440" w:hanging="1440"/>
    </w:pPr>
    <w:rPr>
      <w:bCs/>
      <w:kern w:val="28"/>
      <w:sz w:val="24"/>
      <w:lang w:val="es-ES_tradnl"/>
    </w:rPr>
  </w:style>
  <w:style w:type="paragraph" w:styleId="Textodeglobo">
    <w:name w:val="Balloon Text"/>
    <w:basedOn w:val="Normal"/>
    <w:semiHidden/>
    <w:rsid w:val="001D1ACD"/>
    <w:rPr>
      <w:rFonts w:ascii="Tahoma" w:hAnsi="Tahoma" w:cs="Tahoma"/>
      <w:sz w:val="16"/>
      <w:szCs w:val="16"/>
    </w:rPr>
  </w:style>
  <w:style w:type="paragraph" w:styleId="ndice1">
    <w:name w:val="index 1"/>
    <w:basedOn w:val="Normal"/>
    <w:next w:val="Normal"/>
    <w:autoRedefine/>
    <w:semiHidden/>
    <w:rsid w:val="001D1ACD"/>
    <w:pPr>
      <w:keepLines/>
      <w:widowControl w:val="0"/>
      <w:spacing w:before="0" w:after="0"/>
      <w:jc w:val="left"/>
    </w:pPr>
    <w:rPr>
      <w:snapToGrid w:val="0"/>
      <w:lang w:val="es-ES_tradnl" w:eastAsia="es-ES"/>
    </w:rPr>
  </w:style>
  <w:style w:type="paragraph" w:styleId="Ttulodendice">
    <w:name w:val="index heading"/>
    <w:basedOn w:val="Normal"/>
    <w:next w:val="ndice1"/>
    <w:semiHidden/>
    <w:rsid w:val="001D1ACD"/>
    <w:pPr>
      <w:widowControl w:val="0"/>
      <w:spacing w:before="0" w:after="0"/>
    </w:pPr>
    <w:rPr>
      <w:rFonts w:ascii="Arial Narrow" w:hAnsi="Arial Narrow"/>
      <w:snapToGrid w:val="0"/>
      <w:lang w:val="es-ES_tradnl" w:eastAsia="es-ES"/>
    </w:rPr>
  </w:style>
  <w:style w:type="paragraph" w:styleId="Textonotaalfinal">
    <w:name w:val="endnote text"/>
    <w:basedOn w:val="Normal"/>
    <w:semiHidden/>
    <w:rsid w:val="001D1ACD"/>
    <w:pPr>
      <w:widowControl w:val="0"/>
      <w:spacing w:before="0" w:after="0"/>
    </w:pPr>
    <w:rPr>
      <w:rFonts w:ascii="Arial Narrow" w:hAnsi="Arial Narrow"/>
      <w:snapToGrid w:val="0"/>
      <w:sz w:val="20"/>
      <w:lang w:val="es-ES_tradnl" w:eastAsia="es-ES"/>
    </w:rPr>
  </w:style>
  <w:style w:type="paragraph" w:styleId="Revisin">
    <w:name w:val="Revision"/>
    <w:hidden/>
    <w:semiHidden/>
    <w:rsid w:val="001D1ACD"/>
    <w:rPr>
      <w:rFonts w:ascii="Arial" w:hAnsi="Arial"/>
      <w:sz w:val="24"/>
      <w:lang w:val="es-ES" w:eastAsia="en-US"/>
    </w:rPr>
  </w:style>
  <w:style w:type="character" w:customStyle="1" w:styleId="Ttulo2Car">
    <w:name w:val="Título 2 Car"/>
    <w:link w:val="Ttulo2"/>
    <w:rsid w:val="00351F51"/>
    <w:rPr>
      <w:b/>
      <w:sz w:val="28"/>
      <w:lang w:val="es-ES" w:eastAsia="en-US" w:bidi="ar-SA"/>
    </w:rPr>
  </w:style>
  <w:style w:type="character" w:customStyle="1" w:styleId="ESTILOSECCIONESCarCar">
    <w:name w:val="ESTILO SECCIONES Car Car"/>
    <w:link w:val="ESTILOSECCIONES"/>
    <w:rsid w:val="00990D21"/>
    <w:rPr>
      <w:b/>
      <w:bCs/>
      <w:kern w:val="28"/>
      <w:sz w:val="24"/>
      <w:lang w:val="es-ES_tradnl" w:eastAsia="en-US" w:bidi="ar-SA"/>
    </w:rPr>
  </w:style>
  <w:style w:type="numbering" w:customStyle="1" w:styleId="EstiloNumerado">
    <w:name w:val="Estilo Numerado"/>
    <w:basedOn w:val="Sinlista"/>
    <w:rsid w:val="00401170"/>
    <w:pPr>
      <w:numPr>
        <w:numId w:val="19"/>
      </w:numPr>
    </w:pPr>
  </w:style>
  <w:style w:type="numbering" w:customStyle="1" w:styleId="Pregunta">
    <w:name w:val="Pregunta"/>
    <w:basedOn w:val="Sinlista"/>
    <w:rsid w:val="00401170"/>
    <w:pPr>
      <w:numPr>
        <w:numId w:val="20"/>
      </w:numPr>
    </w:pPr>
  </w:style>
  <w:style w:type="table" w:styleId="Tablaconcuadrcula">
    <w:name w:val="Table Grid"/>
    <w:basedOn w:val="Tablanormal"/>
    <w:rsid w:val="00AA48FF"/>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EsquemanumeradoNegrita">
    <w:name w:val="Estilo Esquema numerado Negrita"/>
    <w:basedOn w:val="Sinlista"/>
    <w:rsid w:val="00990D21"/>
    <w:pPr>
      <w:numPr>
        <w:numId w:val="21"/>
      </w:numPr>
    </w:pPr>
  </w:style>
  <w:style w:type="numbering" w:customStyle="1" w:styleId="EstiloNumerado1">
    <w:name w:val="Estilo Numerado1"/>
    <w:basedOn w:val="Sinlista"/>
    <w:rsid w:val="004744BA"/>
    <w:pPr>
      <w:numPr>
        <w:numId w:val="22"/>
      </w:numPr>
    </w:pPr>
  </w:style>
  <w:style w:type="paragraph" w:customStyle="1" w:styleId="Respuestasapreguntas">
    <w:name w:val="Respuestas a preguntas"/>
    <w:basedOn w:val="Normal"/>
    <w:rsid w:val="004A6813"/>
    <w:pPr>
      <w:ind w:left="720"/>
    </w:pPr>
  </w:style>
  <w:style w:type="paragraph" w:customStyle="1" w:styleId="EstiloCuadroJustificado">
    <w:name w:val="Estilo Cuadro + Justificado"/>
    <w:basedOn w:val="Cuadro"/>
    <w:rsid w:val="004A6813"/>
    <w:pPr>
      <w:ind w:left="706" w:hanging="706"/>
    </w:pPr>
    <w:rPr>
      <w:bCs/>
    </w:rPr>
  </w:style>
  <w:style w:type="character" w:customStyle="1" w:styleId="CarCar">
    <w:name w:val="Car Car"/>
    <w:rsid w:val="00B0130A"/>
    <w:rPr>
      <w:b/>
      <w:sz w:val="28"/>
      <w:lang w:val="es-ES" w:eastAsia="en-US" w:bidi="ar-SA"/>
    </w:rPr>
  </w:style>
  <w:style w:type="table" w:styleId="Tablaprofesional">
    <w:name w:val="Table Professional"/>
    <w:basedOn w:val="Tablanormal"/>
    <w:rsid w:val="009B1572"/>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DC1">
    <w:name w:val="toc 1"/>
    <w:basedOn w:val="Normal"/>
    <w:next w:val="Normal"/>
    <w:autoRedefine/>
    <w:uiPriority w:val="39"/>
    <w:rsid w:val="006F5B13"/>
    <w:pPr>
      <w:tabs>
        <w:tab w:val="right" w:leader="dot" w:pos="9381"/>
      </w:tabs>
      <w:ind w:left="1440" w:hanging="1440"/>
    </w:pPr>
  </w:style>
  <w:style w:type="paragraph" w:styleId="TDC2">
    <w:name w:val="toc 2"/>
    <w:basedOn w:val="Normal"/>
    <w:next w:val="Normal"/>
    <w:autoRedefine/>
    <w:semiHidden/>
    <w:rsid w:val="003A16E6"/>
    <w:pPr>
      <w:ind w:left="240"/>
    </w:pPr>
  </w:style>
  <w:style w:type="paragraph" w:customStyle="1" w:styleId="Default">
    <w:name w:val="Default"/>
    <w:rsid w:val="00E71EC2"/>
    <w:pPr>
      <w:widowControl w:val="0"/>
      <w:autoSpaceDE w:val="0"/>
      <w:autoSpaceDN w:val="0"/>
      <w:adjustRightInd w:val="0"/>
    </w:pPr>
    <w:rPr>
      <w:color w:val="000000"/>
      <w:sz w:val="24"/>
      <w:szCs w:val="24"/>
      <w:lang w:val="es-ES" w:eastAsia="es-ES"/>
    </w:rPr>
  </w:style>
  <w:style w:type="character" w:customStyle="1" w:styleId="CarCar1">
    <w:name w:val="Car Car1"/>
    <w:rsid w:val="004822E1"/>
    <w:rPr>
      <w:b/>
      <w:sz w:val="28"/>
      <w:lang w:val="es-ES" w:eastAsia="en-US" w:bidi="ar-SA"/>
    </w:rPr>
  </w:style>
  <w:style w:type="paragraph" w:styleId="Asuntodelcomentario">
    <w:name w:val="annotation subject"/>
    <w:basedOn w:val="Textocomentario"/>
    <w:next w:val="Textocomentario"/>
    <w:link w:val="AsuntodelcomentarioCar"/>
    <w:rsid w:val="00376A18"/>
    <w:rPr>
      <w:b/>
      <w:bCs/>
    </w:rPr>
  </w:style>
  <w:style w:type="character" w:customStyle="1" w:styleId="TextocomentarioCar">
    <w:name w:val="Texto comentario Car"/>
    <w:link w:val="Textocomentario"/>
    <w:semiHidden/>
    <w:rsid w:val="00376A18"/>
    <w:rPr>
      <w:lang w:eastAsia="en-US"/>
    </w:rPr>
  </w:style>
  <w:style w:type="character" w:customStyle="1" w:styleId="AsuntodelcomentarioCar">
    <w:name w:val="Asunto del comentario Car"/>
    <w:basedOn w:val="TextocomentarioCar"/>
    <w:link w:val="Asuntodelcomentario"/>
    <w:rsid w:val="00376A18"/>
    <w:rPr>
      <w:lang w:eastAsia="en-US"/>
    </w:rPr>
  </w:style>
  <w:style w:type="paragraph" w:styleId="Prrafodelista">
    <w:name w:val="List Paragraph"/>
    <w:basedOn w:val="Normal"/>
    <w:uiPriority w:val="34"/>
    <w:qFormat/>
    <w:rsid w:val="00262B3D"/>
    <w:pPr>
      <w:ind w:left="720"/>
      <w:contextualSpacing/>
    </w:pPr>
  </w:style>
  <w:style w:type="character" w:styleId="Mencinsinresolver">
    <w:name w:val="Unresolved Mention"/>
    <w:basedOn w:val="Fuentedeprrafopredeter"/>
    <w:uiPriority w:val="99"/>
    <w:semiHidden/>
    <w:unhideWhenUsed/>
    <w:rsid w:val="00BC5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morales@cdc.gob.do"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5AD3D-679F-4FA3-82BA-9EF399F0E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6079</Words>
  <Characters>33440</Characters>
  <Application>Microsoft Office Word</Application>
  <DocSecurity>0</DocSecurity>
  <Lines>278</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Título 1</vt:lpstr>
      <vt:lpstr>Título 1</vt:lpstr>
    </vt:vector>
  </TitlesOfParts>
  <Company>Gateway</Company>
  <LinksUpToDate>false</LinksUpToDate>
  <CharactersWithSpaces>39441</CharactersWithSpaces>
  <SharedDoc>false</SharedDoc>
  <HLinks>
    <vt:vector size="48" baseType="variant">
      <vt:variant>
        <vt:i4>1114171</vt:i4>
      </vt:variant>
      <vt:variant>
        <vt:i4>44</vt:i4>
      </vt:variant>
      <vt:variant>
        <vt:i4>0</vt:i4>
      </vt:variant>
      <vt:variant>
        <vt:i4>5</vt:i4>
      </vt:variant>
      <vt:variant>
        <vt:lpwstr/>
      </vt:variant>
      <vt:variant>
        <vt:lpwstr>_Toc436409984</vt:lpwstr>
      </vt:variant>
      <vt:variant>
        <vt:i4>1114171</vt:i4>
      </vt:variant>
      <vt:variant>
        <vt:i4>38</vt:i4>
      </vt:variant>
      <vt:variant>
        <vt:i4>0</vt:i4>
      </vt:variant>
      <vt:variant>
        <vt:i4>5</vt:i4>
      </vt:variant>
      <vt:variant>
        <vt:lpwstr/>
      </vt:variant>
      <vt:variant>
        <vt:lpwstr>_Toc436409983</vt:lpwstr>
      </vt:variant>
      <vt:variant>
        <vt:i4>1114171</vt:i4>
      </vt:variant>
      <vt:variant>
        <vt:i4>32</vt:i4>
      </vt:variant>
      <vt:variant>
        <vt:i4>0</vt:i4>
      </vt:variant>
      <vt:variant>
        <vt:i4>5</vt:i4>
      </vt:variant>
      <vt:variant>
        <vt:lpwstr/>
      </vt:variant>
      <vt:variant>
        <vt:lpwstr>_Toc436409982</vt:lpwstr>
      </vt:variant>
      <vt:variant>
        <vt:i4>1114171</vt:i4>
      </vt:variant>
      <vt:variant>
        <vt:i4>26</vt:i4>
      </vt:variant>
      <vt:variant>
        <vt:i4>0</vt:i4>
      </vt:variant>
      <vt:variant>
        <vt:i4>5</vt:i4>
      </vt:variant>
      <vt:variant>
        <vt:lpwstr/>
      </vt:variant>
      <vt:variant>
        <vt:lpwstr>_Toc436409981</vt:lpwstr>
      </vt:variant>
      <vt:variant>
        <vt:i4>1114171</vt:i4>
      </vt:variant>
      <vt:variant>
        <vt:i4>20</vt:i4>
      </vt:variant>
      <vt:variant>
        <vt:i4>0</vt:i4>
      </vt:variant>
      <vt:variant>
        <vt:i4>5</vt:i4>
      </vt:variant>
      <vt:variant>
        <vt:lpwstr/>
      </vt:variant>
      <vt:variant>
        <vt:lpwstr>_Toc436409980</vt:lpwstr>
      </vt:variant>
      <vt:variant>
        <vt:i4>1966139</vt:i4>
      </vt:variant>
      <vt:variant>
        <vt:i4>14</vt:i4>
      </vt:variant>
      <vt:variant>
        <vt:i4>0</vt:i4>
      </vt:variant>
      <vt:variant>
        <vt:i4>5</vt:i4>
      </vt:variant>
      <vt:variant>
        <vt:lpwstr/>
      </vt:variant>
      <vt:variant>
        <vt:lpwstr>_Toc436409979</vt:lpwstr>
      </vt:variant>
      <vt:variant>
        <vt:i4>1966139</vt:i4>
      </vt:variant>
      <vt:variant>
        <vt:i4>8</vt:i4>
      </vt:variant>
      <vt:variant>
        <vt:i4>0</vt:i4>
      </vt:variant>
      <vt:variant>
        <vt:i4>5</vt:i4>
      </vt:variant>
      <vt:variant>
        <vt:lpwstr/>
      </vt:variant>
      <vt:variant>
        <vt:lpwstr>_Toc436409978</vt:lpwstr>
      </vt:variant>
      <vt:variant>
        <vt:i4>1966139</vt:i4>
      </vt:variant>
      <vt:variant>
        <vt:i4>2</vt:i4>
      </vt:variant>
      <vt:variant>
        <vt:i4>0</vt:i4>
      </vt:variant>
      <vt:variant>
        <vt:i4>5</vt:i4>
      </vt:variant>
      <vt:variant>
        <vt:lpwstr/>
      </vt:variant>
      <vt:variant>
        <vt:lpwstr>_Toc436409977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1</dc:title>
  <dc:subject/>
  <dc:creator>DEI</dc:creator>
  <cp:keywords>Formulario RPN extinción AD</cp:keywords>
  <cp:lastModifiedBy>Yomayri Aracena</cp:lastModifiedBy>
  <cp:revision>21</cp:revision>
  <cp:lastPrinted>2013-08-15T13:03:00Z</cp:lastPrinted>
  <dcterms:created xsi:type="dcterms:W3CDTF">2024-03-06T13:41:00Z</dcterms:created>
  <dcterms:modified xsi:type="dcterms:W3CDTF">2024-03-14T12:46:00Z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Mendeley Document_1">
    <vt:lpwstr>True</vt:lpwstr>
  </property>
</Properties>
</file>