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9A567" w14:textId="77777777" w:rsidR="00912A2B" w:rsidRDefault="00912A2B" w:rsidP="00912A2B">
      <w:pPr>
        <w:tabs>
          <w:tab w:val="left" w:pos="5940"/>
        </w:tabs>
        <w:spacing w:after="0" w:line="240" w:lineRule="auto"/>
        <w:contextualSpacing/>
        <w:jc w:val="center"/>
        <w:rPr>
          <w:rFonts w:ascii="Arial Unicode MS" w:eastAsia="Arial Unicode MS" w:hAnsi="Arial Unicode MS" w:cs="Arial Unicode MS"/>
          <w:b/>
          <w:i/>
          <w:sz w:val="20"/>
          <w:szCs w:val="20"/>
          <w:lang w:val="es-ES"/>
        </w:rPr>
      </w:pPr>
    </w:p>
    <w:p w14:paraId="21EB5502" w14:textId="77777777" w:rsidR="00912A2B" w:rsidRDefault="00912A2B" w:rsidP="00912A2B">
      <w:pPr>
        <w:tabs>
          <w:tab w:val="left" w:pos="5940"/>
        </w:tabs>
        <w:spacing w:after="0" w:line="240" w:lineRule="auto"/>
        <w:contextualSpacing/>
        <w:jc w:val="center"/>
        <w:rPr>
          <w:rFonts w:ascii="Arial Unicode MS" w:eastAsia="Arial Unicode MS" w:hAnsi="Arial Unicode MS" w:cs="Arial Unicode MS"/>
          <w:b/>
          <w:i/>
          <w:sz w:val="20"/>
          <w:szCs w:val="20"/>
          <w:lang w:val="es-ES"/>
        </w:rPr>
      </w:pPr>
    </w:p>
    <w:p w14:paraId="5C28F97A" w14:textId="727D1810" w:rsidR="0042528D" w:rsidRPr="00DD5EE1" w:rsidRDefault="0005470B" w:rsidP="004A5656">
      <w:pPr>
        <w:jc w:val="center"/>
        <w:rPr>
          <w:rFonts w:ascii="Arial Unicode MS" w:eastAsia="Arial Unicode MS" w:hAnsi="Arial Unicode MS" w:cs="Arial Unicode MS"/>
          <w:b/>
          <w:lang w:val="es-ES"/>
        </w:rPr>
      </w:pPr>
      <w:r w:rsidRPr="00B1767E">
        <w:rPr>
          <w:rFonts w:ascii="Monotype Corsiva" w:hAnsi="Monotype Corsiva"/>
          <w:b/>
          <w:bCs/>
          <w:sz w:val="28"/>
          <w:szCs w:val="28"/>
        </w:rPr>
        <w:t>¨</w:t>
      </w:r>
      <w:r w:rsidR="00944B00">
        <w:rPr>
          <w:rFonts w:ascii="Arial Unicode MS" w:eastAsia="Arial Unicode MS" w:hAnsi="Arial Unicode MS" w:cs="Arial Unicode MS"/>
          <w:b/>
          <w:lang w:val="es-ES"/>
        </w:rPr>
        <w:t xml:space="preserve">Estadísticas institucionales sobre </w:t>
      </w:r>
      <w:r w:rsidR="00473D78">
        <w:rPr>
          <w:rFonts w:ascii="Arial Unicode MS" w:eastAsia="Arial Unicode MS" w:hAnsi="Arial Unicode MS" w:cs="Arial Unicode MS"/>
          <w:b/>
          <w:lang w:val="es-ES"/>
        </w:rPr>
        <w:t>PROCEDIMIENTOS DE INVESTIGACIÓN</w:t>
      </w:r>
      <w:r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="0042528D">
        <w:rPr>
          <w:rFonts w:ascii="Arial Unicode MS" w:eastAsia="Arial Unicode MS" w:hAnsi="Arial Unicode MS" w:cs="Arial Unicode MS"/>
          <w:b/>
          <w:lang w:val="es-ES"/>
        </w:rPr>
        <w:t>2009-20</w:t>
      </w:r>
      <w:r>
        <w:rPr>
          <w:rFonts w:ascii="Arial Unicode MS" w:eastAsia="Arial Unicode MS" w:hAnsi="Arial Unicode MS" w:cs="Arial Unicode MS"/>
          <w:b/>
          <w:lang w:val="es-ES"/>
        </w:rPr>
        <w:t>2</w:t>
      </w:r>
      <w:r w:rsidR="009A4634">
        <w:rPr>
          <w:rFonts w:ascii="Arial Unicode MS" w:eastAsia="Arial Unicode MS" w:hAnsi="Arial Unicode MS" w:cs="Arial Unicode MS"/>
          <w:b/>
          <w:lang w:val="es-ES"/>
        </w:rPr>
        <w:t>2</w:t>
      </w:r>
    </w:p>
    <w:tbl>
      <w:tblPr>
        <w:tblStyle w:val="Tablaconcuadrcula"/>
        <w:tblpPr w:leftFromText="141" w:rightFromText="141" w:vertAnchor="text" w:horzAnchor="margin" w:tblpXSpec="center" w:tblpY="121"/>
        <w:tblW w:w="11492" w:type="dxa"/>
        <w:tblLayout w:type="fixed"/>
        <w:tblLook w:val="04A0" w:firstRow="1" w:lastRow="0" w:firstColumn="1" w:lastColumn="0" w:noHBand="0" w:noVBand="1"/>
      </w:tblPr>
      <w:tblGrid>
        <w:gridCol w:w="536"/>
        <w:gridCol w:w="26"/>
        <w:gridCol w:w="1418"/>
        <w:gridCol w:w="3826"/>
        <w:gridCol w:w="43"/>
        <w:gridCol w:w="3342"/>
        <w:gridCol w:w="19"/>
        <w:gridCol w:w="13"/>
        <w:gridCol w:w="2254"/>
        <w:gridCol w:w="15"/>
      </w:tblGrid>
      <w:tr w:rsidR="0042528D" w:rsidRPr="008B2059" w14:paraId="1912785F" w14:textId="77777777" w:rsidTr="00DE58A9">
        <w:trPr>
          <w:gridAfter w:val="1"/>
          <w:wAfter w:w="15" w:type="dxa"/>
        </w:trPr>
        <w:tc>
          <w:tcPr>
            <w:tcW w:w="536" w:type="dxa"/>
            <w:shd w:val="clear" w:color="auto" w:fill="548DD4" w:themeFill="text2" w:themeFillTint="99"/>
          </w:tcPr>
          <w:p w14:paraId="2AF7AFAA" w14:textId="77777777" w:rsidR="0042528D" w:rsidRPr="008B2059" w:rsidRDefault="0042528D" w:rsidP="003F718F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No.</w:t>
            </w:r>
          </w:p>
        </w:tc>
        <w:tc>
          <w:tcPr>
            <w:tcW w:w="1444" w:type="dxa"/>
            <w:gridSpan w:val="2"/>
            <w:shd w:val="clear" w:color="auto" w:fill="548DD4" w:themeFill="text2" w:themeFillTint="99"/>
          </w:tcPr>
          <w:p w14:paraId="7B1AC746" w14:textId="77777777" w:rsidR="0042528D" w:rsidRPr="008B2059" w:rsidRDefault="0042528D" w:rsidP="003F718F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3825" w:type="dxa"/>
            <w:shd w:val="clear" w:color="auto" w:fill="548DD4" w:themeFill="text2" w:themeFillTint="99"/>
          </w:tcPr>
          <w:p w14:paraId="4D5BC350" w14:textId="77777777" w:rsidR="0042528D" w:rsidRPr="008B2059" w:rsidRDefault="0042528D" w:rsidP="003F718F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Sector</w:t>
            </w:r>
          </w:p>
        </w:tc>
        <w:tc>
          <w:tcPr>
            <w:tcW w:w="3405" w:type="dxa"/>
            <w:gridSpan w:val="3"/>
            <w:shd w:val="clear" w:color="auto" w:fill="548DD4" w:themeFill="text2" w:themeFillTint="99"/>
          </w:tcPr>
          <w:p w14:paraId="5460A9B4" w14:textId="77777777" w:rsidR="0042528D" w:rsidRPr="008B2059" w:rsidRDefault="0042528D" w:rsidP="003F718F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Procedimiento de Investigación </w:t>
            </w:r>
          </w:p>
        </w:tc>
        <w:tc>
          <w:tcPr>
            <w:tcW w:w="2267" w:type="dxa"/>
            <w:gridSpan w:val="2"/>
            <w:shd w:val="clear" w:color="auto" w:fill="548DD4" w:themeFill="text2" w:themeFillTint="99"/>
          </w:tcPr>
          <w:p w14:paraId="1B5B4FD6" w14:textId="77777777" w:rsidR="0042528D" w:rsidRPr="008B2059" w:rsidRDefault="002421FA" w:rsidP="003F718F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Estatus</w:t>
            </w:r>
          </w:p>
        </w:tc>
      </w:tr>
      <w:tr w:rsidR="0042528D" w:rsidRPr="008B2059" w14:paraId="7E35F52C" w14:textId="77777777" w:rsidTr="00DE58A9">
        <w:tc>
          <w:tcPr>
            <w:tcW w:w="9225" w:type="dxa"/>
            <w:gridSpan w:val="8"/>
            <w:shd w:val="clear" w:color="auto" w:fill="FFFFFF" w:themeFill="background1"/>
          </w:tcPr>
          <w:p w14:paraId="74A08DC1" w14:textId="77777777" w:rsidR="0042528D" w:rsidRPr="008B2059" w:rsidRDefault="0042528D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2009</w:t>
            </w:r>
          </w:p>
        </w:tc>
        <w:tc>
          <w:tcPr>
            <w:tcW w:w="2267" w:type="dxa"/>
            <w:gridSpan w:val="2"/>
            <w:shd w:val="clear" w:color="auto" w:fill="FFFFFF" w:themeFill="background1"/>
          </w:tcPr>
          <w:p w14:paraId="4E6B1CA0" w14:textId="77777777" w:rsidR="0042528D" w:rsidRDefault="0042528D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</w:p>
        </w:tc>
      </w:tr>
      <w:tr w:rsidR="0042528D" w:rsidRPr="008B2059" w14:paraId="0346A012" w14:textId="77777777" w:rsidTr="00DE58A9">
        <w:trPr>
          <w:gridAfter w:val="1"/>
          <w:wAfter w:w="15" w:type="dxa"/>
          <w:trHeight w:val="481"/>
        </w:trPr>
        <w:tc>
          <w:tcPr>
            <w:tcW w:w="536" w:type="dxa"/>
            <w:vAlign w:val="center"/>
          </w:tcPr>
          <w:p w14:paraId="770B8B06" w14:textId="77777777" w:rsidR="0042528D" w:rsidRPr="008B2059" w:rsidRDefault="0042528D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1</w:t>
            </w:r>
          </w:p>
        </w:tc>
        <w:tc>
          <w:tcPr>
            <w:tcW w:w="1444" w:type="dxa"/>
            <w:gridSpan w:val="2"/>
            <w:vAlign w:val="center"/>
          </w:tcPr>
          <w:p w14:paraId="10E150B4" w14:textId="77777777" w:rsidR="0042528D" w:rsidRPr="008B2059" w:rsidRDefault="0042528D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8B2059">
              <w:rPr>
                <w:rFonts w:ascii="Arial Unicode MS" w:eastAsia="Arial Unicode MS" w:hAnsi="Arial Unicode MS" w:cs="Arial Unicode MS"/>
                <w:sz w:val="18"/>
                <w:szCs w:val="18"/>
              </w:rPr>
              <w:t>15</w:t>
            </w:r>
            <w:r w:rsidR="00D27A1A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de abril</w:t>
            </w:r>
          </w:p>
        </w:tc>
        <w:tc>
          <w:tcPr>
            <w:tcW w:w="3825" w:type="dxa"/>
            <w:vAlign w:val="center"/>
          </w:tcPr>
          <w:p w14:paraId="2EE1D60B" w14:textId="77777777" w:rsidR="0042528D" w:rsidRPr="008B2059" w:rsidRDefault="0042528D" w:rsidP="00FC4B34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sz w:val="18"/>
                <w:szCs w:val="18"/>
              </w:rPr>
              <w:t>Envases de Vidrios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, Industrias Zanzíbar, S.A</w:t>
            </w:r>
          </w:p>
        </w:tc>
        <w:tc>
          <w:tcPr>
            <w:tcW w:w="3405" w:type="dxa"/>
            <w:gridSpan w:val="3"/>
            <w:vAlign w:val="center"/>
          </w:tcPr>
          <w:p w14:paraId="28DD36DE" w14:textId="77777777" w:rsidR="0042528D" w:rsidRPr="008B2059" w:rsidRDefault="0042528D" w:rsidP="0042528D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sz w:val="18"/>
                <w:szCs w:val="18"/>
              </w:rPr>
              <w:t>Salvaguardia General.</w:t>
            </w:r>
          </w:p>
        </w:tc>
        <w:tc>
          <w:tcPr>
            <w:tcW w:w="2267" w:type="dxa"/>
            <w:gridSpan w:val="2"/>
          </w:tcPr>
          <w:p w14:paraId="498EB871" w14:textId="77777777" w:rsidR="0042528D" w:rsidRPr="008B2059" w:rsidRDefault="00FC4B34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Finalizado sin  adopción de medida</w:t>
            </w:r>
          </w:p>
        </w:tc>
      </w:tr>
      <w:tr w:rsidR="00552104" w:rsidRPr="008B2059" w14:paraId="5185EB10" w14:textId="77777777" w:rsidTr="00DE58A9">
        <w:trPr>
          <w:gridAfter w:val="1"/>
          <w:wAfter w:w="15" w:type="dxa"/>
        </w:trPr>
        <w:tc>
          <w:tcPr>
            <w:tcW w:w="536" w:type="dxa"/>
            <w:vAlign w:val="center"/>
          </w:tcPr>
          <w:p w14:paraId="47777DEC" w14:textId="77777777" w:rsidR="00552104" w:rsidRPr="008B2059" w:rsidRDefault="00552104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2</w:t>
            </w:r>
          </w:p>
        </w:tc>
        <w:tc>
          <w:tcPr>
            <w:tcW w:w="1444" w:type="dxa"/>
            <w:gridSpan w:val="2"/>
            <w:vAlign w:val="center"/>
          </w:tcPr>
          <w:p w14:paraId="4E26A718" w14:textId="77777777" w:rsidR="00552104" w:rsidRPr="008B2059" w:rsidRDefault="00552104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sz w:val="18"/>
                <w:szCs w:val="18"/>
              </w:rPr>
              <w:t>15</w:t>
            </w:r>
            <w:r w:rsidR="00D27A1A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de abril</w:t>
            </w:r>
          </w:p>
        </w:tc>
        <w:tc>
          <w:tcPr>
            <w:tcW w:w="3825" w:type="dxa"/>
            <w:vAlign w:val="center"/>
          </w:tcPr>
          <w:p w14:paraId="3BE524D4" w14:textId="77777777" w:rsidR="00552104" w:rsidRPr="008B2059" w:rsidRDefault="00552104" w:rsidP="00004A41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Medias, Textilera del Sur, S.R.L</w:t>
            </w:r>
          </w:p>
        </w:tc>
        <w:tc>
          <w:tcPr>
            <w:tcW w:w="3405" w:type="dxa"/>
            <w:gridSpan w:val="3"/>
          </w:tcPr>
          <w:p w14:paraId="60C29C13" w14:textId="77777777" w:rsidR="00552104" w:rsidRPr="008B2059" w:rsidRDefault="00552104" w:rsidP="002421FA">
            <w:pPr>
              <w:tabs>
                <w:tab w:val="left" w:pos="5940"/>
              </w:tabs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sz w:val="18"/>
                <w:szCs w:val="18"/>
              </w:rPr>
              <w:t>Salvaguardia por desorganización de Mercado</w:t>
            </w:r>
            <w:r w:rsidR="002421FA">
              <w:rPr>
                <w:rFonts w:ascii="Arial Unicode MS" w:eastAsia="Arial Unicode MS" w:hAnsi="Arial Unicode MS" w:cs="Arial Unicode MS"/>
                <w:sz w:val="18"/>
                <w:szCs w:val="18"/>
              </w:rPr>
              <w:t>.</w:t>
            </w:r>
          </w:p>
        </w:tc>
        <w:tc>
          <w:tcPr>
            <w:tcW w:w="2267" w:type="dxa"/>
            <w:gridSpan w:val="2"/>
          </w:tcPr>
          <w:p w14:paraId="24EA748C" w14:textId="77777777" w:rsidR="00552104" w:rsidRPr="008B2059" w:rsidRDefault="00FC4B34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Finalizado sin  adopción de medida</w:t>
            </w:r>
          </w:p>
        </w:tc>
      </w:tr>
      <w:tr w:rsidR="0042528D" w:rsidRPr="008B2059" w14:paraId="5438259D" w14:textId="77777777" w:rsidTr="00DE58A9">
        <w:trPr>
          <w:gridAfter w:val="1"/>
          <w:wAfter w:w="15" w:type="dxa"/>
        </w:trPr>
        <w:tc>
          <w:tcPr>
            <w:tcW w:w="536" w:type="dxa"/>
          </w:tcPr>
          <w:p w14:paraId="1997943D" w14:textId="77777777" w:rsidR="0042528D" w:rsidRPr="008B2059" w:rsidRDefault="00552104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3</w:t>
            </w:r>
          </w:p>
        </w:tc>
        <w:tc>
          <w:tcPr>
            <w:tcW w:w="1444" w:type="dxa"/>
            <w:gridSpan w:val="2"/>
          </w:tcPr>
          <w:p w14:paraId="671EB050" w14:textId="77777777" w:rsidR="0042528D" w:rsidRPr="008B2059" w:rsidRDefault="00552104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9</w:t>
            </w:r>
            <w:r w:rsidR="00D27A1A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de octubre</w:t>
            </w:r>
          </w:p>
        </w:tc>
        <w:tc>
          <w:tcPr>
            <w:tcW w:w="3825" w:type="dxa"/>
          </w:tcPr>
          <w:p w14:paraId="1F5EEA32" w14:textId="77777777" w:rsidR="0042528D" w:rsidRPr="008B2059" w:rsidRDefault="00552104" w:rsidP="00552104">
            <w:pPr>
              <w:tabs>
                <w:tab w:val="left" w:pos="5940"/>
              </w:tabs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Papel Higiénico</w:t>
            </w:r>
            <w:r w:rsidR="002421FA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, </w:t>
            </w:r>
            <w:r w:rsidR="00004A41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Industrias Nigua, C por A.</w:t>
            </w:r>
          </w:p>
        </w:tc>
        <w:tc>
          <w:tcPr>
            <w:tcW w:w="3405" w:type="dxa"/>
            <w:gridSpan w:val="3"/>
          </w:tcPr>
          <w:p w14:paraId="174B40AE" w14:textId="77777777" w:rsidR="0042528D" w:rsidRPr="008B2059" w:rsidRDefault="002421FA" w:rsidP="003F718F">
            <w:pPr>
              <w:tabs>
                <w:tab w:val="left" w:pos="5940"/>
              </w:tabs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Salvaguardia General</w:t>
            </w:r>
          </w:p>
        </w:tc>
        <w:tc>
          <w:tcPr>
            <w:tcW w:w="2267" w:type="dxa"/>
            <w:gridSpan w:val="2"/>
          </w:tcPr>
          <w:p w14:paraId="3CFD15BF" w14:textId="77777777" w:rsidR="0042528D" w:rsidRPr="008B2059" w:rsidRDefault="00FC4B34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Finalizado sin  adopción de medida</w:t>
            </w:r>
          </w:p>
        </w:tc>
      </w:tr>
      <w:tr w:rsidR="0042528D" w:rsidRPr="008B2059" w14:paraId="6710CF63" w14:textId="77777777" w:rsidTr="00DE58A9">
        <w:trPr>
          <w:gridAfter w:val="1"/>
          <w:wAfter w:w="15" w:type="dxa"/>
          <w:trHeight w:val="319"/>
        </w:trPr>
        <w:tc>
          <w:tcPr>
            <w:tcW w:w="536" w:type="dxa"/>
            <w:vAlign w:val="center"/>
          </w:tcPr>
          <w:p w14:paraId="0907E117" w14:textId="77777777" w:rsidR="0042528D" w:rsidRPr="008B2059" w:rsidRDefault="00004A41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4</w:t>
            </w:r>
          </w:p>
        </w:tc>
        <w:tc>
          <w:tcPr>
            <w:tcW w:w="1444" w:type="dxa"/>
            <w:gridSpan w:val="2"/>
            <w:vAlign w:val="center"/>
          </w:tcPr>
          <w:p w14:paraId="0E52D5CC" w14:textId="77777777" w:rsidR="0042528D" w:rsidRPr="008B2059" w:rsidRDefault="00D27A1A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15 de diciembre</w:t>
            </w:r>
          </w:p>
        </w:tc>
        <w:tc>
          <w:tcPr>
            <w:tcW w:w="3825" w:type="dxa"/>
            <w:vAlign w:val="center"/>
          </w:tcPr>
          <w:p w14:paraId="1AE0AD8E" w14:textId="77777777" w:rsidR="0042528D" w:rsidRPr="003F718F" w:rsidRDefault="00004A41" w:rsidP="00004A41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Sacos de Polipropileno y Tejido Tubular, Fersan, S.A.</w:t>
            </w:r>
          </w:p>
        </w:tc>
        <w:tc>
          <w:tcPr>
            <w:tcW w:w="3405" w:type="dxa"/>
            <w:gridSpan w:val="3"/>
          </w:tcPr>
          <w:p w14:paraId="386EEE23" w14:textId="77777777" w:rsidR="0042528D" w:rsidRPr="00004A41" w:rsidRDefault="00004A41" w:rsidP="004A2784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Salvaguardia General</w:t>
            </w:r>
          </w:p>
        </w:tc>
        <w:tc>
          <w:tcPr>
            <w:tcW w:w="2267" w:type="dxa"/>
            <w:gridSpan w:val="2"/>
          </w:tcPr>
          <w:p w14:paraId="12B28E7B" w14:textId="77777777" w:rsidR="0042528D" w:rsidRPr="008B2059" w:rsidRDefault="00FC4B34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No vigente</w:t>
            </w:r>
          </w:p>
        </w:tc>
      </w:tr>
      <w:tr w:rsidR="0042528D" w:rsidRPr="008B2059" w14:paraId="1D94FB43" w14:textId="77777777" w:rsidTr="00DE58A9">
        <w:tc>
          <w:tcPr>
            <w:tcW w:w="9225" w:type="dxa"/>
            <w:gridSpan w:val="8"/>
          </w:tcPr>
          <w:p w14:paraId="0AF0E67B" w14:textId="77777777" w:rsidR="0042528D" w:rsidRPr="003F718F" w:rsidRDefault="0042528D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3F718F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2010</w:t>
            </w:r>
          </w:p>
        </w:tc>
        <w:tc>
          <w:tcPr>
            <w:tcW w:w="2267" w:type="dxa"/>
            <w:gridSpan w:val="2"/>
          </w:tcPr>
          <w:p w14:paraId="56C6A42B" w14:textId="77777777" w:rsidR="0042528D" w:rsidRPr="003F718F" w:rsidRDefault="0042528D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</w:p>
        </w:tc>
      </w:tr>
      <w:tr w:rsidR="0042528D" w:rsidRPr="008B2059" w14:paraId="044D3414" w14:textId="77777777" w:rsidTr="00DE58A9">
        <w:trPr>
          <w:gridAfter w:val="1"/>
          <w:wAfter w:w="15" w:type="dxa"/>
        </w:trPr>
        <w:tc>
          <w:tcPr>
            <w:tcW w:w="536" w:type="dxa"/>
            <w:vAlign w:val="center"/>
          </w:tcPr>
          <w:p w14:paraId="7777F38E" w14:textId="77777777" w:rsidR="0042528D" w:rsidRPr="008B2059" w:rsidRDefault="002421FA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5</w:t>
            </w:r>
          </w:p>
        </w:tc>
        <w:tc>
          <w:tcPr>
            <w:tcW w:w="1444" w:type="dxa"/>
            <w:gridSpan w:val="2"/>
            <w:vAlign w:val="center"/>
          </w:tcPr>
          <w:p w14:paraId="4FC793F5" w14:textId="77777777" w:rsidR="0042528D" w:rsidRPr="008B2059" w:rsidRDefault="002421FA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16</w:t>
            </w:r>
            <w:r w:rsidR="00D27A1A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de febrero </w:t>
            </w:r>
          </w:p>
        </w:tc>
        <w:tc>
          <w:tcPr>
            <w:tcW w:w="3825" w:type="dxa"/>
          </w:tcPr>
          <w:p w14:paraId="36840422" w14:textId="77777777" w:rsidR="0042528D" w:rsidRPr="008B2059" w:rsidRDefault="00004A41" w:rsidP="00004A41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Medias,  Textilera del Sur, C por A, Microtextil, S.A., Gamma Tex, S.A.</w:t>
            </w:r>
          </w:p>
        </w:tc>
        <w:tc>
          <w:tcPr>
            <w:tcW w:w="3405" w:type="dxa"/>
            <w:gridSpan w:val="3"/>
          </w:tcPr>
          <w:p w14:paraId="019F55EF" w14:textId="77777777" w:rsidR="0042528D" w:rsidRPr="008B2059" w:rsidRDefault="002421FA" w:rsidP="00FC4B34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Salvaguardia </w:t>
            </w:r>
            <w:r w:rsidR="00FC4B34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General</w:t>
            </w:r>
          </w:p>
        </w:tc>
        <w:tc>
          <w:tcPr>
            <w:tcW w:w="2267" w:type="dxa"/>
            <w:gridSpan w:val="2"/>
          </w:tcPr>
          <w:p w14:paraId="58B07389" w14:textId="77777777" w:rsidR="0042528D" w:rsidRPr="008B2059" w:rsidRDefault="00FC4B34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No vigente</w:t>
            </w:r>
          </w:p>
        </w:tc>
      </w:tr>
      <w:tr w:rsidR="00004A41" w:rsidRPr="008B2059" w14:paraId="62786794" w14:textId="77777777" w:rsidTr="00DE58A9">
        <w:trPr>
          <w:gridAfter w:val="1"/>
          <w:wAfter w:w="15" w:type="dxa"/>
        </w:trPr>
        <w:tc>
          <w:tcPr>
            <w:tcW w:w="536" w:type="dxa"/>
          </w:tcPr>
          <w:p w14:paraId="20D39206" w14:textId="77777777" w:rsidR="00004A41" w:rsidRPr="008B2059" w:rsidRDefault="00004A41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6</w:t>
            </w:r>
          </w:p>
        </w:tc>
        <w:tc>
          <w:tcPr>
            <w:tcW w:w="1444" w:type="dxa"/>
            <w:gridSpan w:val="2"/>
          </w:tcPr>
          <w:p w14:paraId="6F95B0D7" w14:textId="77777777" w:rsidR="00004A41" w:rsidRPr="008B2059" w:rsidRDefault="00004A41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16</w:t>
            </w:r>
            <w:r w:rsidR="00D27A1A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de marzo </w:t>
            </w:r>
          </w:p>
        </w:tc>
        <w:tc>
          <w:tcPr>
            <w:tcW w:w="3825" w:type="dxa"/>
          </w:tcPr>
          <w:p w14:paraId="5CAE1EF1" w14:textId="77777777" w:rsidR="00004A41" w:rsidRPr="008B2059" w:rsidRDefault="00004A41" w:rsidP="00004A41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Lavamanos e  Inodoros, SadosaStandart</w:t>
            </w:r>
          </w:p>
        </w:tc>
        <w:tc>
          <w:tcPr>
            <w:tcW w:w="3405" w:type="dxa"/>
            <w:gridSpan w:val="3"/>
          </w:tcPr>
          <w:p w14:paraId="1EE5E0B0" w14:textId="77777777" w:rsidR="00004A41" w:rsidRPr="008B2059" w:rsidRDefault="00FC4B34" w:rsidP="00004A41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Salvaguardia por desorganización de mercado</w:t>
            </w:r>
          </w:p>
        </w:tc>
        <w:tc>
          <w:tcPr>
            <w:tcW w:w="2267" w:type="dxa"/>
            <w:gridSpan w:val="2"/>
          </w:tcPr>
          <w:p w14:paraId="73E9914F" w14:textId="77777777" w:rsidR="00004A41" w:rsidRPr="008B2059" w:rsidRDefault="00004A41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Finalizado</w:t>
            </w:r>
          </w:p>
        </w:tc>
      </w:tr>
      <w:tr w:rsidR="00004A41" w:rsidRPr="008B2059" w14:paraId="5B892253" w14:textId="77777777" w:rsidTr="00DE58A9">
        <w:trPr>
          <w:gridAfter w:val="1"/>
          <w:wAfter w:w="15" w:type="dxa"/>
        </w:trPr>
        <w:tc>
          <w:tcPr>
            <w:tcW w:w="536" w:type="dxa"/>
          </w:tcPr>
          <w:p w14:paraId="402A778D" w14:textId="77777777" w:rsidR="00004A41" w:rsidRPr="008B2059" w:rsidRDefault="00004A41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7</w:t>
            </w:r>
          </w:p>
        </w:tc>
        <w:tc>
          <w:tcPr>
            <w:tcW w:w="1444" w:type="dxa"/>
            <w:gridSpan w:val="2"/>
          </w:tcPr>
          <w:p w14:paraId="38392D72" w14:textId="77777777" w:rsidR="00004A41" w:rsidRPr="008B2059" w:rsidRDefault="00004A41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22</w:t>
            </w:r>
            <w:r w:rsidR="00D27A1A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de julio </w:t>
            </w:r>
          </w:p>
        </w:tc>
        <w:tc>
          <w:tcPr>
            <w:tcW w:w="3825" w:type="dxa"/>
          </w:tcPr>
          <w:p w14:paraId="0491445C" w14:textId="77777777" w:rsidR="00004A41" w:rsidRPr="008B2059" w:rsidRDefault="00004A41" w:rsidP="00004A41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Varillas</w:t>
            </w:r>
            <w:r w:rsidR="002E54A0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, Metaldom C por A, INCA, C. por A.</w:t>
            </w:r>
          </w:p>
        </w:tc>
        <w:tc>
          <w:tcPr>
            <w:tcW w:w="3405" w:type="dxa"/>
            <w:gridSpan w:val="3"/>
          </w:tcPr>
          <w:p w14:paraId="53F83E02" w14:textId="77777777" w:rsidR="00004A41" w:rsidRPr="008B2059" w:rsidRDefault="002E54A0" w:rsidP="00004A41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Dumping</w:t>
            </w:r>
          </w:p>
        </w:tc>
        <w:tc>
          <w:tcPr>
            <w:tcW w:w="2267" w:type="dxa"/>
            <w:gridSpan w:val="2"/>
          </w:tcPr>
          <w:p w14:paraId="756FC297" w14:textId="77777777" w:rsidR="00004A41" w:rsidRPr="008B2059" w:rsidRDefault="002E54A0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Vigente</w:t>
            </w:r>
          </w:p>
        </w:tc>
      </w:tr>
      <w:tr w:rsidR="00D27A1A" w:rsidRPr="008B2059" w14:paraId="3153FE0C" w14:textId="77777777" w:rsidTr="00DE58A9">
        <w:tc>
          <w:tcPr>
            <w:tcW w:w="11492" w:type="dxa"/>
            <w:gridSpan w:val="10"/>
          </w:tcPr>
          <w:p w14:paraId="36F6B394" w14:textId="77777777" w:rsidR="00D27A1A" w:rsidRPr="00D27A1A" w:rsidRDefault="00274793" w:rsidP="00274793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2013</w:t>
            </w:r>
          </w:p>
        </w:tc>
      </w:tr>
      <w:tr w:rsidR="00D27A1A" w:rsidRPr="008B2059" w14:paraId="228942FE" w14:textId="77777777" w:rsidTr="00DE58A9">
        <w:trPr>
          <w:gridAfter w:val="1"/>
          <w:wAfter w:w="15" w:type="dxa"/>
        </w:trPr>
        <w:tc>
          <w:tcPr>
            <w:tcW w:w="536" w:type="dxa"/>
          </w:tcPr>
          <w:p w14:paraId="7E45DE8F" w14:textId="77777777" w:rsidR="00D27A1A" w:rsidRPr="008B2059" w:rsidRDefault="00D27A1A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8</w:t>
            </w:r>
          </w:p>
        </w:tc>
        <w:tc>
          <w:tcPr>
            <w:tcW w:w="1444" w:type="dxa"/>
            <w:gridSpan w:val="2"/>
          </w:tcPr>
          <w:p w14:paraId="597809BC" w14:textId="77777777" w:rsidR="00D27A1A" w:rsidRPr="008B2059" w:rsidRDefault="00D27A1A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15 de noviembre </w:t>
            </w:r>
          </w:p>
        </w:tc>
        <w:tc>
          <w:tcPr>
            <w:tcW w:w="3825" w:type="dxa"/>
          </w:tcPr>
          <w:p w14:paraId="6D1A5FD0" w14:textId="77777777" w:rsidR="00D27A1A" w:rsidRDefault="00D27A1A" w:rsidP="00D27A1A">
            <w:r w:rsidRPr="00AF2B41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Varillas, Metaldom C por A, INCA, C. por A.</w:t>
            </w:r>
          </w:p>
        </w:tc>
        <w:tc>
          <w:tcPr>
            <w:tcW w:w="3405" w:type="dxa"/>
            <w:gridSpan w:val="3"/>
          </w:tcPr>
          <w:p w14:paraId="27DAABB2" w14:textId="77777777" w:rsidR="00D27A1A" w:rsidRPr="008B2059" w:rsidRDefault="00D27A1A" w:rsidP="00D27A1A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Dumping</w:t>
            </w:r>
          </w:p>
        </w:tc>
        <w:tc>
          <w:tcPr>
            <w:tcW w:w="2267" w:type="dxa"/>
            <w:gridSpan w:val="2"/>
          </w:tcPr>
          <w:p w14:paraId="0AF98C55" w14:textId="5F3F6929" w:rsidR="00D27A1A" w:rsidRPr="008B2059" w:rsidRDefault="00577286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No </w:t>
            </w:r>
            <w:r w:rsidR="00D27A1A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Vigente</w:t>
            </w:r>
          </w:p>
        </w:tc>
      </w:tr>
      <w:tr w:rsidR="00D27A1A" w:rsidRPr="008B2059" w14:paraId="3783FAFE" w14:textId="77777777" w:rsidTr="00DE58A9">
        <w:tc>
          <w:tcPr>
            <w:tcW w:w="11492" w:type="dxa"/>
            <w:gridSpan w:val="10"/>
          </w:tcPr>
          <w:p w14:paraId="06DBC0E6" w14:textId="77777777" w:rsidR="00D27A1A" w:rsidRPr="00D27A1A" w:rsidRDefault="00D27A1A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D27A1A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2016</w:t>
            </w:r>
          </w:p>
        </w:tc>
      </w:tr>
      <w:tr w:rsidR="00D27A1A" w:rsidRPr="008B2059" w14:paraId="2A175CEE" w14:textId="77777777" w:rsidTr="00DE58A9">
        <w:trPr>
          <w:gridAfter w:val="1"/>
          <w:wAfter w:w="15" w:type="dxa"/>
        </w:trPr>
        <w:tc>
          <w:tcPr>
            <w:tcW w:w="536" w:type="dxa"/>
          </w:tcPr>
          <w:p w14:paraId="5D40A808" w14:textId="77777777" w:rsidR="00D27A1A" w:rsidRPr="008B2059" w:rsidRDefault="00D27A1A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9</w:t>
            </w:r>
          </w:p>
        </w:tc>
        <w:tc>
          <w:tcPr>
            <w:tcW w:w="1444" w:type="dxa"/>
            <w:gridSpan w:val="2"/>
          </w:tcPr>
          <w:p w14:paraId="147B18DF" w14:textId="77777777" w:rsidR="00D27A1A" w:rsidRPr="008B2059" w:rsidRDefault="00D27A1A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28 de enero</w:t>
            </w:r>
          </w:p>
        </w:tc>
        <w:tc>
          <w:tcPr>
            <w:tcW w:w="3825" w:type="dxa"/>
          </w:tcPr>
          <w:p w14:paraId="5175CDF2" w14:textId="77777777" w:rsidR="00D27A1A" w:rsidRDefault="00D27A1A" w:rsidP="009D0ABD">
            <w:r w:rsidRPr="00AF2B41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Varillas, </w:t>
            </w:r>
            <w:r w:rsidR="009D0ABD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Gerdau Metaldom</w:t>
            </w:r>
          </w:p>
        </w:tc>
        <w:tc>
          <w:tcPr>
            <w:tcW w:w="3405" w:type="dxa"/>
            <w:gridSpan w:val="3"/>
          </w:tcPr>
          <w:p w14:paraId="2F6A99D4" w14:textId="77777777" w:rsidR="00D27A1A" w:rsidRPr="008B2059" w:rsidRDefault="00D27A1A" w:rsidP="00D27A1A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Dumping</w:t>
            </w:r>
          </w:p>
        </w:tc>
        <w:tc>
          <w:tcPr>
            <w:tcW w:w="2267" w:type="dxa"/>
            <w:gridSpan w:val="2"/>
          </w:tcPr>
          <w:p w14:paraId="279C167C" w14:textId="77777777" w:rsidR="00D27A1A" w:rsidRPr="008B2059" w:rsidRDefault="00D27A1A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Vigente</w:t>
            </w:r>
          </w:p>
        </w:tc>
      </w:tr>
      <w:tr w:rsidR="00F75241" w:rsidRPr="008B2059" w14:paraId="19638765" w14:textId="77777777" w:rsidTr="00DE58A9">
        <w:tc>
          <w:tcPr>
            <w:tcW w:w="11492" w:type="dxa"/>
            <w:gridSpan w:val="10"/>
          </w:tcPr>
          <w:p w14:paraId="5D54CDAE" w14:textId="77777777" w:rsidR="00F75241" w:rsidRPr="00F75241" w:rsidRDefault="004D5AA6" w:rsidP="004D5AA6">
            <w:pPr>
              <w:tabs>
                <w:tab w:val="center" w:pos="5545"/>
                <w:tab w:val="left" w:pos="594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ab/>
            </w:r>
            <w:r w:rsidR="00F75241" w:rsidRPr="00F75241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2017</w:t>
            </w:r>
          </w:p>
        </w:tc>
      </w:tr>
      <w:tr w:rsidR="00DE58A9" w:rsidRPr="008B2059" w14:paraId="3C50576D" w14:textId="77777777" w:rsidTr="00DE58A9">
        <w:tc>
          <w:tcPr>
            <w:tcW w:w="11492" w:type="dxa"/>
            <w:gridSpan w:val="10"/>
          </w:tcPr>
          <w:p w14:paraId="1A4DF8D9" w14:textId="77777777" w:rsidR="00DE58A9" w:rsidRDefault="00DE58A9" w:rsidP="00DE58A9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ab/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ab/>
              <w:t>2018</w:t>
            </w:r>
          </w:p>
        </w:tc>
      </w:tr>
      <w:tr w:rsidR="00DE58A9" w:rsidRPr="008B2059" w14:paraId="2AA95EA3" w14:textId="77777777" w:rsidTr="00DE58A9">
        <w:tc>
          <w:tcPr>
            <w:tcW w:w="536" w:type="dxa"/>
          </w:tcPr>
          <w:p w14:paraId="7136CC15" w14:textId="77777777" w:rsidR="00DE58A9" w:rsidRPr="00525B38" w:rsidRDefault="00DE58A9" w:rsidP="00DE58A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10</w:t>
            </w:r>
          </w:p>
        </w:tc>
        <w:tc>
          <w:tcPr>
            <w:tcW w:w="1444" w:type="dxa"/>
            <w:gridSpan w:val="2"/>
          </w:tcPr>
          <w:p w14:paraId="5E403983" w14:textId="77777777" w:rsidR="00DE58A9" w:rsidRPr="00525B38" w:rsidRDefault="00DE58A9" w:rsidP="00DE58A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30 de julio</w:t>
            </w:r>
          </w:p>
        </w:tc>
        <w:tc>
          <w:tcPr>
            <w:tcW w:w="3870" w:type="dxa"/>
            <w:gridSpan w:val="2"/>
          </w:tcPr>
          <w:p w14:paraId="60EB4867" w14:textId="77777777" w:rsidR="00DE58A9" w:rsidRPr="00525B38" w:rsidRDefault="00DE58A9" w:rsidP="00DE58A9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AF2B41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Varillas,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Gerdau Metaldom</w:t>
            </w:r>
          </w:p>
        </w:tc>
        <w:tc>
          <w:tcPr>
            <w:tcW w:w="3375" w:type="dxa"/>
            <w:gridSpan w:val="3"/>
          </w:tcPr>
          <w:p w14:paraId="3D459440" w14:textId="77777777" w:rsidR="00DE58A9" w:rsidRPr="008B2059" w:rsidRDefault="00DE58A9" w:rsidP="00DE58A9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Dumping</w:t>
            </w:r>
          </w:p>
        </w:tc>
        <w:tc>
          <w:tcPr>
            <w:tcW w:w="2267" w:type="dxa"/>
            <w:gridSpan w:val="2"/>
          </w:tcPr>
          <w:p w14:paraId="31552641" w14:textId="77777777" w:rsidR="00DE58A9" w:rsidRPr="00525B38" w:rsidRDefault="00DE58A9" w:rsidP="00DE58A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Vigente</w:t>
            </w:r>
          </w:p>
        </w:tc>
      </w:tr>
      <w:tr w:rsidR="00DE58A9" w:rsidRPr="008B2059" w14:paraId="274034E7" w14:textId="77777777" w:rsidTr="00DE58A9">
        <w:tc>
          <w:tcPr>
            <w:tcW w:w="11492" w:type="dxa"/>
            <w:gridSpan w:val="10"/>
          </w:tcPr>
          <w:p w14:paraId="3EA05095" w14:textId="77777777" w:rsidR="00DE58A9" w:rsidRPr="00DE58A9" w:rsidRDefault="00DE58A9" w:rsidP="00DE58A9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ab/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ab/>
              <w:t>2020</w:t>
            </w:r>
          </w:p>
        </w:tc>
      </w:tr>
      <w:tr w:rsidR="00DE58A9" w:rsidRPr="008B2059" w14:paraId="58818284" w14:textId="77777777" w:rsidTr="00DE58A9">
        <w:tc>
          <w:tcPr>
            <w:tcW w:w="536" w:type="dxa"/>
          </w:tcPr>
          <w:p w14:paraId="653A5469" w14:textId="77777777" w:rsidR="00DE58A9" w:rsidRPr="00525B38" w:rsidRDefault="00DE58A9" w:rsidP="00DE58A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11</w:t>
            </w:r>
          </w:p>
        </w:tc>
        <w:tc>
          <w:tcPr>
            <w:tcW w:w="1444" w:type="dxa"/>
            <w:gridSpan w:val="2"/>
          </w:tcPr>
          <w:p w14:paraId="09C53FD3" w14:textId="77777777" w:rsidR="00DE58A9" w:rsidRPr="00DE58A9" w:rsidRDefault="00DE58A9" w:rsidP="00DE58A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14 de Octubre</w:t>
            </w:r>
          </w:p>
        </w:tc>
        <w:tc>
          <w:tcPr>
            <w:tcW w:w="3870" w:type="dxa"/>
            <w:gridSpan w:val="2"/>
          </w:tcPr>
          <w:p w14:paraId="6F2E48E8" w14:textId="77777777" w:rsidR="00DE58A9" w:rsidRPr="00525B38" w:rsidRDefault="00DE58A9" w:rsidP="00DE58A9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AF2B41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Varillas,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Gerdau Metaldom</w:t>
            </w:r>
          </w:p>
        </w:tc>
        <w:tc>
          <w:tcPr>
            <w:tcW w:w="3375" w:type="dxa"/>
            <w:gridSpan w:val="3"/>
          </w:tcPr>
          <w:p w14:paraId="5DAFE284" w14:textId="77777777" w:rsidR="00DE58A9" w:rsidRPr="008B2059" w:rsidRDefault="00DE58A9" w:rsidP="00DE58A9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Dumping</w:t>
            </w:r>
          </w:p>
        </w:tc>
        <w:tc>
          <w:tcPr>
            <w:tcW w:w="2267" w:type="dxa"/>
            <w:gridSpan w:val="2"/>
          </w:tcPr>
          <w:p w14:paraId="3F91D412" w14:textId="77777777" w:rsidR="00DE58A9" w:rsidRPr="00525B38" w:rsidRDefault="00DE58A9" w:rsidP="00DE58A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Vigente</w:t>
            </w:r>
          </w:p>
        </w:tc>
      </w:tr>
      <w:tr w:rsidR="004A5656" w:rsidRPr="008B2059" w14:paraId="67A30042" w14:textId="77777777" w:rsidTr="0076716E">
        <w:tc>
          <w:tcPr>
            <w:tcW w:w="11492" w:type="dxa"/>
            <w:gridSpan w:val="10"/>
          </w:tcPr>
          <w:p w14:paraId="7B78E2D5" w14:textId="77777777" w:rsidR="004A5656" w:rsidRPr="00577286" w:rsidRDefault="004A5656" w:rsidP="00577286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"/>
              </w:rPr>
            </w:pPr>
            <w:r w:rsidRPr="00577286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"/>
              </w:rPr>
              <w:t>2021</w:t>
            </w:r>
          </w:p>
        </w:tc>
      </w:tr>
      <w:tr w:rsidR="00577286" w:rsidRPr="008B2059" w14:paraId="1E0B70CC" w14:textId="77777777" w:rsidTr="00577286">
        <w:tc>
          <w:tcPr>
            <w:tcW w:w="562" w:type="dxa"/>
            <w:gridSpan w:val="2"/>
          </w:tcPr>
          <w:p w14:paraId="19AD9062" w14:textId="31687D1D" w:rsidR="00577286" w:rsidRDefault="00577286" w:rsidP="00577286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12</w:t>
            </w:r>
          </w:p>
        </w:tc>
        <w:tc>
          <w:tcPr>
            <w:tcW w:w="1418" w:type="dxa"/>
          </w:tcPr>
          <w:p w14:paraId="3288CE34" w14:textId="777B35D9" w:rsidR="00577286" w:rsidRPr="00577286" w:rsidRDefault="00577286" w:rsidP="00577286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 w:rsidRPr="00577286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25 de Mayo</w:t>
            </w:r>
          </w:p>
        </w:tc>
        <w:tc>
          <w:tcPr>
            <w:tcW w:w="3827" w:type="dxa"/>
          </w:tcPr>
          <w:p w14:paraId="455B691F" w14:textId="0186C768" w:rsidR="00577286" w:rsidRDefault="00577286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AF2B41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Varillas,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Gerdau Metaldom</w:t>
            </w:r>
          </w:p>
        </w:tc>
        <w:tc>
          <w:tcPr>
            <w:tcW w:w="3386" w:type="dxa"/>
            <w:gridSpan w:val="2"/>
          </w:tcPr>
          <w:p w14:paraId="5EDCA7FF" w14:textId="570DD6B6" w:rsidR="00577286" w:rsidRDefault="00577286" w:rsidP="00577286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Dumping</w:t>
            </w:r>
          </w:p>
        </w:tc>
        <w:tc>
          <w:tcPr>
            <w:tcW w:w="2299" w:type="dxa"/>
            <w:gridSpan w:val="4"/>
          </w:tcPr>
          <w:p w14:paraId="32EF3686" w14:textId="5C45B6A4" w:rsidR="00577286" w:rsidRDefault="00577286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Vigente</w:t>
            </w:r>
          </w:p>
        </w:tc>
      </w:tr>
      <w:tr w:rsidR="00A11FBC" w:rsidRPr="008B2059" w14:paraId="24EA686E" w14:textId="77777777" w:rsidTr="0076716E">
        <w:tc>
          <w:tcPr>
            <w:tcW w:w="11492" w:type="dxa"/>
            <w:gridSpan w:val="10"/>
          </w:tcPr>
          <w:p w14:paraId="63894A0B" w14:textId="6BC715A0" w:rsidR="00A11FBC" w:rsidRDefault="00A11FBC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2022</w:t>
            </w:r>
          </w:p>
        </w:tc>
      </w:tr>
      <w:tr w:rsidR="00DE58A9" w:rsidRPr="008B2059" w14:paraId="0D9691A1" w14:textId="77777777" w:rsidTr="00DE58A9">
        <w:tc>
          <w:tcPr>
            <w:tcW w:w="11492" w:type="dxa"/>
            <w:gridSpan w:val="10"/>
          </w:tcPr>
          <w:p w14:paraId="734DDFFB" w14:textId="4B1F0A75" w:rsidR="00DE58A9" w:rsidRPr="00F75241" w:rsidRDefault="00DE58A9" w:rsidP="00B608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525B38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Actualmente en la fecha </w:t>
            </w:r>
            <w:r>
              <w:t xml:space="preserve"> </w:t>
            </w:r>
            <w:r w:rsidR="00917E83">
              <w:t xml:space="preserve"> </w:t>
            </w:r>
            <w:r w:rsidR="00A11FBC">
              <w:t xml:space="preserve"> </w:t>
            </w:r>
            <w:r w:rsidR="00710F77" w:rsidRPr="00710F77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Octubre - Diciembre 2022</w:t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,</w:t>
            </w:r>
            <w:r w:rsidRPr="00F75241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 la CDC </w:t>
            </w:r>
            <w:r w:rsidR="004A5656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no </w:t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se</w:t>
            </w:r>
            <w:r w:rsidRPr="00F75241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 ha iniciado </w:t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un nuevo Procedimiento</w:t>
            </w:r>
            <w:r w:rsidRPr="00F75241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 de Investigación </w:t>
            </w:r>
          </w:p>
        </w:tc>
      </w:tr>
    </w:tbl>
    <w:p w14:paraId="645D8143" w14:textId="77777777" w:rsidR="006C146A" w:rsidRDefault="006C146A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234D4E2" w14:textId="77777777" w:rsidR="005A33FC" w:rsidRDefault="005A33FC" w:rsidP="00912A2B">
      <w:pPr>
        <w:tabs>
          <w:tab w:val="left" w:pos="59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6FD7D15E" w14:textId="77777777" w:rsidR="00C40B27" w:rsidRDefault="00B60834" w:rsidP="00912A2B">
      <w:pPr>
        <w:pBdr>
          <w:top w:val="single" w:sz="18" w:space="1" w:color="auto"/>
        </w:pBdr>
        <w:tabs>
          <w:tab w:val="left" w:pos="59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Yomayri Aracena</w:t>
      </w:r>
    </w:p>
    <w:p w14:paraId="4587F94F" w14:textId="77777777" w:rsidR="00912A2B" w:rsidRDefault="00912A2B" w:rsidP="00912A2B">
      <w:pPr>
        <w:pBdr>
          <w:top w:val="single" w:sz="18" w:space="1" w:color="auto"/>
        </w:pBdr>
        <w:tabs>
          <w:tab w:val="left" w:pos="59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Encargada Departamento de Investigaciones</w:t>
      </w:r>
    </w:p>
    <w:p w14:paraId="0C7436C6" w14:textId="77777777" w:rsidR="00912A2B" w:rsidRDefault="00912A2B" w:rsidP="000469AC">
      <w:pPr>
        <w:pBdr>
          <w:top w:val="single" w:sz="18" w:space="1" w:color="auto"/>
        </w:pBd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sectPr w:rsidR="00912A2B" w:rsidSect="00912A2B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0D3F8" w14:textId="77777777" w:rsidR="006513FA" w:rsidRDefault="006513FA" w:rsidP="00C40B27">
      <w:pPr>
        <w:spacing w:after="0" w:line="240" w:lineRule="auto"/>
      </w:pPr>
      <w:r>
        <w:separator/>
      </w:r>
    </w:p>
  </w:endnote>
  <w:endnote w:type="continuationSeparator" w:id="0">
    <w:p w14:paraId="362FA7DC" w14:textId="77777777" w:rsidR="006513FA" w:rsidRDefault="006513FA" w:rsidP="00C4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FDEEC" w14:textId="77777777" w:rsidR="006513FA" w:rsidRDefault="006513FA" w:rsidP="00C40B27">
      <w:pPr>
        <w:spacing w:after="0" w:line="240" w:lineRule="auto"/>
      </w:pPr>
      <w:r>
        <w:separator/>
      </w:r>
    </w:p>
  </w:footnote>
  <w:footnote w:type="continuationSeparator" w:id="0">
    <w:p w14:paraId="3B5202EC" w14:textId="77777777" w:rsidR="006513FA" w:rsidRDefault="006513FA" w:rsidP="00C40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64E67" w14:textId="77777777" w:rsidR="009D0ABD" w:rsidRDefault="009D0ABD">
    <w:pPr>
      <w:pStyle w:val="Encabezado"/>
    </w:pPr>
    <w:r w:rsidRPr="009D0ABD">
      <w:rPr>
        <w:noProof/>
        <w:lang w:eastAsia="es-DO"/>
      </w:rPr>
      <w:drawing>
        <wp:anchor distT="0" distB="0" distL="114300" distR="114300" simplePos="0" relativeHeight="251659264" behindDoc="1" locked="0" layoutInCell="1" allowOverlap="1" wp14:anchorId="3DA497F2" wp14:editId="6E65E39F">
          <wp:simplePos x="0" y="0"/>
          <wp:positionH relativeFrom="page">
            <wp:posOffset>1152525</wp:posOffset>
          </wp:positionH>
          <wp:positionV relativeFrom="page">
            <wp:posOffset>151765</wp:posOffset>
          </wp:positionV>
          <wp:extent cx="5612130" cy="809625"/>
          <wp:effectExtent l="19050" t="0" r="762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6A"/>
    <w:rsid w:val="00001DED"/>
    <w:rsid w:val="00004A41"/>
    <w:rsid w:val="00015113"/>
    <w:rsid w:val="0003662B"/>
    <w:rsid w:val="00042E93"/>
    <w:rsid w:val="000469AC"/>
    <w:rsid w:val="0005470B"/>
    <w:rsid w:val="000560D4"/>
    <w:rsid w:val="000942B0"/>
    <w:rsid w:val="00097468"/>
    <w:rsid w:val="000A0E29"/>
    <w:rsid w:val="000B0912"/>
    <w:rsid w:val="000D0558"/>
    <w:rsid w:val="000E170F"/>
    <w:rsid w:val="000F2450"/>
    <w:rsid w:val="00112258"/>
    <w:rsid w:val="0012478E"/>
    <w:rsid w:val="001312F5"/>
    <w:rsid w:val="001348DF"/>
    <w:rsid w:val="001B07F9"/>
    <w:rsid w:val="001C1B78"/>
    <w:rsid w:val="001F0C23"/>
    <w:rsid w:val="00210DC0"/>
    <w:rsid w:val="00223DA5"/>
    <w:rsid w:val="002311EE"/>
    <w:rsid w:val="002421FA"/>
    <w:rsid w:val="0025015B"/>
    <w:rsid w:val="00274793"/>
    <w:rsid w:val="002B1211"/>
    <w:rsid w:val="002E54A0"/>
    <w:rsid w:val="00312818"/>
    <w:rsid w:val="00312C78"/>
    <w:rsid w:val="003248AC"/>
    <w:rsid w:val="00345A3F"/>
    <w:rsid w:val="003A50F4"/>
    <w:rsid w:val="003B132B"/>
    <w:rsid w:val="003B32D0"/>
    <w:rsid w:val="003D7BE6"/>
    <w:rsid w:val="003F718F"/>
    <w:rsid w:val="0042528D"/>
    <w:rsid w:val="0042772A"/>
    <w:rsid w:val="0043487F"/>
    <w:rsid w:val="004459B9"/>
    <w:rsid w:val="00473D78"/>
    <w:rsid w:val="004A2784"/>
    <w:rsid w:val="004A4FE3"/>
    <w:rsid w:val="004A5656"/>
    <w:rsid w:val="004A6256"/>
    <w:rsid w:val="004D5AA6"/>
    <w:rsid w:val="004F365C"/>
    <w:rsid w:val="00525B38"/>
    <w:rsid w:val="00552104"/>
    <w:rsid w:val="00572DA5"/>
    <w:rsid w:val="00577286"/>
    <w:rsid w:val="00580950"/>
    <w:rsid w:val="005A33FC"/>
    <w:rsid w:val="005A45A7"/>
    <w:rsid w:val="005E09DC"/>
    <w:rsid w:val="005E162E"/>
    <w:rsid w:val="00604E54"/>
    <w:rsid w:val="00606666"/>
    <w:rsid w:val="006513FA"/>
    <w:rsid w:val="00664A0E"/>
    <w:rsid w:val="006955F9"/>
    <w:rsid w:val="006A2C14"/>
    <w:rsid w:val="006A4025"/>
    <w:rsid w:val="006B1404"/>
    <w:rsid w:val="006C146A"/>
    <w:rsid w:val="006C5408"/>
    <w:rsid w:val="006F320B"/>
    <w:rsid w:val="006F7D41"/>
    <w:rsid w:val="00701F92"/>
    <w:rsid w:val="00710F77"/>
    <w:rsid w:val="00725F58"/>
    <w:rsid w:val="00727B0E"/>
    <w:rsid w:val="00776DC4"/>
    <w:rsid w:val="00777194"/>
    <w:rsid w:val="00782754"/>
    <w:rsid w:val="0079459D"/>
    <w:rsid w:val="00810916"/>
    <w:rsid w:val="008329B8"/>
    <w:rsid w:val="00865CA6"/>
    <w:rsid w:val="008B2059"/>
    <w:rsid w:val="008F214F"/>
    <w:rsid w:val="008F49DF"/>
    <w:rsid w:val="00903D0A"/>
    <w:rsid w:val="00912A2B"/>
    <w:rsid w:val="00916A0D"/>
    <w:rsid w:val="00917E83"/>
    <w:rsid w:val="00944B00"/>
    <w:rsid w:val="009A4634"/>
    <w:rsid w:val="009D0ABD"/>
    <w:rsid w:val="009F430E"/>
    <w:rsid w:val="00A0003A"/>
    <w:rsid w:val="00A11FBC"/>
    <w:rsid w:val="00A336BC"/>
    <w:rsid w:val="00A45DE4"/>
    <w:rsid w:val="00A7344D"/>
    <w:rsid w:val="00A8676A"/>
    <w:rsid w:val="00A90530"/>
    <w:rsid w:val="00A951BB"/>
    <w:rsid w:val="00AC4F35"/>
    <w:rsid w:val="00AC6CEB"/>
    <w:rsid w:val="00AD42A0"/>
    <w:rsid w:val="00AD7E66"/>
    <w:rsid w:val="00AF4FCF"/>
    <w:rsid w:val="00B60834"/>
    <w:rsid w:val="00B6531A"/>
    <w:rsid w:val="00B842EA"/>
    <w:rsid w:val="00B86303"/>
    <w:rsid w:val="00BC3D1C"/>
    <w:rsid w:val="00C40B27"/>
    <w:rsid w:val="00C440C7"/>
    <w:rsid w:val="00C818B2"/>
    <w:rsid w:val="00CA26E6"/>
    <w:rsid w:val="00CB664C"/>
    <w:rsid w:val="00CC0437"/>
    <w:rsid w:val="00CC06C9"/>
    <w:rsid w:val="00D00B6B"/>
    <w:rsid w:val="00D15037"/>
    <w:rsid w:val="00D27A1A"/>
    <w:rsid w:val="00D341A5"/>
    <w:rsid w:val="00D41FD5"/>
    <w:rsid w:val="00D60BFA"/>
    <w:rsid w:val="00D87A00"/>
    <w:rsid w:val="00D91CA6"/>
    <w:rsid w:val="00DB31FD"/>
    <w:rsid w:val="00DC7016"/>
    <w:rsid w:val="00DD20DD"/>
    <w:rsid w:val="00DD5EE1"/>
    <w:rsid w:val="00DE58A9"/>
    <w:rsid w:val="00E02B72"/>
    <w:rsid w:val="00E305DF"/>
    <w:rsid w:val="00E352A2"/>
    <w:rsid w:val="00E62D87"/>
    <w:rsid w:val="00EB7C20"/>
    <w:rsid w:val="00EC4014"/>
    <w:rsid w:val="00ED6D85"/>
    <w:rsid w:val="00F13F83"/>
    <w:rsid w:val="00F14E46"/>
    <w:rsid w:val="00F17D85"/>
    <w:rsid w:val="00F75241"/>
    <w:rsid w:val="00F84E4D"/>
    <w:rsid w:val="00FB0F07"/>
    <w:rsid w:val="00FB25D7"/>
    <w:rsid w:val="00FC4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B43E"/>
  <w15:docId w15:val="{7FF61800-2661-42BE-BA2E-3BCF9F87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14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D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B27"/>
  </w:style>
  <w:style w:type="paragraph" w:styleId="Piedepgina">
    <w:name w:val="footer"/>
    <w:basedOn w:val="Normal"/>
    <w:link w:val="Piedepgina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B27"/>
  </w:style>
  <w:style w:type="paragraph" w:styleId="Prrafodelista">
    <w:name w:val="List Paragraph"/>
    <w:basedOn w:val="Normal"/>
    <w:uiPriority w:val="34"/>
    <w:qFormat/>
    <w:rsid w:val="003F718F"/>
    <w:pPr>
      <w:ind w:left="708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19695-E2FF-4221-A059-985D5039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Asanchez</dc:creator>
  <cp:keywords/>
  <dc:description/>
  <cp:lastModifiedBy>Carlos Coronado</cp:lastModifiedBy>
  <cp:revision>8</cp:revision>
  <cp:lastPrinted>2022-04-19T17:18:00Z</cp:lastPrinted>
  <dcterms:created xsi:type="dcterms:W3CDTF">2021-12-14T20:11:00Z</dcterms:created>
  <dcterms:modified xsi:type="dcterms:W3CDTF">2023-01-16T13:57:00Z</dcterms:modified>
</cp:coreProperties>
</file>