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9D65" w14:textId="77777777" w:rsidR="00C6116E" w:rsidRDefault="00C6116E" w:rsidP="00C6116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GAINING INSIGHTS INTO REBAR STEEL MARKET </w:t>
      </w:r>
      <w:proofErr w:type="gramStart"/>
      <w:r>
        <w:rPr>
          <w:b/>
          <w:bCs/>
          <w:sz w:val="23"/>
          <w:szCs w:val="23"/>
        </w:rPr>
        <w:t>FORCES :</w:t>
      </w:r>
      <w:proofErr w:type="gramEnd"/>
      <w:r>
        <w:rPr>
          <w:b/>
          <w:bCs/>
          <w:sz w:val="23"/>
          <w:szCs w:val="23"/>
        </w:rPr>
        <w:t xml:space="preserve"> CASE STUDY OF EZZ REBAR STEEL INDUSTRY </w:t>
      </w:r>
    </w:p>
    <w:p w14:paraId="4F503BA6" w14:textId="77777777" w:rsidR="003A5503" w:rsidRDefault="003A5503" w:rsidP="00C6116E">
      <w:pPr>
        <w:pStyle w:val="Default"/>
        <w:rPr>
          <w:sz w:val="23"/>
          <w:szCs w:val="23"/>
        </w:rPr>
      </w:pPr>
    </w:p>
    <w:p w14:paraId="44742201" w14:textId="77777777" w:rsidR="00C6116E" w:rsidRDefault="00C6116E" w:rsidP="00C6116E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>DOAA M. SALMAN</w:t>
      </w:r>
      <w:r>
        <w:rPr>
          <w:b/>
          <w:bCs/>
          <w:sz w:val="16"/>
          <w:szCs w:val="16"/>
        </w:rPr>
        <w:t xml:space="preserve">1 </w:t>
      </w:r>
    </w:p>
    <w:p w14:paraId="36495303" w14:textId="77777777" w:rsidR="00C6116E" w:rsidRDefault="00C6116E" w:rsidP="00C6116E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 xml:space="preserve">REHAM M. NABIL ELSHERBINI </w:t>
      </w:r>
      <w:r>
        <w:rPr>
          <w:b/>
          <w:bCs/>
          <w:sz w:val="16"/>
          <w:szCs w:val="16"/>
        </w:rPr>
        <w:t xml:space="preserve">2 </w:t>
      </w:r>
    </w:p>
    <w:p w14:paraId="36025AFB" w14:textId="77777777" w:rsidR="00C6116E" w:rsidRDefault="00C6116E" w:rsidP="00C6116E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>MAHMOUD SAFWAT ELGAYAR</w:t>
      </w:r>
      <w:r>
        <w:rPr>
          <w:b/>
          <w:bCs/>
          <w:sz w:val="16"/>
          <w:szCs w:val="16"/>
        </w:rPr>
        <w:t xml:space="preserve">3 </w:t>
      </w:r>
    </w:p>
    <w:p w14:paraId="32B91A9A" w14:textId="13690E34" w:rsidR="00C6116E" w:rsidRDefault="00C6116E" w:rsidP="00C611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AHMED SHOUKRY</w:t>
      </w:r>
      <w:r>
        <w:rPr>
          <w:b/>
          <w:bCs/>
          <w:sz w:val="16"/>
          <w:szCs w:val="16"/>
        </w:rPr>
        <w:t>4</w:t>
      </w:r>
    </w:p>
    <w:p w14:paraId="05C0D360" w14:textId="77777777" w:rsidR="00C6116E" w:rsidRDefault="00C6116E" w:rsidP="00C6116E">
      <w:pPr>
        <w:pStyle w:val="Default"/>
        <w:rPr>
          <w:sz w:val="23"/>
          <w:szCs w:val="23"/>
        </w:rPr>
      </w:pPr>
    </w:p>
    <w:p w14:paraId="2149F8C7" w14:textId="77777777" w:rsidR="00C6116E" w:rsidRDefault="00C6116E" w:rsidP="00C6116E">
      <w:pPr>
        <w:pStyle w:val="Default"/>
        <w:rPr>
          <w:sz w:val="23"/>
          <w:szCs w:val="23"/>
        </w:rPr>
      </w:pPr>
    </w:p>
    <w:p w14:paraId="1052A292" w14:textId="77777777" w:rsidR="00C6116E" w:rsidRDefault="00C6116E" w:rsidP="00C6116E">
      <w:pPr>
        <w:pStyle w:val="Default"/>
        <w:rPr>
          <w:sz w:val="23"/>
          <w:szCs w:val="23"/>
        </w:rPr>
      </w:pPr>
    </w:p>
    <w:p w14:paraId="474DACC3" w14:textId="731ED9CF" w:rsidR="00C6116E" w:rsidRPr="003A5503" w:rsidRDefault="003A5503" w:rsidP="00C6116E">
      <w:pPr>
        <w:pStyle w:val="Default"/>
        <w:rPr>
          <w:rFonts w:ascii="Calibri" w:hAnsi="Calibri" w:cs="Calibri"/>
          <w:sz w:val="23"/>
          <w:szCs w:val="23"/>
        </w:rPr>
      </w:pPr>
      <w:r w:rsidRPr="003A5503">
        <w:rPr>
          <w:rFonts w:ascii="Calibri" w:hAnsi="Calibri" w:cs="Calibri"/>
          <w:sz w:val="23"/>
          <w:szCs w:val="23"/>
        </w:rPr>
        <w:t>Página</w:t>
      </w:r>
      <w:r w:rsidR="00C6116E" w:rsidRPr="003A5503">
        <w:rPr>
          <w:rFonts w:ascii="Calibri" w:hAnsi="Calibri" w:cs="Calibri"/>
          <w:sz w:val="23"/>
          <w:szCs w:val="23"/>
        </w:rPr>
        <w:t xml:space="preserve"> 13 del documento:</w:t>
      </w:r>
    </w:p>
    <w:p w14:paraId="369ABBFC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</w:rPr>
      </w:pPr>
    </w:p>
    <w:p w14:paraId="2A0AE071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</w:rPr>
      </w:pPr>
    </w:p>
    <w:p w14:paraId="31ACEACC" w14:textId="023E45DD" w:rsidR="00C6116E" w:rsidRPr="003A5503" w:rsidRDefault="00C6116E" w:rsidP="00C6116E">
      <w:pPr>
        <w:pStyle w:val="Default"/>
        <w:rPr>
          <w:rFonts w:ascii="Calibri" w:hAnsi="Calibri" w:cs="Calibri"/>
          <w:b/>
          <w:bCs/>
          <w:sz w:val="23"/>
          <w:szCs w:val="23"/>
          <w:lang w:val="en-US"/>
        </w:rPr>
      </w:pPr>
      <w:r w:rsidRPr="003A5503">
        <w:rPr>
          <w:rFonts w:ascii="Calibri" w:hAnsi="Calibri" w:cs="Calibri"/>
          <w:b/>
          <w:bCs/>
          <w:sz w:val="23"/>
          <w:szCs w:val="23"/>
          <w:lang w:val="en-US"/>
        </w:rPr>
        <w:t xml:space="preserve">7.3. Elasticity of Demand and Supply </w:t>
      </w:r>
    </w:p>
    <w:p w14:paraId="51B85991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3A5503">
        <w:rPr>
          <w:rFonts w:ascii="Calibri" w:hAnsi="Calibri" w:cs="Calibri"/>
          <w:sz w:val="23"/>
          <w:szCs w:val="23"/>
          <w:lang w:val="en-US"/>
        </w:rPr>
        <w:t xml:space="preserve">From the previous data, the elasticity of Demand and Supply can be calculated for the first quarter of 2022 versus the same quarter of 2020 as follows: </w:t>
      </w:r>
    </w:p>
    <w:p w14:paraId="2850F821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3A5503">
        <w:rPr>
          <w:rFonts w:ascii="Calibri" w:hAnsi="Calibri" w:cs="Calibri"/>
          <w:sz w:val="23"/>
          <w:szCs w:val="23"/>
          <w:lang w:val="en-US"/>
        </w:rPr>
        <w:t xml:space="preserve">Elasticity of demand: </w:t>
      </w:r>
      <w:r w:rsidRPr="003A5503">
        <w:rPr>
          <w:rFonts w:ascii="Cambria Math" w:hAnsi="Cambria Math" w:cs="Cambria Math"/>
          <w:sz w:val="23"/>
          <w:szCs w:val="23"/>
          <w:lang w:val="en-US"/>
        </w:rPr>
        <w:t>𝐸</w:t>
      </w:r>
      <w:r w:rsidRPr="003A5503">
        <w:rPr>
          <w:rFonts w:ascii="Cambria Math" w:hAnsi="Cambria Math" w:cs="Cambria Math"/>
          <w:sz w:val="17"/>
          <w:szCs w:val="17"/>
          <w:lang w:val="en-US"/>
        </w:rPr>
        <w:t>𝑑</w:t>
      </w:r>
      <w:r w:rsidRPr="003A5503">
        <w:rPr>
          <w:rFonts w:ascii="Calibri" w:hAnsi="Calibri" w:cs="Calibri"/>
          <w:sz w:val="23"/>
          <w:szCs w:val="23"/>
          <w:lang w:val="en-US"/>
        </w:rPr>
        <w:t>=</w:t>
      </w:r>
      <w:r w:rsidRPr="003A5503">
        <w:rPr>
          <w:rFonts w:ascii="Calibri" w:hAnsi="Calibri" w:cs="Calibri"/>
          <w:sz w:val="17"/>
          <w:szCs w:val="17"/>
          <w:lang w:val="en-US"/>
        </w:rPr>
        <w:t xml:space="preserve">% change of unit demand% change of price </w:t>
      </w:r>
      <w:r w:rsidRPr="003A5503">
        <w:rPr>
          <w:rFonts w:ascii="Calibri" w:hAnsi="Calibri" w:cs="Calibri"/>
          <w:sz w:val="23"/>
          <w:szCs w:val="23"/>
          <w:lang w:val="en-US"/>
        </w:rPr>
        <w:t xml:space="preserve">= 0.38 </w:t>
      </w:r>
    </w:p>
    <w:p w14:paraId="454BC568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3A5503">
        <w:rPr>
          <w:rFonts w:ascii="Calibri" w:hAnsi="Calibri" w:cs="Calibri"/>
          <w:sz w:val="23"/>
          <w:szCs w:val="23"/>
          <w:lang w:val="en-US"/>
        </w:rPr>
        <w:t xml:space="preserve">Elasticity of supply: </w:t>
      </w:r>
      <w:proofErr w:type="gramStart"/>
      <w:r w:rsidRPr="003A5503">
        <w:rPr>
          <w:rFonts w:ascii="Cambria Math" w:hAnsi="Cambria Math" w:cs="Cambria Math"/>
          <w:sz w:val="23"/>
          <w:szCs w:val="23"/>
          <w:lang w:val="en-US"/>
        </w:rPr>
        <w:t>𝐸</w:t>
      </w:r>
      <w:r w:rsidRPr="003A5503">
        <w:rPr>
          <w:rFonts w:ascii="Cambria Math" w:hAnsi="Cambria Math" w:cs="Cambria Math"/>
          <w:sz w:val="17"/>
          <w:szCs w:val="17"/>
          <w:lang w:val="en-US"/>
        </w:rPr>
        <w:t>𝑠</w:t>
      </w:r>
      <w:r w:rsidRPr="003A5503">
        <w:rPr>
          <w:rFonts w:ascii="Calibri" w:hAnsi="Calibri" w:cs="Calibri"/>
          <w:sz w:val="23"/>
          <w:szCs w:val="23"/>
          <w:lang w:val="en-US"/>
        </w:rPr>
        <w:t>=</w:t>
      </w:r>
      <w:r w:rsidRPr="003A5503">
        <w:rPr>
          <w:rFonts w:ascii="Calibri" w:hAnsi="Calibri" w:cs="Calibri"/>
          <w:sz w:val="17"/>
          <w:szCs w:val="17"/>
          <w:lang w:val="en-US"/>
        </w:rPr>
        <w:t>%</w:t>
      </w:r>
      <w:proofErr w:type="gramEnd"/>
      <w:r w:rsidRPr="003A5503">
        <w:rPr>
          <w:rFonts w:ascii="Calibri" w:hAnsi="Calibri" w:cs="Calibri"/>
          <w:sz w:val="17"/>
          <w:szCs w:val="17"/>
          <w:lang w:val="en-US"/>
        </w:rPr>
        <w:t xml:space="preserve"> change of unit produced% change of price </w:t>
      </w:r>
      <w:r w:rsidRPr="003A5503">
        <w:rPr>
          <w:rFonts w:ascii="Calibri" w:hAnsi="Calibri" w:cs="Calibri"/>
          <w:sz w:val="23"/>
          <w:szCs w:val="23"/>
          <w:lang w:val="en-US"/>
        </w:rPr>
        <w:t xml:space="preserve">= 0.31 </w:t>
      </w:r>
    </w:p>
    <w:p w14:paraId="6E19D3AC" w14:textId="06E10233" w:rsidR="005B3BA0" w:rsidRPr="003A5503" w:rsidRDefault="00C6116E" w:rsidP="00C6116E">
      <w:pPr>
        <w:rPr>
          <w:rFonts w:ascii="Calibri" w:hAnsi="Calibri" w:cs="Calibri"/>
          <w:sz w:val="23"/>
          <w:szCs w:val="23"/>
          <w:lang w:val="en-US"/>
        </w:rPr>
      </w:pPr>
      <w:r w:rsidRPr="003A5503">
        <w:rPr>
          <w:rFonts w:ascii="Calibri" w:hAnsi="Calibri" w:cs="Calibri"/>
          <w:sz w:val="23"/>
          <w:szCs w:val="23"/>
          <w:lang w:val="en-US"/>
        </w:rPr>
        <w:t xml:space="preserve">The results of demand elasticity and supply elasticity are 0.40 and 0.32 respectively, which </w:t>
      </w:r>
      <w:proofErr w:type="gramStart"/>
      <w:r w:rsidRPr="003A5503">
        <w:rPr>
          <w:rFonts w:ascii="Calibri" w:hAnsi="Calibri" w:cs="Calibri"/>
          <w:sz w:val="23"/>
          <w:szCs w:val="23"/>
          <w:lang w:val="en-US"/>
        </w:rPr>
        <w:t>mean</w:t>
      </w:r>
      <w:proofErr w:type="gramEnd"/>
      <w:r w:rsidRPr="003A5503">
        <w:rPr>
          <w:rFonts w:ascii="Calibri" w:hAnsi="Calibri" w:cs="Calibri"/>
          <w:sz w:val="23"/>
          <w:szCs w:val="23"/>
          <w:lang w:val="en-US"/>
        </w:rPr>
        <w:t xml:space="preserve"> that Rebar of Ezz Steel </w:t>
      </w:r>
      <w:proofErr w:type="gramStart"/>
      <w:r w:rsidRPr="003A5503">
        <w:rPr>
          <w:rFonts w:ascii="Calibri" w:hAnsi="Calibri" w:cs="Calibri"/>
          <w:sz w:val="23"/>
          <w:szCs w:val="23"/>
          <w:lang w:val="en-US"/>
        </w:rPr>
        <w:t>consider as</w:t>
      </w:r>
      <w:proofErr w:type="gramEnd"/>
      <w:r w:rsidRPr="003A5503">
        <w:rPr>
          <w:rFonts w:ascii="Calibri" w:hAnsi="Calibri" w:cs="Calibri"/>
          <w:sz w:val="23"/>
          <w:szCs w:val="23"/>
          <w:lang w:val="en-US"/>
        </w:rPr>
        <w:t xml:space="preserve"> </w:t>
      </w:r>
      <w:r w:rsidRPr="003A5503">
        <w:rPr>
          <w:rFonts w:ascii="Calibri" w:hAnsi="Calibri" w:cs="Calibri"/>
          <w:b/>
          <w:bCs/>
          <w:sz w:val="23"/>
          <w:szCs w:val="23"/>
          <w:lang w:val="en-US"/>
        </w:rPr>
        <w:t>Inelastic product</w:t>
      </w:r>
      <w:r w:rsidRPr="003A5503">
        <w:rPr>
          <w:rFonts w:ascii="Calibri" w:hAnsi="Calibri" w:cs="Calibri"/>
          <w:sz w:val="23"/>
          <w:szCs w:val="23"/>
          <w:lang w:val="en-US"/>
        </w:rPr>
        <w:t>.</w:t>
      </w:r>
    </w:p>
    <w:p w14:paraId="5A14A90F" w14:textId="77777777" w:rsidR="003A5503" w:rsidRDefault="003A5503" w:rsidP="00C6116E">
      <w:pPr>
        <w:rPr>
          <w:rFonts w:ascii="Calibri" w:hAnsi="Calibri" w:cs="Calibri"/>
          <w:sz w:val="23"/>
          <w:szCs w:val="23"/>
        </w:rPr>
      </w:pPr>
    </w:p>
    <w:p w14:paraId="787A735B" w14:textId="4332E16C" w:rsidR="00C6116E" w:rsidRPr="003A5503" w:rsidRDefault="003A5503" w:rsidP="00C6116E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</w:t>
      </w:r>
      <w:r w:rsidRPr="003A5503">
        <w:rPr>
          <w:rFonts w:ascii="Calibri" w:hAnsi="Calibri" w:cs="Calibri"/>
          <w:sz w:val="23"/>
          <w:szCs w:val="23"/>
        </w:rPr>
        <w:t xml:space="preserve">raducción Libre: </w:t>
      </w:r>
    </w:p>
    <w:p w14:paraId="7012DB86" w14:textId="77777777" w:rsidR="00C6116E" w:rsidRPr="003A5503" w:rsidRDefault="00C6116E" w:rsidP="00050E9D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3A5503">
        <w:rPr>
          <w:rFonts w:ascii="Calibri" w:hAnsi="Calibri" w:cs="Calibri"/>
          <w:b/>
          <w:bCs/>
          <w:sz w:val="23"/>
          <w:szCs w:val="23"/>
        </w:rPr>
        <w:t xml:space="preserve">7.3. Elasticidad de la oferta y la demanda </w:t>
      </w:r>
    </w:p>
    <w:p w14:paraId="1E7C8A42" w14:textId="77777777" w:rsidR="00C6116E" w:rsidRPr="003A5503" w:rsidRDefault="00C6116E" w:rsidP="00050E9D">
      <w:pPr>
        <w:pStyle w:val="Default"/>
        <w:rPr>
          <w:rFonts w:ascii="Calibri" w:hAnsi="Calibri" w:cs="Calibri"/>
          <w:sz w:val="23"/>
          <w:szCs w:val="23"/>
        </w:rPr>
      </w:pPr>
      <w:r w:rsidRPr="003A5503">
        <w:rPr>
          <w:rFonts w:ascii="Calibri" w:hAnsi="Calibri" w:cs="Calibri"/>
          <w:sz w:val="23"/>
          <w:szCs w:val="23"/>
        </w:rPr>
        <w:t xml:space="preserve">A partir de los datos anteriores, la elasticidad de la Oferta y la Demanda se puede calcular para el primer trimestre de 2022 frente al mismo trimestre de 2020 de la siguiente manera: </w:t>
      </w:r>
    </w:p>
    <w:p w14:paraId="2AD0D314" w14:textId="77777777" w:rsidR="00C6116E" w:rsidRPr="003A5503" w:rsidRDefault="00C6116E" w:rsidP="00050E9D">
      <w:pPr>
        <w:pStyle w:val="Default"/>
        <w:rPr>
          <w:rFonts w:ascii="Calibri" w:hAnsi="Calibri" w:cs="Calibri"/>
          <w:sz w:val="23"/>
          <w:szCs w:val="23"/>
        </w:rPr>
      </w:pPr>
      <w:r w:rsidRPr="003A5503">
        <w:rPr>
          <w:rFonts w:ascii="Calibri" w:hAnsi="Calibri" w:cs="Calibri"/>
          <w:sz w:val="23"/>
          <w:szCs w:val="23"/>
        </w:rPr>
        <w:t xml:space="preserve">Elasticidad de la demanda: Ed = </w:t>
      </w:r>
      <w:r w:rsidRPr="003A5503">
        <w:rPr>
          <w:rFonts w:ascii="Calibri" w:hAnsi="Calibri" w:cs="Calibri"/>
          <w:sz w:val="17"/>
          <w:szCs w:val="17"/>
        </w:rPr>
        <w:t xml:space="preserve">% de cambio de la demanda unitaria% de cambio de precio </w:t>
      </w:r>
      <w:r w:rsidRPr="003A5503">
        <w:rPr>
          <w:rFonts w:ascii="Calibri" w:hAnsi="Calibri" w:cs="Calibri"/>
          <w:sz w:val="23"/>
          <w:szCs w:val="23"/>
        </w:rPr>
        <w:t xml:space="preserve">= 0,38 </w:t>
      </w:r>
    </w:p>
    <w:p w14:paraId="283E7C96" w14:textId="77777777" w:rsidR="00C6116E" w:rsidRPr="003A5503" w:rsidRDefault="00C6116E" w:rsidP="00050E9D">
      <w:pPr>
        <w:pStyle w:val="Default"/>
        <w:rPr>
          <w:rFonts w:ascii="Calibri" w:hAnsi="Calibri" w:cs="Calibri"/>
          <w:sz w:val="23"/>
          <w:szCs w:val="23"/>
        </w:rPr>
      </w:pPr>
      <w:r w:rsidRPr="003A5503">
        <w:rPr>
          <w:rFonts w:ascii="Calibri" w:hAnsi="Calibri" w:cs="Calibri"/>
          <w:sz w:val="23"/>
          <w:szCs w:val="23"/>
        </w:rPr>
        <w:t>Elasticidad de la oferta: Es =</w:t>
      </w:r>
      <w:r w:rsidRPr="003A5503">
        <w:rPr>
          <w:rFonts w:ascii="Calibri" w:hAnsi="Calibri" w:cs="Calibri"/>
          <w:sz w:val="17"/>
          <w:szCs w:val="17"/>
        </w:rPr>
        <w:t xml:space="preserve">% cambio de la unidad producida% cambio de precio </w:t>
      </w:r>
      <w:r w:rsidRPr="003A5503">
        <w:rPr>
          <w:rFonts w:ascii="Calibri" w:hAnsi="Calibri" w:cs="Calibri"/>
          <w:sz w:val="23"/>
          <w:szCs w:val="23"/>
        </w:rPr>
        <w:t xml:space="preserve">= 0,31 </w:t>
      </w:r>
    </w:p>
    <w:p w14:paraId="003E4390" w14:textId="77777777" w:rsidR="00C6116E" w:rsidRPr="003A5503" w:rsidRDefault="00C6116E" w:rsidP="00050E9D">
      <w:pPr>
        <w:rPr>
          <w:rFonts w:ascii="Calibri" w:hAnsi="Calibri" w:cs="Calibri"/>
        </w:rPr>
      </w:pPr>
      <w:r w:rsidRPr="003A5503">
        <w:rPr>
          <w:rFonts w:ascii="Calibri" w:hAnsi="Calibri" w:cs="Calibri"/>
          <w:sz w:val="23"/>
          <w:szCs w:val="23"/>
        </w:rPr>
        <w:t xml:space="preserve">Los resultados de la elasticidad de la demanda y la elasticidad de la oferta son 0,40 y 0,32 respectivamente, lo que significa que las barras de refuerzo de </w:t>
      </w:r>
      <w:proofErr w:type="spellStart"/>
      <w:r w:rsidRPr="003A5503">
        <w:rPr>
          <w:rFonts w:ascii="Calibri" w:hAnsi="Calibri" w:cs="Calibri"/>
          <w:sz w:val="23"/>
          <w:szCs w:val="23"/>
        </w:rPr>
        <w:t>Ezz</w:t>
      </w:r>
      <w:proofErr w:type="spellEnd"/>
      <w:r w:rsidRPr="003A5503">
        <w:rPr>
          <w:rFonts w:ascii="Calibri" w:hAnsi="Calibri" w:cs="Calibri"/>
          <w:sz w:val="23"/>
          <w:szCs w:val="23"/>
        </w:rPr>
        <w:t xml:space="preserve"> Steel se consideran como </w:t>
      </w:r>
      <w:r w:rsidRPr="003A5503">
        <w:rPr>
          <w:rFonts w:ascii="Calibri" w:hAnsi="Calibri" w:cs="Calibri"/>
          <w:b/>
          <w:bCs/>
          <w:sz w:val="23"/>
          <w:szCs w:val="23"/>
        </w:rPr>
        <w:t>producto inelástico</w:t>
      </w:r>
      <w:r w:rsidRPr="003A5503">
        <w:rPr>
          <w:rFonts w:ascii="Calibri" w:hAnsi="Calibri" w:cs="Calibri"/>
          <w:sz w:val="23"/>
          <w:szCs w:val="23"/>
        </w:rPr>
        <w:t>.</w:t>
      </w:r>
    </w:p>
    <w:p w14:paraId="3377644C" w14:textId="77777777" w:rsidR="00C6116E" w:rsidRPr="003A5503" w:rsidRDefault="00C6116E" w:rsidP="00C6116E">
      <w:pPr>
        <w:rPr>
          <w:rFonts w:ascii="Calibri" w:hAnsi="Calibri" w:cs="Calibri"/>
        </w:rPr>
      </w:pPr>
    </w:p>
    <w:sectPr w:rsidR="00C6116E" w:rsidRPr="003A5503" w:rsidSect="003F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6E"/>
    <w:rsid w:val="00334F62"/>
    <w:rsid w:val="003A5503"/>
    <w:rsid w:val="003F56B0"/>
    <w:rsid w:val="00411FE0"/>
    <w:rsid w:val="005B3BA0"/>
    <w:rsid w:val="00864E07"/>
    <w:rsid w:val="00C6116E"/>
    <w:rsid w:val="00F27960"/>
    <w:rsid w:val="00F7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36E5"/>
  <w15:chartTrackingRefBased/>
  <w15:docId w15:val="{A10883D9-4185-4432-8E41-DBE1ACA3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16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61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despradel</dc:creator>
  <cp:keywords/>
  <dc:description/>
  <cp:lastModifiedBy>roberto despradel</cp:lastModifiedBy>
  <cp:revision>2</cp:revision>
  <dcterms:created xsi:type="dcterms:W3CDTF">2025-09-14T12:33:00Z</dcterms:created>
  <dcterms:modified xsi:type="dcterms:W3CDTF">2025-09-14T12:39:00Z</dcterms:modified>
</cp:coreProperties>
</file>